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385A21" w14:textId="00C703F3" w:rsidR="00C145E6" w:rsidRPr="00C145E6" w:rsidRDefault="008905D9" w:rsidP="00C145E6">
      <w:pPr>
        <w:jc w:val="center"/>
        <w:rPr>
          <w:rFonts w:ascii="Verdana" w:eastAsia="Arial" w:hAnsi="Verdana" w:cs="Calibri,Bold"/>
          <w:b/>
          <w:bCs/>
          <w:sz w:val="20"/>
          <w:szCs w:val="20"/>
        </w:rPr>
      </w:pPr>
      <w:r>
        <w:rPr>
          <w:rFonts w:ascii="Verdana" w:eastAsia="Arial" w:hAnsi="Verdana" w:cs="Calibri,Bold"/>
          <w:b/>
          <w:bCs/>
          <w:sz w:val="20"/>
          <w:szCs w:val="20"/>
        </w:rPr>
        <w:t xml:space="preserve"> </w:t>
      </w:r>
      <w:r w:rsidR="00C145E6" w:rsidRPr="00C145E6">
        <w:rPr>
          <w:rFonts w:ascii="Verdana" w:eastAsia="Arial" w:hAnsi="Verdana" w:cs="Calibri,Bold"/>
          <w:b/>
          <w:bCs/>
          <w:sz w:val="20"/>
          <w:szCs w:val="20"/>
        </w:rPr>
        <w:t xml:space="preserve">EDITAL </w:t>
      </w:r>
    </w:p>
    <w:p w14:paraId="6EC4AD2E" w14:textId="77777777" w:rsidR="00517322" w:rsidRPr="00517322" w:rsidRDefault="00517322" w:rsidP="00483FE6">
      <w:pPr>
        <w:jc w:val="center"/>
        <w:rPr>
          <w:rFonts w:ascii="Verdana" w:eastAsia="Arial" w:hAnsi="Verdana"/>
          <w:b/>
          <w:sz w:val="20"/>
          <w:szCs w:val="20"/>
        </w:rPr>
      </w:pPr>
    </w:p>
    <w:tbl>
      <w:tblPr>
        <w:tblW w:w="9154" w:type="dxa"/>
        <w:tblInd w:w="55" w:type="dxa"/>
        <w:tblLayout w:type="fixed"/>
        <w:tblCellMar>
          <w:top w:w="55" w:type="dxa"/>
          <w:left w:w="55" w:type="dxa"/>
          <w:bottom w:w="55" w:type="dxa"/>
          <w:right w:w="55" w:type="dxa"/>
        </w:tblCellMar>
        <w:tblLook w:val="04A0" w:firstRow="1" w:lastRow="0" w:firstColumn="1" w:lastColumn="0" w:noHBand="0" w:noVBand="1"/>
      </w:tblPr>
      <w:tblGrid>
        <w:gridCol w:w="2323"/>
        <w:gridCol w:w="3206"/>
        <w:gridCol w:w="2116"/>
        <w:gridCol w:w="1509"/>
      </w:tblGrid>
      <w:tr w:rsidR="00483FE6" w:rsidRPr="00517322" w14:paraId="452DA4BA" w14:textId="77777777" w:rsidTr="00B863AD">
        <w:trPr>
          <w:trHeight w:val="276"/>
        </w:trPr>
        <w:tc>
          <w:tcPr>
            <w:tcW w:w="9154"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EC3EB0" w14:textId="38466230" w:rsidR="00483FE6" w:rsidRPr="00AE1D3B" w:rsidRDefault="00483FE6" w:rsidP="008905D9">
            <w:pPr>
              <w:pStyle w:val="Contedodatabela"/>
              <w:snapToGrid w:val="0"/>
              <w:jc w:val="center"/>
              <w:rPr>
                <w:rFonts w:ascii="Verdana" w:hAnsi="Verdana" w:cs="Arial"/>
                <w:b/>
                <w:sz w:val="20"/>
              </w:rPr>
            </w:pPr>
            <w:r w:rsidRPr="00AE1D3B">
              <w:rPr>
                <w:rFonts w:ascii="Verdana" w:hAnsi="Verdana" w:cs="Arial"/>
                <w:b/>
                <w:sz w:val="20"/>
              </w:rPr>
              <w:t>PREGÃO ELETRÔNICO</w:t>
            </w:r>
            <w:r w:rsidR="00B75490" w:rsidRPr="00AE1D3B">
              <w:rPr>
                <w:rFonts w:ascii="Verdana" w:hAnsi="Verdana" w:cs="Arial"/>
                <w:b/>
                <w:sz w:val="20"/>
              </w:rPr>
              <w:t xml:space="preserve"> SRP</w:t>
            </w:r>
            <w:r w:rsidRPr="00AE1D3B">
              <w:rPr>
                <w:rFonts w:ascii="Verdana" w:hAnsi="Verdana" w:cs="Arial"/>
                <w:b/>
                <w:sz w:val="20"/>
              </w:rPr>
              <w:t xml:space="preserve"> Nº</w:t>
            </w:r>
            <w:r w:rsidR="00B93A6F" w:rsidRPr="00AE1D3B">
              <w:rPr>
                <w:rFonts w:ascii="Verdana" w:hAnsi="Verdana" w:cs="Arial"/>
                <w:b/>
                <w:sz w:val="20"/>
              </w:rPr>
              <w:t xml:space="preserve"> </w:t>
            </w:r>
            <w:r w:rsidR="00AE1D3B" w:rsidRPr="00AE1D3B">
              <w:rPr>
                <w:rFonts w:ascii="Verdana" w:hAnsi="Verdana" w:cs="Arial"/>
                <w:b/>
                <w:sz w:val="20"/>
              </w:rPr>
              <w:t>1</w:t>
            </w:r>
            <w:r w:rsidR="006575C1">
              <w:rPr>
                <w:rFonts w:ascii="Verdana" w:hAnsi="Verdana" w:cs="Arial"/>
                <w:b/>
                <w:sz w:val="20"/>
              </w:rPr>
              <w:t>2</w:t>
            </w:r>
            <w:r w:rsidR="00B93A6F" w:rsidRPr="00AE1D3B">
              <w:rPr>
                <w:rFonts w:ascii="Verdana" w:hAnsi="Verdana" w:cs="Arial"/>
                <w:b/>
                <w:sz w:val="20"/>
              </w:rPr>
              <w:t>/2024</w:t>
            </w:r>
          </w:p>
        </w:tc>
      </w:tr>
      <w:tr w:rsidR="00483FE6" w:rsidRPr="00517322" w14:paraId="6483B897" w14:textId="77777777" w:rsidTr="00B863AD">
        <w:trPr>
          <w:trHeight w:val="276"/>
        </w:trPr>
        <w:tc>
          <w:tcPr>
            <w:tcW w:w="9154"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31555A8" w14:textId="77777777" w:rsidR="00483FE6" w:rsidRPr="00AE1D3B" w:rsidRDefault="00483FE6" w:rsidP="00B863AD">
            <w:pPr>
              <w:pStyle w:val="Contedodatabela"/>
              <w:snapToGrid w:val="0"/>
              <w:jc w:val="center"/>
              <w:rPr>
                <w:rFonts w:ascii="Verdana" w:hAnsi="Verdana" w:cs="Arial"/>
                <w:b/>
                <w:sz w:val="20"/>
              </w:rPr>
            </w:pPr>
            <w:r w:rsidRPr="00AE1D3B">
              <w:rPr>
                <w:rFonts w:ascii="Verdana" w:hAnsi="Verdana" w:cs="Arial"/>
                <w:b/>
                <w:sz w:val="20"/>
              </w:rPr>
              <w:t>PREFEITURA MUNICIPAL DE LARANJEIRAS - PML</w:t>
            </w:r>
          </w:p>
        </w:tc>
      </w:tr>
      <w:tr w:rsidR="00483FE6" w:rsidRPr="00517322" w14:paraId="2E6753F6" w14:textId="77777777" w:rsidTr="00B863AD">
        <w:trPr>
          <w:trHeight w:val="276"/>
        </w:trPr>
        <w:tc>
          <w:tcPr>
            <w:tcW w:w="9154" w:type="dxa"/>
            <w:gridSpan w:val="4"/>
            <w:tcBorders>
              <w:top w:val="single" w:sz="4" w:space="0" w:color="000000"/>
              <w:left w:val="single" w:sz="2" w:space="0" w:color="000000"/>
              <w:bottom w:val="single" w:sz="2" w:space="0" w:color="000000"/>
              <w:right w:val="single" w:sz="2" w:space="0" w:color="000000"/>
            </w:tcBorders>
            <w:vAlign w:val="center"/>
            <w:hideMark/>
          </w:tcPr>
          <w:p w14:paraId="2C4D594B" w14:textId="2D22F78A" w:rsidR="00483FE6" w:rsidRPr="00AE1D3B" w:rsidRDefault="00483FE6" w:rsidP="008905D9">
            <w:pPr>
              <w:pStyle w:val="Contedodatabela"/>
              <w:snapToGrid w:val="0"/>
              <w:jc w:val="center"/>
              <w:rPr>
                <w:rFonts w:ascii="Verdana" w:hAnsi="Verdana" w:cs="Arial"/>
                <w:b/>
                <w:sz w:val="20"/>
              </w:rPr>
            </w:pPr>
            <w:r w:rsidRPr="00AE1D3B">
              <w:rPr>
                <w:rFonts w:ascii="Verdana" w:hAnsi="Verdana" w:cs="Arial"/>
                <w:b/>
                <w:sz w:val="20"/>
              </w:rPr>
              <w:t xml:space="preserve">PROCESSO ADMINISTRATIVO Nº </w:t>
            </w:r>
            <w:r w:rsidR="00AE1D3B" w:rsidRPr="00AE1D3B">
              <w:rPr>
                <w:rFonts w:ascii="Verdana" w:hAnsi="Verdana" w:cs="Arial"/>
                <w:b/>
                <w:sz w:val="20"/>
              </w:rPr>
              <w:t>1</w:t>
            </w:r>
            <w:r w:rsidR="006575C1">
              <w:rPr>
                <w:rFonts w:ascii="Verdana" w:hAnsi="Verdana" w:cs="Arial"/>
                <w:b/>
                <w:sz w:val="20"/>
              </w:rPr>
              <w:t>2</w:t>
            </w:r>
            <w:r w:rsidR="00B93A6F" w:rsidRPr="00AE1D3B">
              <w:rPr>
                <w:rFonts w:ascii="Verdana" w:hAnsi="Verdana" w:cs="Arial"/>
                <w:b/>
                <w:sz w:val="20"/>
              </w:rPr>
              <w:t>/2024</w:t>
            </w:r>
          </w:p>
        </w:tc>
      </w:tr>
      <w:tr w:rsidR="00483FE6" w:rsidRPr="00517322" w14:paraId="02C8A6BE" w14:textId="77777777" w:rsidTr="00B863AD">
        <w:trPr>
          <w:trHeight w:val="345"/>
        </w:trPr>
        <w:tc>
          <w:tcPr>
            <w:tcW w:w="2323" w:type="dxa"/>
            <w:tcBorders>
              <w:top w:val="single" w:sz="2" w:space="0" w:color="000000"/>
              <w:left w:val="single" w:sz="2" w:space="0" w:color="000000"/>
              <w:bottom w:val="single" w:sz="2" w:space="0" w:color="000000"/>
              <w:right w:val="nil"/>
            </w:tcBorders>
            <w:shd w:val="clear" w:color="auto" w:fill="D9D9D9"/>
            <w:vAlign w:val="center"/>
            <w:hideMark/>
          </w:tcPr>
          <w:p w14:paraId="4D0CC34E" w14:textId="77777777" w:rsidR="00483FE6" w:rsidRPr="00517322" w:rsidRDefault="00483FE6" w:rsidP="00B863AD">
            <w:pPr>
              <w:pStyle w:val="Contedodatabela"/>
              <w:snapToGrid w:val="0"/>
              <w:jc w:val="center"/>
              <w:rPr>
                <w:rFonts w:ascii="Verdana" w:hAnsi="Verdana" w:cs="Arial"/>
                <w:b/>
                <w:sz w:val="20"/>
              </w:rPr>
            </w:pPr>
            <w:r w:rsidRPr="00517322">
              <w:rPr>
                <w:rFonts w:ascii="Verdana" w:hAnsi="Verdana" w:cs="Arial"/>
                <w:b/>
                <w:sz w:val="20"/>
              </w:rPr>
              <w:t>TIPO</w:t>
            </w:r>
          </w:p>
        </w:tc>
        <w:tc>
          <w:tcPr>
            <w:tcW w:w="6831" w:type="dxa"/>
            <w:gridSpan w:val="3"/>
            <w:tcBorders>
              <w:top w:val="single" w:sz="2" w:space="0" w:color="000000"/>
              <w:left w:val="single" w:sz="2" w:space="0" w:color="000000"/>
              <w:bottom w:val="single" w:sz="2" w:space="0" w:color="000000"/>
              <w:right w:val="single" w:sz="2" w:space="0" w:color="000000"/>
            </w:tcBorders>
            <w:shd w:val="clear" w:color="auto" w:fill="D9D9D9"/>
            <w:vAlign w:val="center"/>
            <w:hideMark/>
          </w:tcPr>
          <w:p w14:paraId="7DAD775A" w14:textId="66B6572C" w:rsidR="00483FE6" w:rsidRPr="00517322" w:rsidRDefault="00874E49" w:rsidP="00B863AD">
            <w:pPr>
              <w:pStyle w:val="Contedodatabela"/>
              <w:snapToGrid w:val="0"/>
              <w:rPr>
                <w:rFonts w:ascii="Verdana" w:hAnsi="Verdana" w:cs="Arial"/>
                <w:b/>
                <w:sz w:val="20"/>
              </w:rPr>
            </w:pPr>
            <w:r>
              <w:rPr>
                <w:rFonts w:ascii="Verdana" w:eastAsia="Arial" w:hAnsi="Verdana"/>
                <w:b/>
                <w:sz w:val="20"/>
              </w:rPr>
              <w:t>M</w:t>
            </w:r>
            <w:r w:rsidR="0091123D">
              <w:rPr>
                <w:rFonts w:ascii="Verdana" w:eastAsia="Arial" w:hAnsi="Verdana"/>
                <w:b/>
                <w:sz w:val="20"/>
              </w:rPr>
              <w:t>ENOR PREÇO</w:t>
            </w:r>
          </w:p>
        </w:tc>
      </w:tr>
      <w:tr w:rsidR="00483FE6" w:rsidRPr="00517322" w14:paraId="779FAF71" w14:textId="77777777" w:rsidTr="00B863AD">
        <w:trPr>
          <w:trHeight w:val="276"/>
        </w:trPr>
        <w:tc>
          <w:tcPr>
            <w:tcW w:w="2323" w:type="dxa"/>
            <w:tcBorders>
              <w:top w:val="nil"/>
              <w:left w:val="single" w:sz="2" w:space="0" w:color="000000"/>
              <w:bottom w:val="single" w:sz="2" w:space="0" w:color="000000"/>
              <w:right w:val="nil"/>
            </w:tcBorders>
            <w:shd w:val="clear" w:color="auto" w:fill="D9D9D9"/>
            <w:vAlign w:val="center"/>
            <w:hideMark/>
          </w:tcPr>
          <w:p w14:paraId="66B181FD" w14:textId="77777777" w:rsidR="00483FE6" w:rsidRPr="00517322" w:rsidRDefault="00483FE6" w:rsidP="00B863AD">
            <w:pPr>
              <w:pStyle w:val="Contedodatabela"/>
              <w:snapToGrid w:val="0"/>
              <w:jc w:val="center"/>
              <w:rPr>
                <w:rFonts w:ascii="Verdana" w:hAnsi="Verdana" w:cs="Arial"/>
                <w:b/>
                <w:sz w:val="20"/>
              </w:rPr>
            </w:pPr>
            <w:r w:rsidRPr="00517322">
              <w:rPr>
                <w:rFonts w:ascii="Verdana" w:hAnsi="Verdana" w:cs="Arial"/>
                <w:b/>
                <w:sz w:val="20"/>
              </w:rPr>
              <w:t>MODO DE DISPUTA</w:t>
            </w:r>
          </w:p>
        </w:tc>
        <w:tc>
          <w:tcPr>
            <w:tcW w:w="6831" w:type="dxa"/>
            <w:gridSpan w:val="3"/>
            <w:tcBorders>
              <w:top w:val="nil"/>
              <w:left w:val="single" w:sz="2" w:space="0" w:color="000000"/>
              <w:bottom w:val="single" w:sz="2" w:space="0" w:color="000000"/>
              <w:right w:val="single" w:sz="2" w:space="0" w:color="000000"/>
            </w:tcBorders>
            <w:vAlign w:val="center"/>
            <w:hideMark/>
          </w:tcPr>
          <w:p w14:paraId="42D4C53E" w14:textId="77777777" w:rsidR="00483FE6" w:rsidRPr="00517322" w:rsidRDefault="00483FE6" w:rsidP="00B863AD">
            <w:pPr>
              <w:pStyle w:val="Contedodatabela"/>
              <w:snapToGrid w:val="0"/>
              <w:rPr>
                <w:rFonts w:ascii="Verdana" w:hAnsi="Verdana" w:cs="Arial"/>
                <w:b/>
                <w:sz w:val="20"/>
              </w:rPr>
            </w:pPr>
            <w:r w:rsidRPr="00517322">
              <w:rPr>
                <w:rFonts w:ascii="Verdana" w:hAnsi="Verdana" w:cs="Arial"/>
                <w:b/>
                <w:sz w:val="20"/>
              </w:rPr>
              <w:t>Aberto</w:t>
            </w:r>
          </w:p>
        </w:tc>
      </w:tr>
      <w:tr w:rsidR="00483FE6" w:rsidRPr="00517322" w14:paraId="45198E45" w14:textId="77777777" w:rsidTr="00B863AD">
        <w:trPr>
          <w:trHeight w:val="276"/>
        </w:trPr>
        <w:tc>
          <w:tcPr>
            <w:tcW w:w="2323" w:type="dxa"/>
            <w:tcBorders>
              <w:top w:val="nil"/>
              <w:left w:val="single" w:sz="2" w:space="0" w:color="000000"/>
              <w:bottom w:val="single" w:sz="2" w:space="0" w:color="000000"/>
              <w:right w:val="nil"/>
            </w:tcBorders>
            <w:shd w:val="clear" w:color="auto" w:fill="D9D9D9"/>
            <w:vAlign w:val="center"/>
            <w:hideMark/>
          </w:tcPr>
          <w:p w14:paraId="441A6CAC" w14:textId="77777777" w:rsidR="00483FE6" w:rsidRPr="00517322" w:rsidRDefault="00483FE6" w:rsidP="00B863AD">
            <w:pPr>
              <w:pStyle w:val="Contedodatabela"/>
              <w:snapToGrid w:val="0"/>
              <w:jc w:val="center"/>
              <w:rPr>
                <w:rFonts w:ascii="Verdana" w:hAnsi="Verdana" w:cs="Arial"/>
                <w:b/>
                <w:sz w:val="20"/>
              </w:rPr>
            </w:pPr>
            <w:r w:rsidRPr="00517322">
              <w:rPr>
                <w:rFonts w:ascii="Verdana" w:hAnsi="Verdana" w:cs="Arial"/>
                <w:b/>
                <w:sz w:val="20"/>
              </w:rPr>
              <w:t>BASE LEGAL</w:t>
            </w:r>
          </w:p>
        </w:tc>
        <w:tc>
          <w:tcPr>
            <w:tcW w:w="6831" w:type="dxa"/>
            <w:gridSpan w:val="3"/>
            <w:tcBorders>
              <w:top w:val="nil"/>
              <w:left w:val="single" w:sz="2" w:space="0" w:color="000000"/>
              <w:bottom w:val="single" w:sz="2" w:space="0" w:color="000000"/>
              <w:right w:val="single" w:sz="2" w:space="0" w:color="000000"/>
            </w:tcBorders>
            <w:shd w:val="clear" w:color="auto" w:fill="D9D9D9"/>
            <w:vAlign w:val="center"/>
            <w:hideMark/>
          </w:tcPr>
          <w:p w14:paraId="44C7EE9B" w14:textId="0F64BA31" w:rsidR="00483FE6" w:rsidRPr="00517322" w:rsidRDefault="00483FE6" w:rsidP="00B863AD">
            <w:pPr>
              <w:pStyle w:val="Contedodatabela"/>
              <w:snapToGrid w:val="0"/>
              <w:jc w:val="both"/>
              <w:rPr>
                <w:rFonts w:ascii="Verdana" w:hAnsi="Verdana" w:cs="Arial"/>
                <w:sz w:val="20"/>
              </w:rPr>
            </w:pPr>
            <w:r w:rsidRPr="00517322">
              <w:rPr>
                <w:rFonts w:ascii="Verdana" w:hAnsi="Verdana" w:cs="Arial"/>
                <w:sz w:val="20"/>
              </w:rPr>
              <w:t xml:space="preserve">Este procedimento licitatório obedecerá integralmente à </w:t>
            </w:r>
            <w:r w:rsidR="004B2885" w:rsidRPr="00517322">
              <w:rPr>
                <w:rFonts w:ascii="Verdana" w:hAnsi="Verdana" w:cs="Arial"/>
                <w:sz w:val="20"/>
              </w:rPr>
              <w:t>Lei nº 14.133, de 1º de abril de 2021 [Lei de Licitações e Contratos Administrativos] e Decreto Federal nº 11.462, de 31 de março de 2023 [Registro de Preços]</w:t>
            </w:r>
            <w:r w:rsidRPr="00517322">
              <w:rPr>
                <w:rFonts w:ascii="Verdana" w:eastAsia="Verdana" w:hAnsi="Verdana" w:cs="Verdana"/>
                <w:color w:val="000000"/>
                <w:sz w:val="20"/>
              </w:rPr>
              <w:t xml:space="preserve">, e ainda, pela Lei Complementar nº 123/2006, </w:t>
            </w:r>
            <w:r w:rsidRPr="00517322">
              <w:rPr>
                <w:rFonts w:ascii="Verdana" w:eastAsia="Verdana" w:hAnsi="Verdana" w:cs="Verdana"/>
                <w:sz w:val="20"/>
              </w:rPr>
              <w:t>a</w:t>
            </w:r>
            <w:r w:rsidRPr="00517322">
              <w:rPr>
                <w:rFonts w:ascii="Verdana" w:hAnsi="Verdana" w:cs="Arial"/>
                <w:sz w:val="20"/>
              </w:rPr>
              <w:t>ssim como as cláusulas e condições constantes deste Edital.</w:t>
            </w:r>
          </w:p>
        </w:tc>
      </w:tr>
      <w:tr w:rsidR="00483FE6" w:rsidRPr="00517322" w14:paraId="7E51D97E" w14:textId="77777777" w:rsidTr="00B863AD">
        <w:trPr>
          <w:trHeight w:val="276"/>
        </w:trPr>
        <w:tc>
          <w:tcPr>
            <w:tcW w:w="2323" w:type="dxa"/>
            <w:tcBorders>
              <w:top w:val="nil"/>
              <w:left w:val="single" w:sz="2" w:space="0" w:color="000000"/>
              <w:bottom w:val="single" w:sz="2" w:space="0" w:color="000000"/>
              <w:right w:val="nil"/>
            </w:tcBorders>
            <w:shd w:val="clear" w:color="auto" w:fill="D9D9D9"/>
            <w:vAlign w:val="center"/>
            <w:hideMark/>
          </w:tcPr>
          <w:p w14:paraId="0073BE5E" w14:textId="77777777" w:rsidR="00483FE6" w:rsidRPr="00517322" w:rsidRDefault="00483FE6" w:rsidP="00B863AD">
            <w:pPr>
              <w:pStyle w:val="Contedodatabela"/>
              <w:snapToGrid w:val="0"/>
              <w:jc w:val="center"/>
              <w:rPr>
                <w:rFonts w:ascii="Verdana" w:hAnsi="Verdana" w:cs="Arial"/>
                <w:b/>
                <w:sz w:val="20"/>
              </w:rPr>
            </w:pPr>
            <w:r w:rsidRPr="00517322">
              <w:rPr>
                <w:rFonts w:ascii="Verdana" w:hAnsi="Verdana" w:cs="Arial"/>
                <w:b/>
                <w:sz w:val="20"/>
              </w:rPr>
              <w:t>OBJETO</w:t>
            </w:r>
          </w:p>
        </w:tc>
        <w:tc>
          <w:tcPr>
            <w:tcW w:w="6831" w:type="dxa"/>
            <w:gridSpan w:val="3"/>
            <w:tcBorders>
              <w:top w:val="nil"/>
              <w:left w:val="single" w:sz="2" w:space="0" w:color="000000"/>
              <w:bottom w:val="single" w:sz="2" w:space="0" w:color="000000"/>
              <w:right w:val="single" w:sz="2" w:space="0" w:color="000000"/>
            </w:tcBorders>
            <w:vAlign w:val="center"/>
            <w:hideMark/>
          </w:tcPr>
          <w:p w14:paraId="735AD2B2" w14:textId="11C9302A" w:rsidR="00483FE6" w:rsidRPr="00027D0D" w:rsidRDefault="00483FE6" w:rsidP="00292F67">
            <w:pPr>
              <w:pStyle w:val="Default"/>
              <w:jc w:val="both"/>
              <w:rPr>
                <w:rFonts w:ascii="Verdana" w:hAnsi="Verdana"/>
                <w:b/>
              </w:rPr>
            </w:pPr>
            <w:r w:rsidRPr="00027D0D">
              <w:rPr>
                <w:b/>
              </w:rPr>
              <w:t>A presente Licitação tem por objeto o</w:t>
            </w:r>
            <w:r w:rsidR="00404E69" w:rsidRPr="00027D0D">
              <w:rPr>
                <w:rFonts w:ascii="Verdana" w:hAnsi="Verdana"/>
              </w:rPr>
              <w:t xml:space="preserve"> </w:t>
            </w:r>
            <w:r w:rsidR="0091123D" w:rsidRPr="00027D0D">
              <w:rPr>
                <w:b/>
              </w:rPr>
              <w:t xml:space="preserve">sistema  de registro  de preços para aquisição de combustível com fornecimento parcelado do tipo gasolina comum, etanol, óleo diesel S-10, galão de 20litros </w:t>
            </w:r>
            <w:proofErr w:type="spellStart"/>
            <w:r w:rsidR="0091123D" w:rsidRPr="00027D0D">
              <w:rPr>
                <w:b/>
              </w:rPr>
              <w:t>arla</w:t>
            </w:r>
            <w:proofErr w:type="spellEnd"/>
            <w:r w:rsidR="0091123D" w:rsidRPr="00027D0D">
              <w:rPr>
                <w:b/>
              </w:rPr>
              <w:t xml:space="preserve"> para o abastecimento da frota de veículos pertencentes a Prefeitura Municipal de Laranjeiras/Se, Fundo Municipal de Saúde e Fundo Municipal de Assistência Social do Município de Laranjeiras/S</w:t>
            </w:r>
            <w:r w:rsidR="00027D0D" w:rsidRPr="00027D0D">
              <w:rPr>
                <w:b/>
              </w:rPr>
              <w:t>e</w:t>
            </w:r>
            <w:r w:rsidR="0091123D" w:rsidRPr="00027D0D">
              <w:rPr>
                <w:b/>
              </w:rPr>
              <w:t xml:space="preserve"> </w:t>
            </w:r>
            <w:r w:rsidR="00027D0D" w:rsidRPr="00027D0D">
              <w:rPr>
                <w:b/>
                <w:bCs/>
              </w:rPr>
              <w:t>observadas</w:t>
            </w:r>
            <w:r w:rsidR="0091123D" w:rsidRPr="00027D0D">
              <w:rPr>
                <w:b/>
                <w:bCs/>
              </w:rPr>
              <w:t xml:space="preserve"> as especificações e condições constantes dos A</w:t>
            </w:r>
            <w:r w:rsidR="001864F8">
              <w:rPr>
                <w:b/>
                <w:bCs/>
              </w:rPr>
              <w:t>nexos</w:t>
            </w:r>
            <w:r w:rsidR="0091123D" w:rsidRPr="00027D0D">
              <w:rPr>
                <w:b/>
                <w:bCs/>
              </w:rPr>
              <w:t xml:space="preserve"> II – Termo de Referência deste Edital</w:t>
            </w:r>
            <w:r w:rsidR="00292F67" w:rsidRPr="00027D0D">
              <w:rPr>
                <w:rFonts w:eastAsia="Liberation Serif"/>
                <w:b/>
                <w:bCs/>
              </w:rPr>
              <w:t>.</w:t>
            </w:r>
          </w:p>
        </w:tc>
      </w:tr>
      <w:tr w:rsidR="00483FE6" w:rsidRPr="00517322" w14:paraId="1D835C9E" w14:textId="77777777" w:rsidTr="00B863AD">
        <w:trPr>
          <w:trHeight w:val="322"/>
        </w:trPr>
        <w:tc>
          <w:tcPr>
            <w:tcW w:w="5529" w:type="dxa"/>
            <w:gridSpan w:val="2"/>
            <w:tcBorders>
              <w:top w:val="single" w:sz="2" w:space="0" w:color="000000"/>
              <w:left w:val="single" w:sz="2" w:space="0" w:color="000000"/>
              <w:bottom w:val="single" w:sz="2" w:space="0" w:color="000000"/>
              <w:right w:val="nil"/>
            </w:tcBorders>
            <w:shd w:val="clear" w:color="auto" w:fill="D9D9D9"/>
            <w:vAlign w:val="center"/>
          </w:tcPr>
          <w:p w14:paraId="2511B2A2" w14:textId="77777777" w:rsidR="00483FE6" w:rsidRPr="00517322" w:rsidRDefault="00483FE6" w:rsidP="00B863AD">
            <w:pPr>
              <w:pStyle w:val="Contedodatabela"/>
              <w:snapToGrid w:val="0"/>
              <w:jc w:val="center"/>
              <w:rPr>
                <w:rFonts w:ascii="Verdana" w:hAnsi="Verdana" w:cs="Arial"/>
                <w:sz w:val="20"/>
              </w:rPr>
            </w:pPr>
          </w:p>
        </w:tc>
        <w:tc>
          <w:tcPr>
            <w:tcW w:w="2116" w:type="dxa"/>
            <w:tcBorders>
              <w:top w:val="single" w:sz="2" w:space="0" w:color="000000"/>
              <w:left w:val="single" w:sz="2" w:space="0" w:color="000000"/>
              <w:bottom w:val="single" w:sz="2" w:space="0" w:color="000000"/>
              <w:right w:val="nil"/>
            </w:tcBorders>
            <w:shd w:val="clear" w:color="auto" w:fill="D9D9D9"/>
            <w:vAlign w:val="center"/>
            <w:hideMark/>
          </w:tcPr>
          <w:p w14:paraId="32FEAE12" w14:textId="77777777" w:rsidR="00483FE6" w:rsidRPr="00517322" w:rsidRDefault="00483FE6" w:rsidP="00B863AD">
            <w:pPr>
              <w:pStyle w:val="Contedodatabela"/>
              <w:snapToGrid w:val="0"/>
              <w:jc w:val="center"/>
              <w:rPr>
                <w:rFonts w:ascii="Verdana" w:hAnsi="Verdana" w:cs="Arial"/>
                <w:b/>
                <w:sz w:val="20"/>
              </w:rPr>
            </w:pPr>
            <w:r w:rsidRPr="00517322">
              <w:rPr>
                <w:rFonts w:ascii="Verdana" w:hAnsi="Verdana" w:cs="Arial"/>
                <w:b/>
                <w:sz w:val="20"/>
              </w:rPr>
              <w:t>DIA</w:t>
            </w:r>
          </w:p>
        </w:tc>
        <w:tc>
          <w:tcPr>
            <w:tcW w:w="150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68AB5F" w14:textId="77777777" w:rsidR="00483FE6" w:rsidRPr="00517322" w:rsidRDefault="00483FE6" w:rsidP="00B863AD">
            <w:pPr>
              <w:pStyle w:val="Contedodatabela"/>
              <w:snapToGrid w:val="0"/>
              <w:jc w:val="center"/>
              <w:rPr>
                <w:rFonts w:ascii="Verdana" w:hAnsi="Verdana" w:cs="Arial"/>
                <w:b/>
                <w:sz w:val="20"/>
              </w:rPr>
            </w:pPr>
            <w:r w:rsidRPr="00517322">
              <w:rPr>
                <w:rFonts w:ascii="Verdana" w:hAnsi="Verdana" w:cs="Arial"/>
                <w:b/>
                <w:sz w:val="20"/>
              </w:rPr>
              <w:t>HORÁRIO</w:t>
            </w:r>
          </w:p>
        </w:tc>
      </w:tr>
      <w:tr w:rsidR="00483FE6" w:rsidRPr="00517322" w14:paraId="4E134D03" w14:textId="77777777" w:rsidTr="0089173C">
        <w:trPr>
          <w:trHeight w:val="276"/>
        </w:trPr>
        <w:tc>
          <w:tcPr>
            <w:tcW w:w="5529" w:type="dxa"/>
            <w:gridSpan w:val="2"/>
            <w:tcBorders>
              <w:top w:val="nil"/>
              <w:left w:val="single" w:sz="2" w:space="0" w:color="000000"/>
              <w:bottom w:val="single" w:sz="2" w:space="0" w:color="000000"/>
              <w:right w:val="nil"/>
            </w:tcBorders>
            <w:shd w:val="clear" w:color="auto" w:fill="D9D9D9"/>
            <w:vAlign w:val="center"/>
            <w:hideMark/>
          </w:tcPr>
          <w:p w14:paraId="60203BAB" w14:textId="77777777" w:rsidR="00483FE6" w:rsidRPr="00BE30A3" w:rsidRDefault="00483FE6" w:rsidP="00B863AD">
            <w:pPr>
              <w:pStyle w:val="Contedodatabela"/>
              <w:snapToGrid w:val="0"/>
              <w:jc w:val="center"/>
              <w:rPr>
                <w:rFonts w:ascii="Verdana" w:hAnsi="Verdana" w:cs="Arial"/>
                <w:b/>
                <w:sz w:val="20"/>
              </w:rPr>
            </w:pPr>
            <w:r w:rsidRPr="00BE30A3">
              <w:rPr>
                <w:rFonts w:ascii="Verdana" w:hAnsi="Verdana" w:cs="Arial"/>
                <w:b/>
                <w:sz w:val="20"/>
              </w:rPr>
              <w:t xml:space="preserve">ABERTURA DA SESSÃO </w:t>
            </w:r>
          </w:p>
        </w:tc>
        <w:tc>
          <w:tcPr>
            <w:tcW w:w="2116" w:type="dxa"/>
            <w:tcBorders>
              <w:top w:val="nil"/>
              <w:left w:val="single" w:sz="2" w:space="0" w:color="000000"/>
              <w:bottom w:val="single" w:sz="2" w:space="0" w:color="000000"/>
              <w:right w:val="nil"/>
            </w:tcBorders>
            <w:vAlign w:val="center"/>
            <w:hideMark/>
          </w:tcPr>
          <w:p w14:paraId="4F9DF1E0" w14:textId="6D1693C2" w:rsidR="00483FE6" w:rsidRPr="00BE30A3" w:rsidRDefault="00F40BB4" w:rsidP="008905D9">
            <w:pPr>
              <w:pStyle w:val="Contedodatabela"/>
              <w:snapToGrid w:val="0"/>
              <w:jc w:val="center"/>
              <w:rPr>
                <w:rFonts w:ascii="Verdana" w:hAnsi="Verdana" w:cs="Verdana"/>
                <w:b/>
                <w:sz w:val="20"/>
                <w:highlight w:val="yellow"/>
              </w:rPr>
            </w:pPr>
            <w:r w:rsidRPr="00F40BB4">
              <w:rPr>
                <w:rFonts w:ascii="Verdana" w:hAnsi="Verdana" w:cs="Arial"/>
                <w:b/>
                <w:sz w:val="20"/>
              </w:rPr>
              <w:t>1</w:t>
            </w:r>
            <w:r w:rsidR="00B97F9F">
              <w:rPr>
                <w:rFonts w:ascii="Verdana" w:hAnsi="Verdana" w:cs="Arial"/>
                <w:b/>
                <w:sz w:val="20"/>
              </w:rPr>
              <w:t>9</w:t>
            </w:r>
            <w:r w:rsidR="00333EDE" w:rsidRPr="00F40BB4">
              <w:rPr>
                <w:rFonts w:ascii="Verdana" w:hAnsi="Verdana" w:cs="Arial"/>
                <w:b/>
                <w:sz w:val="20"/>
              </w:rPr>
              <w:t>/</w:t>
            </w:r>
            <w:r w:rsidRPr="00F40BB4">
              <w:rPr>
                <w:rFonts w:ascii="Verdana" w:hAnsi="Verdana" w:cs="Arial"/>
                <w:b/>
                <w:sz w:val="20"/>
              </w:rPr>
              <w:t>12</w:t>
            </w:r>
            <w:r w:rsidR="0089173C" w:rsidRPr="00F40BB4">
              <w:rPr>
                <w:rFonts w:ascii="Verdana" w:hAnsi="Verdana" w:cs="Arial"/>
                <w:b/>
                <w:sz w:val="20"/>
              </w:rPr>
              <w:t>/20</w:t>
            </w:r>
            <w:r w:rsidR="007E32E4" w:rsidRPr="00F40BB4">
              <w:rPr>
                <w:rFonts w:ascii="Verdana" w:hAnsi="Verdana" w:cs="Arial"/>
                <w:b/>
                <w:sz w:val="20"/>
              </w:rPr>
              <w:t>24</w:t>
            </w:r>
          </w:p>
        </w:tc>
        <w:tc>
          <w:tcPr>
            <w:tcW w:w="15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95507A5" w14:textId="66C05735" w:rsidR="00483FE6" w:rsidRPr="00BE30A3" w:rsidRDefault="007E32E4" w:rsidP="00B863AD">
            <w:pPr>
              <w:pStyle w:val="Contedodatabela"/>
              <w:snapToGrid w:val="0"/>
              <w:jc w:val="center"/>
              <w:rPr>
                <w:rFonts w:ascii="Verdana" w:hAnsi="Verdana" w:cs="Arial"/>
                <w:b/>
                <w:sz w:val="20"/>
                <w:highlight w:val="yellow"/>
              </w:rPr>
            </w:pPr>
            <w:r>
              <w:rPr>
                <w:rFonts w:ascii="Verdana" w:hAnsi="Verdana" w:cs="Arial"/>
                <w:b/>
                <w:sz w:val="20"/>
              </w:rPr>
              <w:t>09:00hs</w:t>
            </w:r>
          </w:p>
        </w:tc>
      </w:tr>
      <w:tr w:rsidR="00483FE6" w:rsidRPr="00517322" w14:paraId="7E5E629C" w14:textId="77777777" w:rsidTr="00B863AD">
        <w:trPr>
          <w:trHeight w:val="276"/>
        </w:trPr>
        <w:tc>
          <w:tcPr>
            <w:tcW w:w="9154" w:type="dxa"/>
            <w:gridSpan w:val="4"/>
            <w:tcBorders>
              <w:top w:val="single" w:sz="2" w:space="0" w:color="000000"/>
              <w:left w:val="single" w:sz="2" w:space="0" w:color="000000"/>
              <w:bottom w:val="single" w:sz="2" w:space="0" w:color="000000"/>
              <w:right w:val="single" w:sz="2" w:space="0" w:color="000000"/>
            </w:tcBorders>
            <w:shd w:val="clear" w:color="auto" w:fill="D9D9D9"/>
            <w:vAlign w:val="center"/>
            <w:hideMark/>
          </w:tcPr>
          <w:p w14:paraId="557E4088" w14:textId="77777777" w:rsidR="00483FE6" w:rsidRPr="00517322" w:rsidRDefault="00483FE6" w:rsidP="00B863AD">
            <w:pPr>
              <w:pStyle w:val="Contedodatabela"/>
              <w:snapToGrid w:val="0"/>
              <w:jc w:val="both"/>
              <w:rPr>
                <w:rFonts w:ascii="Verdana" w:hAnsi="Verdana" w:cs="Arial"/>
                <w:b/>
                <w:sz w:val="20"/>
              </w:rPr>
            </w:pPr>
            <w:r w:rsidRPr="00517322">
              <w:rPr>
                <w:rFonts w:ascii="Verdana" w:hAnsi="Verdana" w:cs="Arial"/>
                <w:b/>
                <w:sz w:val="20"/>
              </w:rPr>
              <w:t>REFERÊNCIA DE TEMPO:</w:t>
            </w:r>
            <w:r w:rsidRPr="00517322">
              <w:rPr>
                <w:rFonts w:ascii="Verdana" w:hAnsi="Verdana" w:cs="Arial"/>
                <w:sz w:val="20"/>
              </w:rPr>
              <w:t xml:space="preserve"> Para todas as referências de tempo explicitadas neste edital será observado o </w:t>
            </w:r>
            <w:r w:rsidRPr="00517322">
              <w:rPr>
                <w:rFonts w:ascii="Verdana" w:hAnsi="Verdana" w:cs="Arial"/>
                <w:b/>
                <w:sz w:val="20"/>
              </w:rPr>
              <w:t>horário de Brasília.</w:t>
            </w:r>
          </w:p>
          <w:p w14:paraId="677E9671" w14:textId="77777777" w:rsidR="00483FE6" w:rsidRPr="00517322" w:rsidRDefault="00483FE6" w:rsidP="00B863AD">
            <w:pPr>
              <w:pStyle w:val="Contedodatabela"/>
              <w:snapToGrid w:val="0"/>
              <w:jc w:val="both"/>
              <w:rPr>
                <w:rFonts w:ascii="Verdana" w:hAnsi="Verdana" w:cs="Arial"/>
                <w:b/>
                <w:sz w:val="20"/>
              </w:rPr>
            </w:pPr>
          </w:p>
        </w:tc>
      </w:tr>
      <w:tr w:rsidR="00483FE6" w:rsidRPr="00517322" w14:paraId="6A2F6E9F" w14:textId="77777777" w:rsidTr="00B863AD">
        <w:trPr>
          <w:trHeight w:val="253"/>
        </w:trPr>
        <w:tc>
          <w:tcPr>
            <w:tcW w:w="9154" w:type="dxa"/>
            <w:gridSpan w:val="4"/>
            <w:tcBorders>
              <w:top w:val="single" w:sz="2" w:space="0" w:color="000000"/>
              <w:left w:val="single" w:sz="2" w:space="0" w:color="000000"/>
              <w:bottom w:val="single" w:sz="2" w:space="0" w:color="000000"/>
              <w:right w:val="single" w:sz="2" w:space="0" w:color="000000"/>
            </w:tcBorders>
            <w:shd w:val="clear" w:color="auto" w:fill="D9D9D9"/>
            <w:vAlign w:val="center"/>
          </w:tcPr>
          <w:p w14:paraId="05F9FAA7" w14:textId="77777777" w:rsidR="00483FE6" w:rsidRPr="00517322" w:rsidRDefault="00483FE6" w:rsidP="00B863AD">
            <w:pPr>
              <w:snapToGrid w:val="0"/>
              <w:rPr>
                <w:rFonts w:ascii="Verdana" w:hAnsi="Verdana" w:cs="Arial"/>
                <w:b/>
                <w:sz w:val="20"/>
                <w:szCs w:val="20"/>
              </w:rPr>
            </w:pPr>
            <w:r w:rsidRPr="00517322">
              <w:rPr>
                <w:rFonts w:ascii="Verdana" w:hAnsi="Verdana" w:cs="Arial"/>
                <w:b/>
                <w:sz w:val="20"/>
                <w:szCs w:val="20"/>
              </w:rPr>
              <w:t>FORMALIZAÇÃO DE CONSULTAS E EDITAL</w:t>
            </w:r>
          </w:p>
          <w:p w14:paraId="6211956F" w14:textId="77777777" w:rsidR="00483FE6" w:rsidRPr="00517322" w:rsidRDefault="00483FE6" w:rsidP="00B863AD">
            <w:pPr>
              <w:rPr>
                <w:rFonts w:ascii="Verdana" w:hAnsi="Verdana" w:cs="Arial"/>
                <w:sz w:val="20"/>
                <w:szCs w:val="20"/>
              </w:rPr>
            </w:pPr>
            <w:r w:rsidRPr="00517322">
              <w:rPr>
                <w:rFonts w:ascii="Verdana" w:hAnsi="Verdana" w:cs="Arial"/>
                <w:sz w:val="20"/>
                <w:szCs w:val="20"/>
              </w:rPr>
              <w:t>Prefeitura Municipal de Laranjeiras</w:t>
            </w:r>
          </w:p>
          <w:p w14:paraId="579EA913" w14:textId="77777777" w:rsidR="00483FE6" w:rsidRPr="00517322" w:rsidRDefault="00483FE6" w:rsidP="00B863AD">
            <w:pPr>
              <w:jc w:val="both"/>
              <w:rPr>
                <w:rFonts w:ascii="Verdana" w:hAnsi="Verdana" w:cs="Arial"/>
                <w:sz w:val="20"/>
                <w:szCs w:val="20"/>
              </w:rPr>
            </w:pPr>
            <w:r w:rsidRPr="00517322">
              <w:rPr>
                <w:rFonts w:ascii="Verdana" w:hAnsi="Verdana" w:cs="Arial"/>
                <w:sz w:val="20"/>
                <w:szCs w:val="20"/>
              </w:rPr>
              <w:t xml:space="preserve">Endereço: Rua Sagrado Coração de Jesus, nº 90, Bairro Centro, Laranjeiras, Estado de Sergipe. </w:t>
            </w:r>
          </w:p>
          <w:p w14:paraId="7CC9315D" w14:textId="77777777" w:rsidR="00483FE6" w:rsidRPr="00517322" w:rsidRDefault="00483FE6" w:rsidP="00B863AD">
            <w:pPr>
              <w:jc w:val="both"/>
              <w:rPr>
                <w:rFonts w:ascii="Verdana" w:hAnsi="Verdana" w:cs="Arial"/>
                <w:sz w:val="20"/>
                <w:szCs w:val="20"/>
              </w:rPr>
            </w:pPr>
          </w:p>
          <w:p w14:paraId="4D77B977" w14:textId="77777777" w:rsidR="00483FE6" w:rsidRPr="00517322" w:rsidRDefault="00483FE6" w:rsidP="00B863AD">
            <w:pPr>
              <w:rPr>
                <w:rFonts w:ascii="Verdana" w:hAnsi="Verdana" w:cs="Arial"/>
                <w:b/>
                <w:bCs/>
                <w:sz w:val="20"/>
                <w:szCs w:val="20"/>
              </w:rPr>
            </w:pPr>
            <w:r w:rsidRPr="00517322">
              <w:rPr>
                <w:rFonts w:ascii="Verdana" w:hAnsi="Verdana" w:cs="Arial"/>
                <w:b/>
                <w:bCs/>
                <w:sz w:val="20"/>
                <w:szCs w:val="20"/>
              </w:rPr>
              <w:t>PREGOEIRO(A) E EQUIPE DE PREGÃO</w:t>
            </w:r>
          </w:p>
          <w:p w14:paraId="0512EDAA" w14:textId="77777777" w:rsidR="00483FE6" w:rsidRPr="00517322" w:rsidRDefault="00483FE6" w:rsidP="00B863AD">
            <w:pPr>
              <w:rPr>
                <w:rFonts w:ascii="Verdana" w:hAnsi="Verdana" w:cs="Arial"/>
                <w:b/>
                <w:sz w:val="20"/>
                <w:szCs w:val="20"/>
              </w:rPr>
            </w:pPr>
            <w:r w:rsidRPr="00517322">
              <w:rPr>
                <w:rFonts w:ascii="Verdana" w:hAnsi="Verdana" w:cs="Arial"/>
                <w:b/>
                <w:sz w:val="20"/>
                <w:szCs w:val="20"/>
              </w:rPr>
              <w:t xml:space="preserve">Pregoeiro(a): </w:t>
            </w:r>
            <w:proofErr w:type="spellStart"/>
            <w:r w:rsidRPr="00517322">
              <w:rPr>
                <w:rFonts w:ascii="Verdana" w:hAnsi="Verdana" w:cs="Arial"/>
                <w:bCs/>
                <w:sz w:val="20"/>
                <w:szCs w:val="20"/>
              </w:rPr>
              <w:t>Livya</w:t>
            </w:r>
            <w:proofErr w:type="spellEnd"/>
            <w:r w:rsidRPr="00517322">
              <w:rPr>
                <w:rFonts w:ascii="Verdana" w:hAnsi="Verdana" w:cs="Arial"/>
                <w:bCs/>
                <w:sz w:val="20"/>
                <w:szCs w:val="20"/>
              </w:rPr>
              <w:t xml:space="preserve"> </w:t>
            </w:r>
            <w:proofErr w:type="spellStart"/>
            <w:r w:rsidRPr="00517322">
              <w:rPr>
                <w:rFonts w:ascii="Verdana" w:hAnsi="Verdana" w:cs="Arial"/>
                <w:bCs/>
                <w:sz w:val="20"/>
                <w:szCs w:val="20"/>
              </w:rPr>
              <w:t>Lays</w:t>
            </w:r>
            <w:proofErr w:type="spellEnd"/>
            <w:r w:rsidRPr="00517322">
              <w:rPr>
                <w:rFonts w:ascii="Verdana" w:hAnsi="Verdana" w:cs="Arial"/>
                <w:bCs/>
                <w:sz w:val="20"/>
                <w:szCs w:val="20"/>
              </w:rPr>
              <w:t xml:space="preserve"> dos Santos</w:t>
            </w:r>
          </w:p>
          <w:p w14:paraId="423447A8" w14:textId="77777777" w:rsidR="00483FE6" w:rsidRPr="00517322" w:rsidRDefault="00483FE6" w:rsidP="00B863AD">
            <w:pPr>
              <w:rPr>
                <w:rFonts w:ascii="Verdana" w:hAnsi="Verdana" w:cs="Calibri"/>
                <w:sz w:val="20"/>
                <w:szCs w:val="20"/>
              </w:rPr>
            </w:pPr>
            <w:r w:rsidRPr="00517322">
              <w:rPr>
                <w:rFonts w:ascii="Verdana" w:hAnsi="Verdana" w:cs="Arial"/>
                <w:sz w:val="20"/>
                <w:szCs w:val="20"/>
              </w:rPr>
              <w:t xml:space="preserve">E-mail: </w:t>
            </w:r>
            <w:hyperlink r:id="rId10" w:history="1">
              <w:r w:rsidRPr="00517322">
                <w:rPr>
                  <w:rStyle w:val="Hyperlink"/>
                  <w:rFonts w:ascii="Verdana" w:hAnsi="Verdana" w:cs="Arial"/>
                  <w:sz w:val="20"/>
                  <w:szCs w:val="20"/>
                </w:rPr>
                <w:t>licitacao@laranjeiras.se.gov.br</w:t>
              </w:r>
            </w:hyperlink>
            <w:r w:rsidRPr="00517322">
              <w:rPr>
                <w:rFonts w:ascii="Verdana" w:hAnsi="Verdana" w:cs="Arial"/>
                <w:sz w:val="20"/>
                <w:szCs w:val="20"/>
              </w:rPr>
              <w:t xml:space="preserve"> / </w:t>
            </w:r>
            <w:hyperlink r:id="rId11" w:history="1">
              <w:r w:rsidRPr="00517322">
                <w:rPr>
                  <w:rStyle w:val="Hyperlink"/>
                  <w:rFonts w:ascii="Verdana" w:hAnsi="Verdana" w:cs="Arial"/>
                  <w:sz w:val="20"/>
                  <w:szCs w:val="20"/>
                </w:rPr>
                <w:t>laranjeiraslicitacao@gmail.com</w:t>
              </w:r>
            </w:hyperlink>
            <w:r w:rsidRPr="00517322">
              <w:rPr>
                <w:rFonts w:ascii="Verdana" w:hAnsi="Verdana" w:cs="Arial"/>
                <w:sz w:val="20"/>
                <w:szCs w:val="20"/>
              </w:rPr>
              <w:t xml:space="preserve">  </w:t>
            </w:r>
          </w:p>
          <w:p w14:paraId="6AADDB02" w14:textId="77777777" w:rsidR="00483FE6" w:rsidRPr="00517322" w:rsidRDefault="00483FE6" w:rsidP="00B863AD">
            <w:pPr>
              <w:rPr>
                <w:rFonts w:ascii="Verdana" w:hAnsi="Verdana" w:cs="Arial"/>
                <w:color w:val="002060"/>
                <w:sz w:val="20"/>
                <w:szCs w:val="20"/>
              </w:rPr>
            </w:pPr>
          </w:p>
          <w:p w14:paraId="2AB7D9E8" w14:textId="20AF8E90" w:rsidR="00483FE6" w:rsidRPr="00517322" w:rsidRDefault="00483FE6" w:rsidP="00B863AD">
            <w:pPr>
              <w:pStyle w:val="Contedodatabela"/>
              <w:jc w:val="both"/>
              <w:rPr>
                <w:rFonts w:ascii="Verdana" w:hAnsi="Verdana" w:cs="Arial"/>
                <w:sz w:val="20"/>
              </w:rPr>
            </w:pPr>
            <w:r w:rsidRPr="00517322">
              <w:rPr>
                <w:rFonts w:ascii="Verdana" w:hAnsi="Verdana" w:cs="Arial"/>
                <w:b/>
                <w:bCs/>
                <w:sz w:val="20"/>
              </w:rPr>
              <w:t>OBSERVAÇÃO:</w:t>
            </w:r>
            <w:r w:rsidRPr="00517322">
              <w:rPr>
                <w:rFonts w:ascii="Verdana" w:hAnsi="Verdana" w:cs="Arial"/>
                <w:sz w:val="20"/>
              </w:rPr>
              <w:t xml:space="preserve"> Os interessados deverão acessar o </w:t>
            </w:r>
            <w:hyperlink r:id="rId12" w:history="1">
              <w:r w:rsidR="0089173C" w:rsidRPr="00536F01">
                <w:rPr>
                  <w:rStyle w:val="Hyperlink"/>
                  <w:rFonts w:ascii="Verdana" w:hAnsi="Verdana"/>
                  <w:sz w:val="20"/>
                </w:rPr>
                <w:t>https://ww.licitanet.com.br</w:t>
              </w:r>
            </w:hyperlink>
            <w:r w:rsidRPr="00517322">
              <w:rPr>
                <w:rFonts w:ascii="Verdana" w:hAnsi="Verdana"/>
                <w:sz w:val="20"/>
              </w:rPr>
              <w:t xml:space="preserve"> </w:t>
            </w:r>
            <w:r w:rsidRPr="00517322">
              <w:rPr>
                <w:rFonts w:ascii="Verdana" w:hAnsi="Verdana" w:cs="Arial"/>
                <w:b/>
                <w:sz w:val="20"/>
              </w:rPr>
              <w:t xml:space="preserve">e </w:t>
            </w:r>
            <w:hyperlink r:id="rId13" w:history="1">
              <w:r w:rsidRPr="00517322">
                <w:rPr>
                  <w:rStyle w:val="Hyperlink"/>
                  <w:rFonts w:ascii="Verdana" w:eastAsiaTheme="majorEastAsia" w:hAnsi="Verdana"/>
                  <w:sz w:val="20"/>
                </w:rPr>
                <w:t>http://www.laranjeiras.se.gov.br</w:t>
              </w:r>
            </w:hyperlink>
            <w:r w:rsidRPr="00517322">
              <w:rPr>
                <w:rFonts w:ascii="Verdana" w:hAnsi="Verdana" w:cs="Arial"/>
                <w:sz w:val="20"/>
              </w:rPr>
              <w:t>, onde o edital estará disponível ou na dirigir-se a Prefeitura Municipal de Laranjeiras no endereço acima citado.</w:t>
            </w:r>
          </w:p>
        </w:tc>
      </w:tr>
      <w:tr w:rsidR="00483FE6" w:rsidRPr="00517322" w14:paraId="0BB4E70B" w14:textId="77777777" w:rsidTr="00B863AD">
        <w:trPr>
          <w:trHeight w:val="341"/>
        </w:trPr>
        <w:tc>
          <w:tcPr>
            <w:tcW w:w="9154" w:type="dxa"/>
            <w:gridSpan w:val="4"/>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hideMark/>
          </w:tcPr>
          <w:p w14:paraId="38B3C5B2" w14:textId="630B45E8" w:rsidR="00483FE6" w:rsidRPr="00517322" w:rsidRDefault="00483FE6" w:rsidP="00B863AD">
            <w:pPr>
              <w:pStyle w:val="Contedodatabela"/>
              <w:snapToGrid w:val="0"/>
              <w:jc w:val="both"/>
              <w:rPr>
                <w:rFonts w:ascii="Verdana" w:eastAsia="Arial" w:hAnsi="Verdana" w:cs="Arial"/>
                <w:color w:val="0000FF"/>
                <w:sz w:val="20"/>
                <w:u w:val="single" w:color="0000FF"/>
              </w:rPr>
            </w:pPr>
            <w:r w:rsidRPr="00517322">
              <w:rPr>
                <w:rFonts w:ascii="Verdana" w:hAnsi="Verdana" w:cs="Arial"/>
                <w:b/>
                <w:sz w:val="20"/>
              </w:rPr>
              <w:t xml:space="preserve">LOCAL DA DISPUTA – Portal </w:t>
            </w:r>
            <w:hyperlink r:id="rId14" w:history="1">
              <w:r w:rsidR="0089173C" w:rsidRPr="00536F01">
                <w:rPr>
                  <w:rStyle w:val="Hyperlink"/>
                  <w:rFonts w:ascii="Verdana" w:eastAsiaTheme="minorEastAsia" w:hAnsi="Verdana" w:cs="Arial"/>
                  <w:bCs/>
                  <w:sz w:val="20"/>
                </w:rPr>
                <w:t>https://www.licitanet.com.br/</w:t>
              </w:r>
            </w:hyperlink>
          </w:p>
          <w:p w14:paraId="01BEE60C" w14:textId="75D31805" w:rsidR="00BE30A3" w:rsidRDefault="00483FE6" w:rsidP="00BE30A3">
            <w:pPr>
              <w:pStyle w:val="Contedodatabela"/>
              <w:snapToGrid w:val="0"/>
              <w:jc w:val="both"/>
              <w:rPr>
                <w:rFonts w:ascii="Verdana" w:hAnsi="Verdana"/>
                <w:sz w:val="20"/>
              </w:rPr>
            </w:pPr>
            <w:r w:rsidRPr="00517322">
              <w:rPr>
                <w:rFonts w:ascii="Verdana" w:hAnsi="Verdana"/>
                <w:sz w:val="20"/>
              </w:rPr>
              <w:t xml:space="preserve">As informações complementares para credenciamento poderão ser obtidas pelos telefones da plataforma Portal de Licitações – </w:t>
            </w:r>
            <w:proofErr w:type="spellStart"/>
            <w:r w:rsidR="00BE30A3">
              <w:rPr>
                <w:rFonts w:ascii="Verdana" w:hAnsi="Verdana"/>
                <w:sz w:val="20"/>
              </w:rPr>
              <w:t>Licitanet</w:t>
            </w:r>
            <w:proofErr w:type="spellEnd"/>
            <w:r w:rsidRPr="00517322">
              <w:rPr>
                <w:rFonts w:ascii="Verdana" w:hAnsi="Verdana"/>
                <w:sz w:val="20"/>
              </w:rPr>
              <w:t xml:space="preserve">, site: </w:t>
            </w:r>
            <w:hyperlink r:id="rId15" w:history="1">
              <w:r w:rsidR="008D60E2" w:rsidRPr="00536F01">
                <w:rPr>
                  <w:rStyle w:val="Hyperlink"/>
                  <w:rFonts w:ascii="Verdana" w:eastAsiaTheme="minorEastAsia" w:hAnsi="Verdana" w:cs="Arial"/>
                  <w:bCs/>
                  <w:sz w:val="20"/>
                </w:rPr>
                <w:t>https://www.licitanet.com.br</w:t>
              </w:r>
            </w:hyperlink>
            <w:r w:rsidRPr="00517322">
              <w:rPr>
                <w:rFonts w:ascii="Verdana" w:hAnsi="Verdana"/>
                <w:sz w:val="20"/>
              </w:rPr>
              <w:t xml:space="preserve"> </w:t>
            </w:r>
            <w:r w:rsidRPr="00517322">
              <w:rPr>
                <w:rFonts w:ascii="Verdana" w:hAnsi="Verdana"/>
                <w:sz w:val="20"/>
                <w:bdr w:val="none" w:sz="0" w:space="0" w:color="auto" w:frame="1"/>
              </w:rPr>
              <w:t>(</w:t>
            </w:r>
            <w:r w:rsidR="00BE30A3">
              <w:rPr>
                <w:rFonts w:ascii="Verdana" w:hAnsi="Verdana"/>
                <w:sz w:val="20"/>
                <w:bdr w:val="none" w:sz="0" w:space="0" w:color="auto" w:frame="1"/>
              </w:rPr>
              <w:t>34</w:t>
            </w:r>
            <w:r w:rsidRPr="00517322">
              <w:rPr>
                <w:rFonts w:ascii="Verdana" w:hAnsi="Verdana"/>
                <w:sz w:val="20"/>
                <w:bdr w:val="none" w:sz="0" w:space="0" w:color="auto" w:frame="1"/>
              </w:rPr>
              <w:t>)</w:t>
            </w:r>
            <w:r w:rsidR="00BE30A3">
              <w:rPr>
                <w:rFonts w:ascii="Verdana" w:hAnsi="Verdana"/>
                <w:sz w:val="20"/>
                <w:bdr w:val="none" w:sz="0" w:space="0" w:color="auto" w:frame="1"/>
              </w:rPr>
              <w:t xml:space="preserve"> 2512-6500</w:t>
            </w:r>
            <w:r w:rsidRPr="00517322">
              <w:rPr>
                <w:rFonts w:ascii="Verdana" w:hAnsi="Verdana"/>
                <w:sz w:val="20"/>
                <w:bdr w:val="none" w:sz="0" w:space="0" w:color="auto" w:frame="1"/>
              </w:rPr>
              <w:t xml:space="preserve"> </w:t>
            </w:r>
            <w:r w:rsidRPr="00517322">
              <w:rPr>
                <w:rFonts w:ascii="Verdana" w:hAnsi="Verdana"/>
                <w:sz w:val="20"/>
              </w:rPr>
              <w:t xml:space="preserve">(Suporte aos Fornecedores) ou pelo e-mail o </w:t>
            </w:r>
            <w:hyperlink r:id="rId16" w:history="1"/>
            <w:hyperlink r:id="rId17" w:history="1">
              <w:r w:rsidR="00BE30A3" w:rsidRPr="00536F01">
                <w:rPr>
                  <w:rStyle w:val="Hyperlink"/>
                  <w:rFonts w:ascii="Verdana" w:hAnsi="Verdana"/>
                  <w:sz w:val="20"/>
                </w:rPr>
                <w:t>fornecedor@licitanet.com.br</w:t>
              </w:r>
            </w:hyperlink>
            <w:r w:rsidR="00BE30A3">
              <w:rPr>
                <w:rFonts w:ascii="Verdana" w:hAnsi="Verdana"/>
                <w:sz w:val="20"/>
              </w:rPr>
              <w:t xml:space="preserve"> / </w:t>
            </w:r>
            <w:hyperlink r:id="rId18" w:history="1">
              <w:r w:rsidR="00BE30A3" w:rsidRPr="00536F01">
                <w:rPr>
                  <w:rStyle w:val="Hyperlink"/>
                  <w:rFonts w:ascii="Verdana" w:hAnsi="Verdana"/>
                  <w:sz w:val="20"/>
                </w:rPr>
                <w:t>comercial@licitanet.com.br</w:t>
              </w:r>
            </w:hyperlink>
            <w:r w:rsidR="00BE30A3">
              <w:rPr>
                <w:rFonts w:ascii="Verdana" w:hAnsi="Verdana"/>
                <w:sz w:val="20"/>
              </w:rPr>
              <w:t xml:space="preserve">. </w:t>
            </w:r>
          </w:p>
          <w:p w14:paraId="63B401C6" w14:textId="68981E5B" w:rsidR="00BE30A3" w:rsidRPr="00517322" w:rsidRDefault="00BE30A3" w:rsidP="00B863AD">
            <w:pPr>
              <w:pStyle w:val="Contedodatabela"/>
              <w:snapToGrid w:val="0"/>
              <w:jc w:val="both"/>
              <w:rPr>
                <w:rFonts w:ascii="Verdana" w:hAnsi="Verdana" w:cs="Arial"/>
                <w:b/>
                <w:sz w:val="20"/>
                <w:u w:val="single"/>
              </w:rPr>
            </w:pPr>
          </w:p>
        </w:tc>
      </w:tr>
    </w:tbl>
    <w:p w14:paraId="07337B49" w14:textId="39D89E90" w:rsidR="00483FE6" w:rsidRDefault="00483FE6" w:rsidP="00B04959">
      <w:pPr>
        <w:tabs>
          <w:tab w:val="left" w:pos="0"/>
        </w:tabs>
        <w:autoSpaceDE w:val="0"/>
        <w:autoSpaceDN w:val="0"/>
        <w:spacing w:line="360" w:lineRule="auto"/>
        <w:ind w:right="-3"/>
        <w:jc w:val="both"/>
        <w:rPr>
          <w:rFonts w:ascii="Verdana" w:eastAsia="Arial" w:hAnsi="Verdana" w:cs="Arial"/>
          <w:b/>
          <w:sz w:val="20"/>
          <w:szCs w:val="20"/>
          <w:lang w:val="pt-PT" w:eastAsia="en-US"/>
        </w:rPr>
      </w:pPr>
    </w:p>
    <w:p w14:paraId="4647CEC2" w14:textId="583280D2" w:rsidR="00027D0D" w:rsidRDefault="00027D0D" w:rsidP="00B04959">
      <w:pPr>
        <w:tabs>
          <w:tab w:val="left" w:pos="0"/>
        </w:tabs>
        <w:autoSpaceDE w:val="0"/>
        <w:autoSpaceDN w:val="0"/>
        <w:spacing w:line="360" w:lineRule="auto"/>
        <w:ind w:right="-3"/>
        <w:jc w:val="both"/>
        <w:rPr>
          <w:rFonts w:ascii="Verdana" w:eastAsia="Arial" w:hAnsi="Verdana" w:cs="Arial"/>
          <w:b/>
          <w:sz w:val="20"/>
          <w:szCs w:val="20"/>
          <w:lang w:val="pt-PT" w:eastAsia="en-US"/>
        </w:rPr>
      </w:pPr>
    </w:p>
    <w:p w14:paraId="2484D953" w14:textId="77777777" w:rsidR="00027D0D" w:rsidRPr="00517322" w:rsidRDefault="00027D0D" w:rsidP="00B04959">
      <w:pPr>
        <w:tabs>
          <w:tab w:val="left" w:pos="0"/>
        </w:tabs>
        <w:autoSpaceDE w:val="0"/>
        <w:autoSpaceDN w:val="0"/>
        <w:spacing w:line="360" w:lineRule="auto"/>
        <w:ind w:right="-3"/>
        <w:jc w:val="both"/>
        <w:rPr>
          <w:rFonts w:ascii="Verdana" w:eastAsia="Arial" w:hAnsi="Verdana" w:cs="Arial"/>
          <w:b/>
          <w:sz w:val="20"/>
          <w:szCs w:val="20"/>
          <w:lang w:val="pt-PT" w:eastAsia="en-US"/>
        </w:rPr>
      </w:pPr>
    </w:p>
    <w:p w14:paraId="0CCC4B0D" w14:textId="34BCAEDF" w:rsidR="004A693F" w:rsidRDefault="004A693F" w:rsidP="004A693F">
      <w:pPr>
        <w:shd w:val="clear" w:color="auto" w:fill="BFBFBF"/>
        <w:tabs>
          <w:tab w:val="left" w:pos="0"/>
          <w:tab w:val="left" w:pos="284"/>
        </w:tabs>
        <w:autoSpaceDE w:val="0"/>
        <w:autoSpaceDN w:val="0"/>
        <w:ind w:right="-3"/>
        <w:jc w:val="center"/>
        <w:rPr>
          <w:rFonts w:ascii="Verdana" w:eastAsia="Arial" w:hAnsi="Verdana" w:cs="Arial"/>
          <w:b/>
          <w:sz w:val="20"/>
          <w:szCs w:val="20"/>
          <w:lang w:val="pt-PT" w:eastAsia="en-US"/>
        </w:rPr>
      </w:pPr>
    </w:p>
    <w:p w14:paraId="5EC90E5E" w14:textId="31D84DF3" w:rsidR="00483FE6" w:rsidRPr="00517322" w:rsidRDefault="00483FE6" w:rsidP="004A693F">
      <w:pPr>
        <w:shd w:val="clear" w:color="auto" w:fill="BFBFBF"/>
        <w:tabs>
          <w:tab w:val="left" w:pos="0"/>
          <w:tab w:val="left" w:pos="284"/>
        </w:tabs>
        <w:autoSpaceDE w:val="0"/>
        <w:autoSpaceDN w:val="0"/>
        <w:ind w:right="-3"/>
        <w:jc w:val="center"/>
        <w:rPr>
          <w:rFonts w:ascii="Verdana" w:eastAsia="Arial" w:hAnsi="Verdana" w:cs="Arial"/>
          <w:b/>
          <w:sz w:val="20"/>
          <w:szCs w:val="20"/>
          <w:lang w:val="pt-PT" w:eastAsia="en-US"/>
        </w:rPr>
      </w:pPr>
      <w:r w:rsidRPr="00517322">
        <w:rPr>
          <w:rFonts w:ascii="Verdana" w:eastAsia="Arial" w:hAnsi="Verdana" w:cs="Arial"/>
          <w:b/>
          <w:sz w:val="20"/>
          <w:szCs w:val="20"/>
          <w:lang w:val="pt-PT" w:eastAsia="en-US"/>
        </w:rPr>
        <w:t xml:space="preserve">PREGÃO ELETRÔNICO SRP  </w:t>
      </w:r>
      <w:r w:rsidRPr="00F40BB4">
        <w:rPr>
          <w:rFonts w:ascii="Verdana" w:eastAsia="Arial" w:hAnsi="Verdana" w:cs="Arial"/>
          <w:b/>
          <w:sz w:val="20"/>
          <w:szCs w:val="20"/>
          <w:lang w:val="pt-PT" w:eastAsia="en-US"/>
        </w:rPr>
        <w:t>Nº</w:t>
      </w:r>
      <w:r w:rsidR="004A5A36" w:rsidRPr="00F40BB4">
        <w:rPr>
          <w:rFonts w:ascii="Verdana" w:eastAsia="Arial" w:hAnsi="Verdana" w:cs="Arial"/>
          <w:b/>
          <w:sz w:val="20"/>
          <w:szCs w:val="20"/>
          <w:lang w:val="pt-PT" w:eastAsia="en-US"/>
        </w:rPr>
        <w:t xml:space="preserve"> </w:t>
      </w:r>
      <w:r w:rsidR="00F40BB4" w:rsidRPr="00F40BB4">
        <w:rPr>
          <w:rFonts w:ascii="Verdana" w:eastAsia="Arial" w:hAnsi="Verdana" w:cs="Arial"/>
          <w:b/>
          <w:sz w:val="20"/>
          <w:szCs w:val="20"/>
          <w:lang w:val="pt-PT" w:eastAsia="en-US"/>
        </w:rPr>
        <w:t>1</w:t>
      </w:r>
      <w:r w:rsidR="00B97F9F">
        <w:rPr>
          <w:rFonts w:ascii="Verdana" w:eastAsia="Arial" w:hAnsi="Verdana" w:cs="Arial"/>
          <w:b/>
          <w:sz w:val="20"/>
          <w:szCs w:val="20"/>
          <w:lang w:val="pt-PT" w:eastAsia="en-US"/>
        </w:rPr>
        <w:t>2</w:t>
      </w:r>
      <w:r w:rsidR="00517322" w:rsidRPr="00F40BB4">
        <w:rPr>
          <w:rFonts w:ascii="Verdana" w:eastAsia="Arial" w:hAnsi="Verdana" w:cs="Arial"/>
          <w:b/>
          <w:sz w:val="20"/>
          <w:szCs w:val="20"/>
          <w:lang w:val="pt-PT" w:eastAsia="en-US"/>
        </w:rPr>
        <w:t>/20</w:t>
      </w:r>
      <w:r w:rsidR="00B75490" w:rsidRPr="00F40BB4">
        <w:rPr>
          <w:rFonts w:ascii="Verdana" w:eastAsia="Arial" w:hAnsi="Verdana" w:cs="Arial"/>
          <w:b/>
          <w:sz w:val="20"/>
          <w:szCs w:val="20"/>
          <w:lang w:val="pt-PT" w:eastAsia="en-US"/>
        </w:rPr>
        <w:t>24</w:t>
      </w:r>
    </w:p>
    <w:p w14:paraId="6239277B" w14:textId="77777777" w:rsidR="00483FE6" w:rsidRPr="00517322" w:rsidRDefault="00483FE6" w:rsidP="00483FE6">
      <w:pPr>
        <w:tabs>
          <w:tab w:val="left" w:pos="0"/>
        </w:tabs>
        <w:autoSpaceDE w:val="0"/>
        <w:autoSpaceDN w:val="0"/>
        <w:spacing w:line="360" w:lineRule="auto"/>
        <w:ind w:right="-3"/>
        <w:jc w:val="both"/>
        <w:rPr>
          <w:rFonts w:ascii="Verdana" w:eastAsia="Arial" w:hAnsi="Verdana" w:cs="Arial"/>
          <w:b/>
          <w:sz w:val="20"/>
          <w:szCs w:val="20"/>
          <w:lang w:val="pt-PT" w:eastAsia="en-US"/>
        </w:rPr>
      </w:pPr>
    </w:p>
    <w:p w14:paraId="1DE327FA" w14:textId="3AF7906D" w:rsidR="00963272" w:rsidRPr="00F47358" w:rsidRDefault="00963272" w:rsidP="00A71D00">
      <w:pPr>
        <w:pStyle w:val="corpo"/>
        <w:shd w:val="clear" w:color="auto" w:fill="FFFFFF"/>
        <w:tabs>
          <w:tab w:val="left" w:pos="10348"/>
        </w:tabs>
        <w:spacing w:before="0" w:beforeAutospacing="0" w:after="0" w:afterAutospacing="0"/>
        <w:jc w:val="both"/>
        <w:rPr>
          <w:rFonts w:ascii="Verdana" w:hAnsi="Verdana" w:cs="Arial"/>
          <w:color w:val="000000"/>
          <w:sz w:val="20"/>
          <w:szCs w:val="20"/>
        </w:rPr>
      </w:pPr>
      <w:r>
        <w:rPr>
          <w:rFonts w:ascii="Verdana" w:hAnsi="Verdana" w:cs="Arial"/>
          <w:b/>
          <w:sz w:val="20"/>
          <w:szCs w:val="20"/>
        </w:rPr>
        <w:t>A PREFEITURA MUNICIPAL DE LARANJEIRAS, do município de Laranjeiras, Estado de Sergipe,</w:t>
      </w:r>
      <w:r w:rsidRPr="007B36F7">
        <w:rPr>
          <w:rFonts w:ascii="Verdana" w:hAnsi="Verdana" w:cs="Arial"/>
          <w:b/>
          <w:sz w:val="20"/>
          <w:szCs w:val="20"/>
        </w:rPr>
        <w:t xml:space="preserve"> </w:t>
      </w:r>
      <w:r w:rsidRPr="007B36F7">
        <w:rPr>
          <w:rFonts w:ascii="Verdana" w:hAnsi="Verdana" w:cs="Arial"/>
          <w:sz w:val="20"/>
          <w:szCs w:val="20"/>
        </w:rPr>
        <w:t xml:space="preserve">pessoa jurídica de direito público, inscrita no CNPJ/MF sob o nº </w:t>
      </w:r>
      <w:bookmarkStart w:id="0" w:name="_Hlk158192825"/>
      <w:r w:rsidRPr="001C18C3">
        <w:rPr>
          <w:rFonts w:ascii="Verdana" w:eastAsia="Verdana" w:hAnsi="Verdana" w:cs="Verdana"/>
          <w:sz w:val="20"/>
          <w:szCs w:val="20"/>
        </w:rPr>
        <w:t>13.120.613/0001-04</w:t>
      </w:r>
      <w:bookmarkEnd w:id="0"/>
      <w:r w:rsidRPr="007B36F7">
        <w:rPr>
          <w:rFonts w:ascii="Verdana" w:hAnsi="Verdana"/>
          <w:sz w:val="20"/>
          <w:szCs w:val="20"/>
        </w:rPr>
        <w:t xml:space="preserve">, com sede à </w:t>
      </w:r>
      <w:r>
        <w:rPr>
          <w:rFonts w:ascii="Verdana" w:hAnsi="Verdana"/>
          <w:sz w:val="20"/>
          <w:szCs w:val="20"/>
        </w:rPr>
        <w:t xml:space="preserve">Rua Coração de Jesus, nº 90, Bairro Centro, Laranjeiras, Estado de Sergipe, </w:t>
      </w:r>
      <w:r w:rsidRPr="00CD54E8">
        <w:rPr>
          <w:rFonts w:ascii="Verdana" w:hAnsi="Verdana" w:cs="Arial"/>
          <w:b/>
          <w:sz w:val="20"/>
          <w:szCs w:val="20"/>
        </w:rPr>
        <w:t>POR SEU(UA) PREGOEIRO(A),</w:t>
      </w:r>
      <w:r w:rsidRPr="007B36F7">
        <w:rPr>
          <w:rFonts w:ascii="Verdana" w:hAnsi="Verdana" w:cs="Arial"/>
          <w:bCs/>
          <w:sz w:val="20"/>
          <w:szCs w:val="20"/>
        </w:rPr>
        <w:t xml:space="preserve"> designado</w:t>
      </w:r>
      <w:r w:rsidRPr="007B36F7">
        <w:rPr>
          <w:rFonts w:ascii="Verdana" w:hAnsi="Verdana" w:cs="Arial"/>
          <w:b/>
          <w:sz w:val="20"/>
          <w:szCs w:val="20"/>
        </w:rPr>
        <w:t xml:space="preserve"> </w:t>
      </w:r>
      <w:r w:rsidRPr="007B36F7">
        <w:rPr>
          <w:rFonts w:ascii="Verdana" w:hAnsi="Verdana" w:cs="Arial"/>
          <w:bCs/>
          <w:sz w:val="20"/>
          <w:szCs w:val="20"/>
        </w:rPr>
        <w:t xml:space="preserve">pela Portaria </w:t>
      </w:r>
      <w:r>
        <w:rPr>
          <w:rFonts w:ascii="Verdana" w:hAnsi="Verdana" w:cs="Arial"/>
          <w:bCs/>
          <w:sz w:val="20"/>
          <w:szCs w:val="20"/>
        </w:rPr>
        <w:t>em anexo</w:t>
      </w:r>
      <w:r w:rsidRPr="007B36F7">
        <w:rPr>
          <w:rFonts w:ascii="Verdana" w:hAnsi="Verdana" w:cs="Arial"/>
          <w:bCs/>
          <w:sz w:val="20"/>
          <w:szCs w:val="20"/>
        </w:rPr>
        <w:t xml:space="preserve">, </w:t>
      </w:r>
      <w:r w:rsidRPr="007B36F7">
        <w:rPr>
          <w:rFonts w:ascii="Verdana" w:hAnsi="Verdana" w:cs="Arial"/>
          <w:bCs/>
          <w:color w:val="000000"/>
          <w:sz w:val="20"/>
          <w:szCs w:val="20"/>
        </w:rPr>
        <w:t>t</w:t>
      </w:r>
      <w:r w:rsidRPr="007B36F7">
        <w:rPr>
          <w:rFonts w:ascii="Verdana" w:hAnsi="Verdana" w:cs="Arial"/>
          <w:color w:val="000000"/>
          <w:sz w:val="20"/>
          <w:szCs w:val="20"/>
        </w:rPr>
        <w:t xml:space="preserve">orna público que realizará o certame licitatório na modalidade </w:t>
      </w:r>
      <w:r w:rsidRPr="007B36F7">
        <w:rPr>
          <w:rFonts w:ascii="Verdana" w:hAnsi="Verdana" w:cs="Arial"/>
          <w:b/>
          <w:color w:val="000000"/>
          <w:sz w:val="20"/>
          <w:szCs w:val="20"/>
        </w:rPr>
        <w:t xml:space="preserve">PREGÃO ELETRÔNICO, </w:t>
      </w:r>
      <w:r w:rsidRPr="007B36F7">
        <w:rPr>
          <w:rFonts w:ascii="Verdana" w:eastAsia="Arial" w:hAnsi="Verdana"/>
          <w:b/>
          <w:sz w:val="20"/>
          <w:szCs w:val="20"/>
        </w:rPr>
        <w:t xml:space="preserve">TIPO </w:t>
      </w:r>
      <w:r w:rsidRPr="00D00BD2">
        <w:rPr>
          <w:rFonts w:ascii="Verdana" w:eastAsia="Arial" w:hAnsi="Verdana"/>
          <w:b/>
          <w:sz w:val="20"/>
          <w:szCs w:val="20"/>
        </w:rPr>
        <w:t>M</w:t>
      </w:r>
      <w:r>
        <w:rPr>
          <w:rFonts w:ascii="Verdana" w:eastAsia="Arial" w:hAnsi="Verdana"/>
          <w:b/>
          <w:sz w:val="20"/>
          <w:szCs w:val="20"/>
        </w:rPr>
        <w:t>ENOR PREÇO POR ITEM</w:t>
      </w:r>
      <w:r w:rsidRPr="007B36F7">
        <w:rPr>
          <w:rFonts w:ascii="Verdana" w:eastAsia="Arial" w:hAnsi="Verdana"/>
          <w:b/>
          <w:sz w:val="20"/>
          <w:szCs w:val="20"/>
        </w:rPr>
        <w:t>, PARA REGISTRO DE PREÇOS</w:t>
      </w:r>
      <w:r w:rsidRPr="007B36F7">
        <w:rPr>
          <w:rFonts w:ascii="Verdana" w:hAnsi="Verdana"/>
          <w:sz w:val="20"/>
          <w:szCs w:val="20"/>
        </w:rPr>
        <w:t xml:space="preserve">. Este procedimento administrativo obedecerá aos </w:t>
      </w:r>
      <w:r w:rsidRPr="007B36F7">
        <w:rPr>
          <w:rFonts w:ascii="Verdana" w:hAnsi="Verdana" w:cs="Arial"/>
          <w:color w:val="000000"/>
          <w:sz w:val="20"/>
          <w:szCs w:val="20"/>
        </w:rPr>
        <w:t xml:space="preserve">preceitos de direito </w:t>
      </w:r>
      <w:r w:rsidRPr="00926855">
        <w:rPr>
          <w:rFonts w:ascii="Verdana" w:hAnsi="Verdana" w:cs="Arial"/>
          <w:color w:val="000000"/>
          <w:sz w:val="20"/>
          <w:szCs w:val="20"/>
        </w:rPr>
        <w:t>público e em especial as disposições da</w:t>
      </w:r>
      <w:r w:rsidR="00CD54E8">
        <w:rPr>
          <w:rFonts w:ascii="Verdana" w:hAnsi="Verdana" w:cs="Arial"/>
          <w:color w:val="000000"/>
          <w:sz w:val="20"/>
          <w:szCs w:val="20"/>
        </w:rPr>
        <w:t xml:space="preserve"> </w:t>
      </w:r>
      <w:r w:rsidR="00CD54E8" w:rsidRPr="00517322">
        <w:rPr>
          <w:rFonts w:ascii="Verdana" w:hAnsi="Verdana" w:cs="Arial"/>
          <w:sz w:val="20"/>
          <w:szCs w:val="20"/>
        </w:rPr>
        <w:t>Lei nº 14.133, de 1º de abril de 2021 [Lei de Licitações e Contratos Administrativos] e Decreto Federal nº 11.462, de 31 de março de 2023 [Registro de Preços]</w:t>
      </w:r>
      <w:r w:rsidR="00CD54E8" w:rsidRPr="00517322">
        <w:rPr>
          <w:rFonts w:ascii="Verdana" w:eastAsia="Verdana" w:hAnsi="Verdana" w:cs="Verdana"/>
          <w:color w:val="000000"/>
          <w:sz w:val="20"/>
          <w:szCs w:val="20"/>
        </w:rPr>
        <w:t xml:space="preserve">, e ainda, pela Lei Complementar nº 123/2006, </w:t>
      </w:r>
      <w:r w:rsidRPr="00926855">
        <w:rPr>
          <w:rFonts w:ascii="Verdana" w:hAnsi="Verdana" w:cs="Arial"/>
          <w:color w:val="000000"/>
          <w:sz w:val="20"/>
          <w:szCs w:val="20"/>
        </w:rPr>
        <w:t xml:space="preserve">e será regido pelas condições estabelecidas no presente Edital e nos seus anexos, </w:t>
      </w:r>
      <w:r w:rsidRPr="00926855">
        <w:rPr>
          <w:rFonts w:ascii="Verdana" w:hAnsi="Verdana"/>
          <w:sz w:val="20"/>
          <w:szCs w:val="20"/>
        </w:rPr>
        <w:t xml:space="preserve">os quais foram </w:t>
      </w:r>
      <w:r w:rsidRPr="00F47358">
        <w:rPr>
          <w:rFonts w:ascii="Verdana" w:hAnsi="Verdana"/>
          <w:sz w:val="20"/>
          <w:szCs w:val="20"/>
        </w:rPr>
        <w:t>examinados pela Consultoria Jurídica, conforme PARECER contido nos autos deste Processo Administrativo,</w:t>
      </w:r>
      <w:r w:rsidRPr="00F47358">
        <w:rPr>
          <w:rFonts w:ascii="Verdana" w:hAnsi="Verdana" w:cs="Arial"/>
          <w:color w:val="000000"/>
          <w:sz w:val="20"/>
          <w:szCs w:val="20"/>
        </w:rPr>
        <w:t xml:space="preserve"> observando o seguinte: </w:t>
      </w:r>
    </w:p>
    <w:p w14:paraId="4195508A" w14:textId="77777777" w:rsidR="00B04959" w:rsidRPr="00963272" w:rsidRDefault="00B04959" w:rsidP="00A71D00">
      <w:pPr>
        <w:tabs>
          <w:tab w:val="left" w:pos="0"/>
        </w:tabs>
        <w:autoSpaceDE w:val="0"/>
        <w:autoSpaceDN w:val="0"/>
        <w:ind w:right="-3"/>
        <w:jc w:val="both"/>
        <w:rPr>
          <w:rFonts w:ascii="Verdana" w:eastAsia="Arial" w:hAnsi="Verdana" w:cs="Arial"/>
          <w:sz w:val="20"/>
          <w:szCs w:val="20"/>
          <w:lang w:eastAsia="en-US"/>
        </w:rPr>
      </w:pPr>
    </w:p>
    <w:p w14:paraId="183F9B0C" w14:textId="673A890E" w:rsidR="00B04959" w:rsidRPr="00517322" w:rsidRDefault="00B04959" w:rsidP="00A71D00">
      <w:pPr>
        <w:shd w:val="clear" w:color="auto" w:fill="BFBFBF"/>
        <w:autoSpaceDE w:val="0"/>
        <w:autoSpaceDN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1.0 </w:t>
      </w:r>
      <w:r w:rsidR="00FB48DB">
        <w:rPr>
          <w:rFonts w:ascii="Verdana" w:eastAsia="Arial" w:hAnsi="Verdana" w:cs="Arial"/>
          <w:b/>
          <w:bCs/>
          <w:sz w:val="20"/>
          <w:szCs w:val="20"/>
          <w:lang w:val="pt-PT" w:eastAsia="en-US"/>
        </w:rPr>
        <w:t xml:space="preserve">DO OBJETO: </w:t>
      </w:r>
    </w:p>
    <w:p w14:paraId="5B2BD7D3" w14:textId="77777777" w:rsidR="00B04959" w:rsidRPr="00517322" w:rsidRDefault="00B04959" w:rsidP="00A71D00">
      <w:pPr>
        <w:tabs>
          <w:tab w:val="left" w:pos="0"/>
          <w:tab w:val="left" w:pos="426"/>
        </w:tabs>
        <w:autoSpaceDE w:val="0"/>
        <w:autoSpaceDN w:val="0"/>
        <w:ind w:right="-3"/>
        <w:rPr>
          <w:rFonts w:ascii="Verdana" w:eastAsia="Arial" w:hAnsi="Verdana" w:cs="Arial"/>
          <w:sz w:val="20"/>
          <w:szCs w:val="20"/>
          <w:lang w:val="pt-PT" w:eastAsia="en-US"/>
        </w:rPr>
      </w:pPr>
    </w:p>
    <w:p w14:paraId="3EDE65A6" w14:textId="4A3FE610" w:rsidR="00292F67" w:rsidRPr="00292F67" w:rsidRDefault="00FB48DB" w:rsidP="00EE4C66">
      <w:pPr>
        <w:pStyle w:val="Default"/>
        <w:numPr>
          <w:ilvl w:val="1"/>
          <w:numId w:val="69"/>
        </w:numPr>
        <w:jc w:val="both"/>
        <w:rPr>
          <w:rFonts w:ascii="Verdana" w:eastAsia="Arial" w:hAnsi="Verdana" w:cs="Arial"/>
          <w:sz w:val="20"/>
          <w:szCs w:val="20"/>
          <w:lang w:val="pt-PT" w:eastAsia="en-US"/>
        </w:rPr>
      </w:pPr>
      <w:r w:rsidRPr="00292F67">
        <w:rPr>
          <w:rFonts w:ascii="Verdana" w:eastAsia="Arial" w:hAnsi="Verdana" w:cs="Arial"/>
          <w:sz w:val="20"/>
          <w:szCs w:val="20"/>
          <w:lang w:val="pt-PT" w:eastAsia="en-US"/>
        </w:rPr>
        <w:t xml:space="preserve">Refere-se ao </w:t>
      </w:r>
      <w:r w:rsidR="00027D0D" w:rsidRPr="00027D0D">
        <w:rPr>
          <w:b/>
        </w:rPr>
        <w:t xml:space="preserve">sistema  de registro  de preços para aquisição de combustível com fornecimento parcelado do tipo gasolina comum, etanol, óleo diesel S-10, galão de 20litros </w:t>
      </w:r>
      <w:proofErr w:type="spellStart"/>
      <w:r w:rsidR="00027D0D" w:rsidRPr="00027D0D">
        <w:rPr>
          <w:b/>
        </w:rPr>
        <w:t>arla</w:t>
      </w:r>
      <w:proofErr w:type="spellEnd"/>
      <w:r w:rsidR="00027D0D" w:rsidRPr="00027D0D">
        <w:rPr>
          <w:b/>
        </w:rPr>
        <w:t xml:space="preserve"> para o abastecimento da frota de veículos pertencentes a Prefeitura Municipal de Laranjeiras/Se, Fundo Municipal de Saúde e Fundo Municipal de Assistência Social do Município de Laranjeiras/Se </w:t>
      </w:r>
      <w:r w:rsidR="00027D0D" w:rsidRPr="00027D0D">
        <w:rPr>
          <w:b/>
          <w:bCs/>
        </w:rPr>
        <w:t>observadas as especificações e condições constantes dos ANEXOS II – Termo de Referência deste Edital</w:t>
      </w:r>
      <w:r w:rsidR="00292F67" w:rsidRPr="00404E69">
        <w:rPr>
          <w:rFonts w:ascii="Verdana" w:hAnsi="Verdana"/>
          <w:sz w:val="20"/>
          <w:szCs w:val="20"/>
        </w:rPr>
        <w:t>,</w:t>
      </w:r>
      <w:r w:rsidR="00292F67" w:rsidRPr="00292F67">
        <w:rPr>
          <w:rFonts w:ascii="Verdana" w:hAnsi="Verdana"/>
          <w:sz w:val="20"/>
          <w:szCs w:val="20"/>
        </w:rPr>
        <w:t xml:space="preserve"> conforme especificações e detalhamentos constantes do Anexo I – Termo de Referência do Edital.</w:t>
      </w:r>
    </w:p>
    <w:p w14:paraId="1C59B8A1" w14:textId="77777777" w:rsidR="00FB48DB" w:rsidRPr="00293C62" w:rsidRDefault="00FB48DB" w:rsidP="00A71D00">
      <w:pPr>
        <w:tabs>
          <w:tab w:val="left" w:pos="0"/>
          <w:tab w:val="left" w:pos="284"/>
        </w:tabs>
        <w:autoSpaceDE w:val="0"/>
        <w:autoSpaceDN w:val="0"/>
        <w:ind w:right="-3"/>
        <w:jc w:val="both"/>
        <w:rPr>
          <w:rFonts w:ascii="Verdana" w:eastAsia="Arial" w:hAnsi="Verdana" w:cs="Arial"/>
          <w:sz w:val="20"/>
          <w:szCs w:val="20"/>
          <w:lang w:val="pt-PT" w:eastAsia="en-US"/>
        </w:rPr>
      </w:pPr>
    </w:p>
    <w:p w14:paraId="00CBCC6B" w14:textId="718F2A52" w:rsidR="00B04959" w:rsidRPr="00293C62" w:rsidRDefault="00B04959" w:rsidP="00A71D00">
      <w:pPr>
        <w:shd w:val="clear" w:color="auto" w:fill="BFBFBF"/>
        <w:autoSpaceDE w:val="0"/>
        <w:autoSpaceDN w:val="0"/>
        <w:rPr>
          <w:rFonts w:ascii="Verdana" w:eastAsia="Arial" w:hAnsi="Verdana" w:cs="Arial"/>
          <w:b/>
          <w:bCs/>
          <w:sz w:val="20"/>
          <w:szCs w:val="20"/>
          <w:lang w:val="pt-PT" w:eastAsia="en-US"/>
        </w:rPr>
      </w:pPr>
      <w:r w:rsidRPr="00293C62">
        <w:rPr>
          <w:rFonts w:ascii="Verdana" w:eastAsia="Arial" w:hAnsi="Verdana" w:cs="Arial"/>
          <w:b/>
          <w:bCs/>
          <w:sz w:val="20"/>
          <w:szCs w:val="20"/>
          <w:lang w:val="pt-PT" w:eastAsia="en-US"/>
        </w:rPr>
        <w:t xml:space="preserve">2.0 </w:t>
      </w:r>
      <w:r w:rsidR="00293C62" w:rsidRPr="00293C62">
        <w:rPr>
          <w:rFonts w:ascii="Verdana" w:hAnsi="Verdana"/>
          <w:b/>
          <w:bCs/>
          <w:color w:val="000000"/>
          <w:sz w:val="20"/>
          <w:szCs w:val="20"/>
        </w:rPr>
        <w:t>DO ÓRGÃO GERENCIADOR E ÓRGÃOS PARTICIPANTES:</w:t>
      </w:r>
    </w:p>
    <w:p w14:paraId="256DCC36" w14:textId="77777777" w:rsidR="00B04959" w:rsidRPr="00293C62" w:rsidRDefault="00B04959" w:rsidP="00A71D00">
      <w:pPr>
        <w:tabs>
          <w:tab w:val="left" w:pos="0"/>
          <w:tab w:val="left" w:pos="851"/>
        </w:tabs>
        <w:autoSpaceDE w:val="0"/>
        <w:autoSpaceDN w:val="0"/>
        <w:ind w:right="-3"/>
        <w:rPr>
          <w:rFonts w:ascii="Verdana" w:eastAsia="Arial" w:hAnsi="Verdana" w:cs="Arial"/>
          <w:sz w:val="20"/>
          <w:szCs w:val="20"/>
          <w:lang w:val="pt-PT" w:eastAsia="en-US"/>
        </w:rPr>
      </w:pPr>
    </w:p>
    <w:p w14:paraId="0FF44338" w14:textId="36DE0C59" w:rsidR="00C53B1F" w:rsidRPr="00517322" w:rsidRDefault="00293C62" w:rsidP="00A71D00">
      <w:pPr>
        <w:tabs>
          <w:tab w:val="left" w:pos="0"/>
        </w:tabs>
        <w:autoSpaceDE w:val="0"/>
        <w:autoSpaceDN w:val="0"/>
        <w:ind w:right="-3"/>
        <w:jc w:val="both"/>
        <w:rPr>
          <w:rFonts w:ascii="Verdana" w:eastAsia="Arial" w:hAnsi="Verdana" w:cs="Arial"/>
          <w:sz w:val="20"/>
          <w:szCs w:val="20"/>
          <w:lang w:val="pt-PT" w:eastAsia="en-US"/>
        </w:rPr>
      </w:pPr>
      <w:r w:rsidRPr="00293C62">
        <w:rPr>
          <w:rFonts w:ascii="Verdana" w:eastAsia="Arial" w:hAnsi="Verdana" w:cs="Arial"/>
          <w:sz w:val="20"/>
          <w:szCs w:val="20"/>
          <w:lang w:val="pt-PT" w:eastAsia="en-US"/>
        </w:rPr>
        <w:t xml:space="preserve">2.1. </w:t>
      </w:r>
      <w:r w:rsidR="00C53B1F" w:rsidRPr="00293C62">
        <w:rPr>
          <w:rFonts w:ascii="Verdana" w:eastAsia="Arial" w:hAnsi="Verdana" w:cs="Arial"/>
          <w:sz w:val="20"/>
          <w:szCs w:val="20"/>
          <w:lang w:val="pt-PT" w:eastAsia="en-US"/>
        </w:rPr>
        <w:t>As regras referentes ao</w:t>
      </w:r>
      <w:r w:rsidR="00C53B1F" w:rsidRPr="00517322">
        <w:rPr>
          <w:rFonts w:ascii="Verdana" w:eastAsia="Arial" w:hAnsi="Verdana" w:cs="Arial"/>
          <w:sz w:val="20"/>
          <w:szCs w:val="20"/>
          <w:lang w:val="pt-PT" w:eastAsia="en-US"/>
        </w:rPr>
        <w:t xml:space="preserve"> órgão gerenciador são as que constam da minuta de Ata de Registro de Preços.</w:t>
      </w:r>
    </w:p>
    <w:p w14:paraId="2D759E8C" w14:textId="77777777" w:rsidR="00C53B1F" w:rsidRPr="00517322" w:rsidRDefault="00C53B1F" w:rsidP="00A71D00">
      <w:pPr>
        <w:tabs>
          <w:tab w:val="left" w:pos="0"/>
        </w:tabs>
        <w:autoSpaceDE w:val="0"/>
        <w:autoSpaceDN w:val="0"/>
        <w:ind w:right="-3"/>
        <w:jc w:val="both"/>
        <w:rPr>
          <w:rFonts w:ascii="Verdana" w:eastAsia="Arial" w:hAnsi="Verdana" w:cs="Arial"/>
          <w:sz w:val="20"/>
          <w:szCs w:val="20"/>
          <w:lang w:val="pt-PT" w:eastAsia="en-US"/>
        </w:rPr>
      </w:pPr>
    </w:p>
    <w:p w14:paraId="28977313" w14:textId="77777777" w:rsidR="007549CA" w:rsidRDefault="00C53B1F" w:rsidP="00A71D00">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w:t>
      </w:r>
      <w:r w:rsidR="00293C62" w:rsidRPr="00293C62">
        <w:rPr>
          <w:rFonts w:ascii="Verdana" w:eastAsia="Arial" w:hAnsi="Verdana" w:cs="Arial"/>
          <w:b/>
          <w:bCs/>
          <w:sz w:val="20"/>
          <w:szCs w:val="20"/>
          <w:lang w:val="pt-PT" w:eastAsia="en-US"/>
        </w:rPr>
        <w:t>D</w:t>
      </w:r>
      <w:r w:rsidR="00293C62">
        <w:rPr>
          <w:rFonts w:ascii="Verdana" w:eastAsia="Arial" w:hAnsi="Verdana" w:cs="Arial"/>
          <w:b/>
          <w:bCs/>
          <w:sz w:val="20"/>
          <w:szCs w:val="20"/>
          <w:lang w:val="pt-PT" w:eastAsia="en-US"/>
        </w:rPr>
        <w:t xml:space="preserve">O ÓRGÃO </w:t>
      </w:r>
      <w:r w:rsidRPr="00517322">
        <w:rPr>
          <w:rFonts w:ascii="Verdana" w:eastAsia="Arial" w:hAnsi="Verdana" w:cs="Arial"/>
          <w:b/>
          <w:bCs/>
          <w:sz w:val="20"/>
          <w:szCs w:val="20"/>
          <w:lang w:val="pt-PT" w:eastAsia="en-US"/>
        </w:rPr>
        <w:t>GERENCIADOR</w:t>
      </w:r>
      <w:r w:rsidRPr="00517322">
        <w:rPr>
          <w:rFonts w:ascii="Verdana" w:eastAsia="Arial" w:hAnsi="Verdana" w:cs="Arial"/>
          <w:sz w:val="20"/>
          <w:szCs w:val="20"/>
          <w:lang w:val="pt-PT" w:eastAsia="en-US"/>
        </w:rPr>
        <w:t xml:space="preserve">: </w:t>
      </w:r>
      <w:r w:rsidR="00293C62">
        <w:rPr>
          <w:rFonts w:ascii="Verdana" w:eastAsia="Arial" w:hAnsi="Verdana" w:cs="Arial"/>
          <w:sz w:val="20"/>
          <w:szCs w:val="20"/>
          <w:lang w:val="pt-PT" w:eastAsia="en-US"/>
        </w:rPr>
        <w:t>S</w:t>
      </w:r>
      <w:r w:rsidRPr="00517322">
        <w:rPr>
          <w:rFonts w:ascii="Verdana" w:eastAsia="Arial" w:hAnsi="Verdana" w:cs="Arial"/>
          <w:sz w:val="20"/>
          <w:szCs w:val="20"/>
          <w:lang w:val="pt-PT" w:eastAsia="en-US"/>
        </w:rPr>
        <w:t>erá a Prefeitura Municipal de</w:t>
      </w:r>
      <w:r w:rsidR="00684D35">
        <w:rPr>
          <w:rFonts w:ascii="Verdana" w:eastAsia="Arial" w:hAnsi="Verdana" w:cs="Arial"/>
          <w:sz w:val="20"/>
          <w:szCs w:val="20"/>
          <w:lang w:val="pt-PT" w:eastAsia="en-US"/>
        </w:rPr>
        <w:t xml:space="preserve"> Larajeiras/SE</w:t>
      </w:r>
      <w:r w:rsidR="00293C62">
        <w:rPr>
          <w:rFonts w:ascii="Verdana" w:eastAsia="Arial" w:hAnsi="Verdana" w:cs="Arial"/>
          <w:sz w:val="20"/>
          <w:szCs w:val="20"/>
          <w:lang w:val="pt-PT" w:eastAsia="en-US"/>
        </w:rPr>
        <w:t>.</w:t>
      </w:r>
      <w:r w:rsidRPr="00517322">
        <w:rPr>
          <w:rFonts w:ascii="Verdana" w:eastAsia="Arial" w:hAnsi="Verdana" w:cs="Arial"/>
          <w:sz w:val="20"/>
          <w:szCs w:val="20"/>
          <w:lang w:val="pt-PT" w:eastAsia="en-US"/>
        </w:rPr>
        <w:t xml:space="preserve"> </w:t>
      </w:r>
    </w:p>
    <w:p w14:paraId="28C36DEC" w14:textId="122ECDBC" w:rsidR="00C53B1F" w:rsidRDefault="00C53B1F" w:rsidP="00A71D00">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CNPJ n° </w:t>
      </w:r>
      <w:r w:rsidR="00684D35" w:rsidRPr="00684D35">
        <w:rPr>
          <w:rFonts w:ascii="Verdana" w:eastAsia="Arial" w:hAnsi="Verdana" w:cs="Arial"/>
          <w:sz w:val="20"/>
          <w:szCs w:val="20"/>
          <w:lang w:val="pt-PT" w:eastAsia="en-US"/>
        </w:rPr>
        <w:t>13.120.613/0001-04</w:t>
      </w:r>
      <w:r w:rsidRPr="00517322">
        <w:rPr>
          <w:rFonts w:ascii="Verdana" w:eastAsia="Arial" w:hAnsi="Verdana" w:cs="Arial"/>
          <w:sz w:val="20"/>
          <w:szCs w:val="20"/>
          <w:lang w:val="pt-PT" w:eastAsia="en-US"/>
        </w:rPr>
        <w:t>.</w:t>
      </w:r>
    </w:p>
    <w:p w14:paraId="3859E375" w14:textId="77777777" w:rsidR="00293C62" w:rsidRPr="00517322" w:rsidRDefault="00293C62" w:rsidP="00A71D00">
      <w:pPr>
        <w:tabs>
          <w:tab w:val="left" w:pos="0"/>
        </w:tabs>
        <w:autoSpaceDE w:val="0"/>
        <w:autoSpaceDN w:val="0"/>
        <w:ind w:right="-3"/>
        <w:jc w:val="both"/>
        <w:rPr>
          <w:rFonts w:ascii="Verdana" w:eastAsia="Arial" w:hAnsi="Verdana" w:cs="Arial"/>
          <w:sz w:val="20"/>
          <w:szCs w:val="20"/>
          <w:lang w:val="pt-PT" w:eastAsia="en-US"/>
        </w:rPr>
      </w:pPr>
    </w:p>
    <w:p w14:paraId="59AAA3B8" w14:textId="77777777" w:rsidR="00404E69" w:rsidRDefault="00C53B1F" w:rsidP="00A71D00">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b) </w:t>
      </w:r>
      <w:r w:rsidR="00293C62">
        <w:rPr>
          <w:rFonts w:ascii="Verdana" w:eastAsia="Arial" w:hAnsi="Verdana" w:cs="Arial"/>
          <w:b/>
          <w:bCs/>
          <w:sz w:val="20"/>
          <w:szCs w:val="20"/>
          <w:lang w:val="pt-PT" w:eastAsia="en-US"/>
        </w:rPr>
        <w:t xml:space="preserve">DO ÓRGÃO </w:t>
      </w:r>
      <w:r w:rsidRPr="00517322">
        <w:rPr>
          <w:rFonts w:ascii="Verdana" w:eastAsia="Arial" w:hAnsi="Verdana" w:cs="Arial"/>
          <w:b/>
          <w:bCs/>
          <w:sz w:val="20"/>
          <w:szCs w:val="20"/>
          <w:lang w:val="pt-PT" w:eastAsia="en-US"/>
        </w:rPr>
        <w:t>PARTICIPANTE</w:t>
      </w:r>
      <w:r w:rsidR="00293C62">
        <w:rPr>
          <w:rFonts w:ascii="Verdana" w:eastAsia="Arial" w:hAnsi="Verdana" w:cs="Arial"/>
          <w:b/>
          <w:bCs/>
          <w:sz w:val="20"/>
          <w:szCs w:val="20"/>
          <w:lang w:val="pt-PT" w:eastAsia="en-US"/>
        </w:rPr>
        <w:t>(</w:t>
      </w:r>
      <w:r w:rsidRPr="00517322">
        <w:rPr>
          <w:rFonts w:ascii="Verdana" w:eastAsia="Arial" w:hAnsi="Verdana" w:cs="Arial"/>
          <w:b/>
          <w:bCs/>
          <w:sz w:val="20"/>
          <w:szCs w:val="20"/>
          <w:lang w:val="pt-PT" w:eastAsia="en-US"/>
        </w:rPr>
        <w:t>S</w:t>
      </w:r>
      <w:r w:rsidR="00293C62">
        <w:rPr>
          <w:rFonts w:ascii="Verdana" w:eastAsia="Arial" w:hAnsi="Verdana" w:cs="Arial"/>
          <w:b/>
          <w:bCs/>
          <w:sz w:val="20"/>
          <w:szCs w:val="20"/>
          <w:lang w:val="pt-PT" w:eastAsia="en-US"/>
        </w:rPr>
        <w:t>)</w:t>
      </w:r>
      <w:r w:rsidRPr="00517322">
        <w:rPr>
          <w:rFonts w:ascii="Verdana" w:eastAsia="Arial" w:hAnsi="Verdana" w:cs="Arial"/>
          <w:sz w:val="20"/>
          <w:szCs w:val="20"/>
          <w:lang w:val="pt-PT" w:eastAsia="en-US"/>
        </w:rPr>
        <w:t xml:space="preserve">: </w:t>
      </w:r>
      <w:r w:rsidR="00404E69">
        <w:rPr>
          <w:rFonts w:ascii="Verdana" w:eastAsia="Arial" w:hAnsi="Verdana" w:cs="Arial"/>
          <w:sz w:val="20"/>
          <w:szCs w:val="20"/>
          <w:lang w:val="pt-PT" w:eastAsia="en-US"/>
        </w:rPr>
        <w:t>Fundo Municipal de Assistência Social.</w:t>
      </w:r>
    </w:p>
    <w:p w14:paraId="081767F0" w14:textId="75ECCC5F" w:rsidR="00C53B1F" w:rsidRPr="00B4191F" w:rsidRDefault="00404E69" w:rsidP="00A71D00">
      <w:pPr>
        <w:tabs>
          <w:tab w:val="left" w:pos="0"/>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 xml:space="preserve">CNPJ nº  </w:t>
      </w:r>
      <w:r w:rsidR="00B4191F" w:rsidRPr="00B4191F">
        <w:rPr>
          <w:rFonts w:ascii="Verdana" w:hAnsi="Verdana"/>
          <w:sz w:val="20"/>
          <w:szCs w:val="20"/>
        </w:rPr>
        <w:t>14.828.342.0001-09</w:t>
      </w:r>
      <w:r w:rsidR="00F92BD5" w:rsidRPr="00B4191F">
        <w:rPr>
          <w:rFonts w:ascii="Verdana" w:eastAsia="Arial" w:hAnsi="Verdana" w:cs="Arial"/>
          <w:sz w:val="20"/>
          <w:szCs w:val="20"/>
          <w:lang w:val="pt-PT" w:eastAsia="en-US"/>
        </w:rPr>
        <w:t>.</w:t>
      </w:r>
    </w:p>
    <w:p w14:paraId="2C0C960E" w14:textId="7F2CF070" w:rsidR="00552B69" w:rsidRDefault="00552B69" w:rsidP="00A71D00">
      <w:pPr>
        <w:tabs>
          <w:tab w:val="left" w:pos="0"/>
        </w:tabs>
        <w:autoSpaceDE w:val="0"/>
        <w:autoSpaceDN w:val="0"/>
        <w:ind w:right="827"/>
        <w:jc w:val="both"/>
        <w:rPr>
          <w:rFonts w:ascii="Verdana" w:eastAsia="Arial" w:hAnsi="Verdana" w:cs="Arial"/>
          <w:sz w:val="20"/>
          <w:szCs w:val="20"/>
          <w:lang w:val="pt-PT" w:eastAsia="en-US"/>
        </w:rPr>
      </w:pPr>
    </w:p>
    <w:p w14:paraId="6F2186FC" w14:textId="1641EC08" w:rsidR="00404E69" w:rsidRDefault="00404E69" w:rsidP="00404E69">
      <w:pPr>
        <w:tabs>
          <w:tab w:val="left" w:pos="0"/>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 xml:space="preserve">c) </w:t>
      </w:r>
      <w:r>
        <w:rPr>
          <w:rFonts w:ascii="Verdana" w:eastAsia="Arial" w:hAnsi="Verdana" w:cs="Arial"/>
          <w:b/>
          <w:bCs/>
          <w:sz w:val="20"/>
          <w:szCs w:val="20"/>
          <w:lang w:val="pt-PT" w:eastAsia="en-US"/>
        </w:rPr>
        <w:t xml:space="preserve">DO ÓRGÃO </w:t>
      </w:r>
      <w:r w:rsidRPr="00517322">
        <w:rPr>
          <w:rFonts w:ascii="Verdana" w:eastAsia="Arial" w:hAnsi="Verdana" w:cs="Arial"/>
          <w:b/>
          <w:bCs/>
          <w:sz w:val="20"/>
          <w:szCs w:val="20"/>
          <w:lang w:val="pt-PT" w:eastAsia="en-US"/>
        </w:rPr>
        <w:t>PARTICIPANTE</w:t>
      </w:r>
      <w:r>
        <w:rPr>
          <w:rFonts w:ascii="Verdana" w:eastAsia="Arial" w:hAnsi="Verdana" w:cs="Arial"/>
          <w:b/>
          <w:bCs/>
          <w:sz w:val="20"/>
          <w:szCs w:val="20"/>
          <w:lang w:val="pt-PT" w:eastAsia="en-US"/>
        </w:rPr>
        <w:t>(</w:t>
      </w:r>
      <w:r w:rsidRPr="00517322">
        <w:rPr>
          <w:rFonts w:ascii="Verdana" w:eastAsia="Arial" w:hAnsi="Verdana" w:cs="Arial"/>
          <w:b/>
          <w:bCs/>
          <w:sz w:val="20"/>
          <w:szCs w:val="20"/>
          <w:lang w:val="pt-PT" w:eastAsia="en-US"/>
        </w:rPr>
        <w:t>S</w:t>
      </w:r>
      <w:r>
        <w:rPr>
          <w:rFonts w:ascii="Verdana" w:eastAsia="Arial" w:hAnsi="Verdana" w:cs="Arial"/>
          <w:b/>
          <w:bCs/>
          <w:sz w:val="20"/>
          <w:szCs w:val="20"/>
          <w:lang w:val="pt-PT" w:eastAsia="en-US"/>
        </w:rPr>
        <w:t>)</w:t>
      </w:r>
      <w:r w:rsidRPr="00517322">
        <w:rPr>
          <w:rFonts w:ascii="Verdana" w:eastAsia="Arial" w:hAnsi="Verdana" w:cs="Arial"/>
          <w:sz w:val="20"/>
          <w:szCs w:val="20"/>
          <w:lang w:val="pt-PT" w:eastAsia="en-US"/>
        </w:rPr>
        <w:t xml:space="preserve">: </w:t>
      </w:r>
      <w:r>
        <w:rPr>
          <w:rFonts w:ascii="Verdana" w:eastAsia="Arial" w:hAnsi="Verdana" w:cs="Arial"/>
          <w:sz w:val="20"/>
          <w:szCs w:val="20"/>
          <w:lang w:val="pt-PT" w:eastAsia="en-US"/>
        </w:rPr>
        <w:t>Fundo Municipal de Saúde.</w:t>
      </w:r>
    </w:p>
    <w:p w14:paraId="74445F2A" w14:textId="739196A5" w:rsidR="00404E69" w:rsidRPr="00B4191F" w:rsidRDefault="00404E69" w:rsidP="00404E69">
      <w:pPr>
        <w:tabs>
          <w:tab w:val="left" w:pos="0"/>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 xml:space="preserve">CNPJ nº </w:t>
      </w:r>
      <w:r w:rsidR="00B4191F" w:rsidRPr="00B4191F">
        <w:rPr>
          <w:rFonts w:ascii="Verdana" w:eastAsia="Arial Narrow" w:hAnsi="Verdana" w:cs="Arial Narrow"/>
          <w:position w:val="-1"/>
          <w:sz w:val="20"/>
          <w:szCs w:val="20"/>
        </w:rPr>
        <w:t>11.368.711.0001-30</w:t>
      </w:r>
      <w:r w:rsidRPr="00B4191F">
        <w:rPr>
          <w:rFonts w:ascii="Verdana" w:eastAsia="Arial" w:hAnsi="Verdana" w:cs="Arial"/>
          <w:sz w:val="20"/>
          <w:szCs w:val="20"/>
          <w:lang w:val="pt-PT" w:eastAsia="en-US"/>
        </w:rPr>
        <w:t>.</w:t>
      </w:r>
    </w:p>
    <w:p w14:paraId="7E03C491" w14:textId="77777777" w:rsidR="00404E69" w:rsidRDefault="00404E69" w:rsidP="00404E69">
      <w:pPr>
        <w:tabs>
          <w:tab w:val="left" w:pos="0"/>
        </w:tabs>
        <w:autoSpaceDE w:val="0"/>
        <w:autoSpaceDN w:val="0"/>
        <w:ind w:right="827"/>
        <w:jc w:val="both"/>
        <w:rPr>
          <w:rFonts w:ascii="Verdana" w:eastAsia="Arial" w:hAnsi="Verdana" w:cs="Arial"/>
          <w:sz w:val="20"/>
          <w:szCs w:val="20"/>
          <w:lang w:val="pt-PT" w:eastAsia="en-US"/>
        </w:rPr>
      </w:pPr>
    </w:p>
    <w:p w14:paraId="7A10F703" w14:textId="53DB40F5" w:rsidR="00404E69" w:rsidRPr="00517322" w:rsidRDefault="00404E69" w:rsidP="00A71D00">
      <w:pPr>
        <w:tabs>
          <w:tab w:val="left" w:pos="0"/>
        </w:tabs>
        <w:autoSpaceDE w:val="0"/>
        <w:autoSpaceDN w:val="0"/>
        <w:ind w:right="827"/>
        <w:jc w:val="both"/>
        <w:rPr>
          <w:rFonts w:ascii="Verdana" w:eastAsia="Arial" w:hAnsi="Verdana" w:cs="Arial"/>
          <w:sz w:val="20"/>
          <w:szCs w:val="20"/>
          <w:lang w:val="pt-PT" w:eastAsia="en-US"/>
        </w:rPr>
      </w:pPr>
    </w:p>
    <w:p w14:paraId="58FB702E" w14:textId="62FFEB1F" w:rsidR="00B04959" w:rsidRPr="00517322" w:rsidRDefault="008A6ADF" w:rsidP="00732982">
      <w:pPr>
        <w:numPr>
          <w:ilvl w:val="0"/>
          <w:numId w:val="2"/>
        </w:numPr>
        <w:shd w:val="clear" w:color="auto" w:fill="BFBFBF"/>
        <w:tabs>
          <w:tab w:val="left" w:pos="0"/>
          <w:tab w:val="left" w:pos="1083"/>
        </w:tabs>
        <w:autoSpaceDE w:val="0"/>
        <w:autoSpaceDN w:val="0"/>
        <w:ind w:right="-3"/>
        <w:jc w:val="both"/>
        <w:rPr>
          <w:rFonts w:ascii="Verdana" w:eastAsia="Arial" w:hAnsi="Verdana" w:cs="Arial"/>
          <w:b/>
          <w:sz w:val="20"/>
          <w:szCs w:val="20"/>
          <w:lang w:val="pt-PT" w:eastAsia="en-US"/>
        </w:rPr>
      </w:pPr>
      <w:r>
        <w:rPr>
          <w:rFonts w:ascii="Verdana" w:eastAsia="Arial" w:hAnsi="Verdana" w:cs="Arial"/>
          <w:b/>
          <w:sz w:val="20"/>
          <w:szCs w:val="20"/>
          <w:lang w:val="pt-PT" w:eastAsia="en-US"/>
        </w:rPr>
        <w:t xml:space="preserve">. </w:t>
      </w:r>
      <w:r w:rsidR="00B04959" w:rsidRPr="00517322">
        <w:rPr>
          <w:rFonts w:ascii="Verdana" w:eastAsia="Arial" w:hAnsi="Verdana" w:cs="Arial"/>
          <w:b/>
          <w:sz w:val="20"/>
          <w:szCs w:val="20"/>
          <w:lang w:val="pt-PT" w:eastAsia="en-US"/>
        </w:rPr>
        <w:t>CREDENCIAMENTO:</w:t>
      </w:r>
    </w:p>
    <w:p w14:paraId="410B67CF"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6D9A3488" w14:textId="7BC05A73" w:rsidR="00B04959" w:rsidRPr="00517322" w:rsidRDefault="00B04959" w:rsidP="007549CA">
      <w:pPr>
        <w:tabs>
          <w:tab w:val="left" w:pos="426"/>
          <w:tab w:val="left" w:pos="132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3.1   Para participar do pregão eletrônico, o licitante deverá estar credenciado no sistema “PREGÃO ELETRÔNICO” através do site</w:t>
      </w:r>
      <w:r w:rsidRPr="00517322">
        <w:rPr>
          <w:rFonts w:ascii="Verdana" w:eastAsia="Arial" w:hAnsi="Verdana" w:cs="Arial"/>
          <w:color w:val="0000FF"/>
          <w:sz w:val="20"/>
          <w:szCs w:val="20"/>
          <w:lang w:val="pt-PT" w:eastAsia="en-US"/>
        </w:rPr>
        <w:t xml:space="preserve"> </w:t>
      </w:r>
      <w:hyperlink r:id="rId19">
        <w:r w:rsidRPr="00517322">
          <w:rPr>
            <w:rFonts w:ascii="Verdana" w:eastAsia="Arial" w:hAnsi="Verdana" w:cs="Arial"/>
            <w:color w:val="0000FF"/>
            <w:sz w:val="20"/>
            <w:szCs w:val="20"/>
            <w:u w:val="single" w:color="0000FF"/>
            <w:lang w:val="pt-PT" w:eastAsia="en-US"/>
          </w:rPr>
          <w:t>https://licitanet.com.br/</w:t>
        </w:r>
      </w:hyperlink>
      <w:hyperlink r:id="rId20">
        <w:r w:rsidRPr="00517322">
          <w:rPr>
            <w:rFonts w:ascii="Verdana" w:eastAsia="Arial" w:hAnsi="Verdana" w:cs="Arial"/>
            <w:color w:val="0000FF"/>
            <w:sz w:val="20"/>
            <w:szCs w:val="20"/>
            <w:u w:val="single" w:color="0000FF"/>
            <w:lang w:val="pt-PT" w:eastAsia="en-US"/>
          </w:rPr>
          <w:t>;</w:t>
        </w:r>
      </w:hyperlink>
    </w:p>
    <w:p w14:paraId="4FDE386C" w14:textId="77777777" w:rsidR="00B04959" w:rsidRPr="00517322" w:rsidRDefault="00B04959" w:rsidP="007549CA">
      <w:pPr>
        <w:tabs>
          <w:tab w:val="left" w:pos="0"/>
        </w:tabs>
        <w:autoSpaceDE w:val="0"/>
        <w:autoSpaceDN w:val="0"/>
        <w:ind w:right="-3"/>
        <w:jc w:val="both"/>
        <w:rPr>
          <w:rFonts w:ascii="Verdana" w:eastAsia="Arial" w:hAnsi="Verdana" w:cs="Arial"/>
          <w:sz w:val="20"/>
          <w:szCs w:val="20"/>
          <w:lang w:val="pt-PT" w:eastAsia="en-US"/>
        </w:rPr>
      </w:pPr>
    </w:p>
    <w:p w14:paraId="1B275A2F" w14:textId="77777777" w:rsidR="00B04959" w:rsidRPr="00517322" w:rsidRDefault="00B04959" w:rsidP="00F3017D">
      <w:pPr>
        <w:numPr>
          <w:ilvl w:val="1"/>
          <w:numId w:val="3"/>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credenciamento dar-se-á pela atribuição de chave de identificação e de senha, pessoal e intransferível, para acesso ao sistema</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eletrônico;</w:t>
      </w:r>
    </w:p>
    <w:p w14:paraId="4FBB7379" w14:textId="77777777" w:rsidR="00B04959" w:rsidRPr="00517322" w:rsidRDefault="00B04959" w:rsidP="007549CA">
      <w:pPr>
        <w:tabs>
          <w:tab w:val="left" w:pos="0"/>
        </w:tabs>
        <w:autoSpaceDE w:val="0"/>
        <w:autoSpaceDN w:val="0"/>
        <w:ind w:right="-3"/>
        <w:jc w:val="both"/>
        <w:rPr>
          <w:rFonts w:ascii="Verdana" w:eastAsia="Arial" w:hAnsi="Verdana" w:cs="Arial"/>
          <w:sz w:val="20"/>
          <w:szCs w:val="20"/>
          <w:lang w:val="pt-PT" w:eastAsia="en-US"/>
        </w:rPr>
      </w:pPr>
    </w:p>
    <w:p w14:paraId="6549BDD9" w14:textId="77777777" w:rsidR="00B04959" w:rsidRPr="00517322" w:rsidRDefault="00B04959" w:rsidP="00F3017D">
      <w:pPr>
        <w:numPr>
          <w:ilvl w:val="1"/>
          <w:numId w:val="3"/>
        </w:numPr>
        <w:tabs>
          <w:tab w:val="left" w:pos="0"/>
          <w:tab w:val="left" w:pos="426"/>
          <w:tab w:val="left" w:pos="131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credenciamento junto ao provedor do sistema implica na responsabilidade legal do licitante ou de seu representante legal e a presunção de sua capacidade técnica </w:t>
      </w:r>
      <w:r w:rsidRPr="00517322">
        <w:rPr>
          <w:rFonts w:ascii="Verdana" w:eastAsia="Arial" w:hAnsi="Verdana" w:cs="Arial"/>
          <w:spacing w:val="2"/>
          <w:sz w:val="20"/>
          <w:szCs w:val="20"/>
          <w:lang w:val="pt-PT" w:eastAsia="en-US"/>
        </w:rPr>
        <w:t xml:space="preserve">para </w:t>
      </w:r>
      <w:r w:rsidRPr="00517322">
        <w:rPr>
          <w:rFonts w:ascii="Verdana" w:eastAsia="Arial" w:hAnsi="Verdana" w:cs="Arial"/>
          <w:sz w:val="20"/>
          <w:szCs w:val="20"/>
          <w:lang w:val="pt-PT" w:eastAsia="en-US"/>
        </w:rPr>
        <w:t>realização das transações inerentes ao Pregão na forma</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eletrônica;</w:t>
      </w:r>
    </w:p>
    <w:p w14:paraId="59052651" w14:textId="77777777" w:rsidR="00B04959" w:rsidRPr="00517322" w:rsidRDefault="00B04959" w:rsidP="007549CA">
      <w:pPr>
        <w:tabs>
          <w:tab w:val="left" w:pos="0"/>
        </w:tabs>
        <w:autoSpaceDE w:val="0"/>
        <w:autoSpaceDN w:val="0"/>
        <w:ind w:right="-3"/>
        <w:jc w:val="both"/>
        <w:rPr>
          <w:rFonts w:ascii="Verdana" w:eastAsia="Arial" w:hAnsi="Verdana" w:cs="Arial"/>
          <w:sz w:val="20"/>
          <w:szCs w:val="20"/>
          <w:lang w:val="pt-PT" w:eastAsia="en-US"/>
        </w:rPr>
      </w:pPr>
    </w:p>
    <w:p w14:paraId="1EA3757B" w14:textId="3CA3F794" w:rsidR="007700B2" w:rsidRPr="00517322" w:rsidRDefault="007F5179" w:rsidP="00F3017D">
      <w:pPr>
        <w:numPr>
          <w:ilvl w:val="1"/>
          <w:numId w:val="3"/>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eastAsia="en-US"/>
        </w:rPr>
        <w:lastRenderedPageBreak/>
        <w:t xml:space="preserve">Aplicam-se </w:t>
      </w:r>
      <w:r w:rsidR="009A112A" w:rsidRPr="00517322">
        <w:rPr>
          <w:rFonts w:ascii="Verdana" w:eastAsia="Arial" w:hAnsi="Verdana" w:cs="Arial"/>
          <w:sz w:val="20"/>
          <w:szCs w:val="20"/>
          <w:lang w:eastAsia="en-US"/>
        </w:rPr>
        <w:t>nesse edital</w:t>
      </w:r>
      <w:r w:rsidRPr="00517322">
        <w:rPr>
          <w:rFonts w:ascii="Verdana" w:eastAsia="Arial" w:hAnsi="Verdana" w:cs="Arial"/>
          <w:sz w:val="20"/>
          <w:szCs w:val="20"/>
          <w:lang w:eastAsia="en-US"/>
        </w:rPr>
        <w:t xml:space="preserve"> as</w:t>
      </w:r>
      <w:r w:rsidR="009A112A" w:rsidRPr="00517322">
        <w:rPr>
          <w:rFonts w:ascii="Verdana" w:eastAsia="Arial" w:hAnsi="Verdana" w:cs="Arial"/>
          <w:sz w:val="20"/>
          <w:szCs w:val="20"/>
          <w:lang w:eastAsia="en-US"/>
        </w:rPr>
        <w:t xml:space="preserve"> </w:t>
      </w:r>
      <w:r w:rsidRPr="00517322">
        <w:rPr>
          <w:rFonts w:ascii="Verdana" w:eastAsia="Arial" w:hAnsi="Verdana" w:cs="Arial"/>
          <w:sz w:val="20"/>
          <w:szCs w:val="20"/>
          <w:lang w:eastAsia="en-US"/>
        </w:rPr>
        <w:t xml:space="preserve">disposições constantes dos </w:t>
      </w:r>
      <w:proofErr w:type="spellStart"/>
      <w:r w:rsidRPr="00517322">
        <w:rPr>
          <w:rFonts w:ascii="Verdana" w:eastAsia="Arial" w:hAnsi="Verdana" w:cs="Arial"/>
          <w:sz w:val="20"/>
          <w:szCs w:val="20"/>
          <w:lang w:eastAsia="en-US"/>
        </w:rPr>
        <w:t>arts</w:t>
      </w:r>
      <w:proofErr w:type="spellEnd"/>
      <w:r w:rsidRPr="00517322">
        <w:rPr>
          <w:rFonts w:ascii="Verdana" w:eastAsia="Arial" w:hAnsi="Verdana" w:cs="Arial"/>
          <w:sz w:val="20"/>
          <w:szCs w:val="20"/>
          <w:lang w:eastAsia="en-US"/>
        </w:rPr>
        <w:t>. 42 a 49 da Lei Complementar nº 123, de 14 de dezembro de</w:t>
      </w:r>
      <w:r w:rsidR="009A112A" w:rsidRPr="00517322">
        <w:rPr>
          <w:rFonts w:ascii="Verdana" w:eastAsia="Arial" w:hAnsi="Verdana" w:cs="Arial"/>
          <w:sz w:val="20"/>
          <w:szCs w:val="20"/>
          <w:lang w:eastAsia="en-US"/>
        </w:rPr>
        <w:t xml:space="preserve"> </w:t>
      </w:r>
      <w:r w:rsidRPr="00517322">
        <w:rPr>
          <w:rFonts w:ascii="Verdana" w:eastAsia="Arial" w:hAnsi="Verdana" w:cs="Arial"/>
          <w:sz w:val="20"/>
          <w:szCs w:val="20"/>
          <w:lang w:eastAsia="en-US"/>
        </w:rPr>
        <w:t>2006</w:t>
      </w:r>
      <w:r w:rsidR="009A112A" w:rsidRPr="00517322">
        <w:rPr>
          <w:rFonts w:ascii="Verdana" w:eastAsia="Arial" w:hAnsi="Verdana" w:cs="Arial"/>
          <w:sz w:val="20"/>
          <w:szCs w:val="20"/>
          <w:lang w:eastAsia="en-US"/>
        </w:rPr>
        <w:t>;</w:t>
      </w:r>
    </w:p>
    <w:p w14:paraId="1FF038DB" w14:textId="77777777" w:rsidR="00B863AD" w:rsidRDefault="00B863AD" w:rsidP="00B863AD">
      <w:pPr>
        <w:pStyle w:val="PargrafodaLista"/>
        <w:tabs>
          <w:tab w:val="left" w:pos="426"/>
        </w:tabs>
        <w:ind w:left="0"/>
        <w:jc w:val="both"/>
        <w:rPr>
          <w:rFonts w:ascii="Verdana" w:eastAsia="Arial" w:hAnsi="Verdana" w:cs="Arial"/>
          <w:sz w:val="20"/>
          <w:szCs w:val="20"/>
          <w:lang w:val="pt-PT" w:eastAsia="en-US"/>
        </w:rPr>
      </w:pPr>
    </w:p>
    <w:p w14:paraId="34322616" w14:textId="62E25553" w:rsidR="008A2415" w:rsidRPr="00517322" w:rsidRDefault="008A2415" w:rsidP="00F3017D">
      <w:pPr>
        <w:pStyle w:val="PargrafodaLista"/>
        <w:numPr>
          <w:ilvl w:val="1"/>
          <w:numId w:val="3"/>
        </w:numPr>
        <w:tabs>
          <w:tab w:val="left" w:pos="426"/>
        </w:tabs>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licitante </w:t>
      </w:r>
      <w:r w:rsidR="00EA2755" w:rsidRPr="00517322">
        <w:rPr>
          <w:rFonts w:ascii="Verdana" w:eastAsia="Arial" w:hAnsi="Verdana" w:cs="Arial"/>
          <w:sz w:val="20"/>
          <w:szCs w:val="20"/>
          <w:lang w:val="pt-PT" w:eastAsia="en-US"/>
        </w:rPr>
        <w:t xml:space="preserve">deve </w:t>
      </w:r>
      <w:r w:rsidRPr="00517322">
        <w:rPr>
          <w:rFonts w:ascii="Verdana" w:eastAsia="Arial" w:hAnsi="Verdana" w:cs="Arial"/>
          <w:sz w:val="20"/>
          <w:szCs w:val="20"/>
          <w:lang w:val="pt-PT" w:eastAsia="en-US"/>
        </w:rPr>
        <w:t xml:space="preserve">assinalar </w:t>
      </w:r>
      <w:r w:rsidR="00EA2755" w:rsidRPr="00517322">
        <w:rPr>
          <w:rFonts w:ascii="Verdana" w:eastAsia="Arial" w:hAnsi="Verdana" w:cs="Arial"/>
          <w:sz w:val="20"/>
          <w:szCs w:val="20"/>
          <w:lang w:val="pt-PT" w:eastAsia="en-US"/>
        </w:rPr>
        <w:t xml:space="preserve">em </w:t>
      </w:r>
      <w:r w:rsidRPr="00517322">
        <w:rPr>
          <w:rFonts w:ascii="Verdana" w:eastAsia="Arial" w:hAnsi="Verdana" w:cs="Arial"/>
          <w:sz w:val="20"/>
          <w:szCs w:val="20"/>
          <w:lang w:val="pt-PT" w:eastAsia="en-US"/>
        </w:rPr>
        <w:t xml:space="preserve">campo </w:t>
      </w:r>
      <w:r w:rsidR="00EA2755" w:rsidRPr="00517322">
        <w:rPr>
          <w:rFonts w:ascii="Verdana" w:eastAsia="Arial" w:hAnsi="Verdana" w:cs="Arial"/>
          <w:sz w:val="20"/>
          <w:szCs w:val="20"/>
          <w:lang w:val="pt-PT" w:eastAsia="en-US"/>
        </w:rPr>
        <w:t>pr</w:t>
      </w:r>
      <w:r w:rsidR="00FA6673" w:rsidRPr="00517322">
        <w:rPr>
          <w:rFonts w:ascii="Verdana" w:eastAsia="Arial" w:hAnsi="Verdana" w:cs="Arial"/>
          <w:sz w:val="20"/>
          <w:szCs w:val="20"/>
          <w:lang w:val="pt-PT" w:eastAsia="en-US"/>
        </w:rPr>
        <w:t>ó</w:t>
      </w:r>
      <w:r w:rsidR="00EA2755" w:rsidRPr="00517322">
        <w:rPr>
          <w:rFonts w:ascii="Verdana" w:eastAsia="Arial" w:hAnsi="Verdana" w:cs="Arial"/>
          <w:sz w:val="20"/>
          <w:szCs w:val="20"/>
          <w:lang w:val="pt-PT" w:eastAsia="en-US"/>
        </w:rPr>
        <w:t xml:space="preserve">prio do sistema </w:t>
      </w:r>
      <w:r w:rsidR="00C526F6" w:rsidRPr="00517322">
        <w:rPr>
          <w:rFonts w:ascii="Verdana" w:eastAsia="Arial" w:hAnsi="Verdana" w:cs="Arial"/>
          <w:sz w:val="20"/>
          <w:szCs w:val="20"/>
          <w:lang w:val="pt-PT" w:eastAsia="en-US"/>
        </w:rPr>
        <w:t xml:space="preserve">a </w:t>
      </w:r>
      <w:r w:rsidRPr="00517322">
        <w:rPr>
          <w:rFonts w:ascii="Verdana" w:eastAsia="Arial" w:hAnsi="Verdana" w:cs="Arial"/>
          <w:sz w:val="20"/>
          <w:szCs w:val="20"/>
          <w:lang w:val="pt-PT" w:eastAsia="en-US"/>
        </w:rPr>
        <w:t xml:space="preserve">Declaração de ME/EPP </w:t>
      </w:r>
      <w:r w:rsidR="003B004D" w:rsidRPr="00517322">
        <w:rPr>
          <w:rFonts w:ascii="Verdana" w:eastAsia="Arial" w:hAnsi="Verdana" w:cs="Arial"/>
          <w:sz w:val="20"/>
          <w:szCs w:val="20"/>
          <w:lang w:val="pt-PT" w:eastAsia="en-US"/>
        </w:rPr>
        <w:t>e que</w:t>
      </w:r>
      <w:r w:rsidRPr="00517322">
        <w:rPr>
          <w:rFonts w:ascii="Verdana" w:eastAsia="Arial" w:hAnsi="Verdana" w:cs="Arial"/>
          <w:sz w:val="20"/>
          <w:szCs w:val="20"/>
          <w:lang w:val="pt-PT" w:eastAsia="en-US"/>
        </w:rPr>
        <w:t xml:space="preserve"> terá direito a usufruir do tratamento favorecido previsto na Lei Complementar nº 123, de 2006, </w:t>
      </w:r>
      <w:r w:rsidR="003B004D" w:rsidRPr="00517322">
        <w:rPr>
          <w:rFonts w:ascii="Verdana" w:eastAsia="Arial" w:hAnsi="Verdana" w:cs="Arial"/>
          <w:sz w:val="20"/>
          <w:szCs w:val="20"/>
          <w:lang w:val="pt-PT" w:eastAsia="en-US"/>
        </w:rPr>
        <w:t>como</w:t>
      </w:r>
      <w:r w:rsidRPr="00517322">
        <w:rPr>
          <w:rFonts w:ascii="Verdana" w:eastAsia="Arial" w:hAnsi="Verdana" w:cs="Arial"/>
          <w:sz w:val="20"/>
          <w:szCs w:val="20"/>
          <w:lang w:val="pt-PT" w:eastAsia="en-US"/>
        </w:rPr>
        <w:t xml:space="preserve"> microempresa, empresa de pequeno porte e equiparadas;</w:t>
      </w:r>
    </w:p>
    <w:p w14:paraId="7FDEBDC1" w14:textId="77777777" w:rsidR="007700B2" w:rsidRPr="00517322" w:rsidRDefault="007700B2" w:rsidP="00A71D00">
      <w:pPr>
        <w:pStyle w:val="PargrafodaLista"/>
        <w:rPr>
          <w:rFonts w:ascii="Verdana" w:eastAsia="Arial" w:hAnsi="Verdana" w:cs="Arial"/>
          <w:sz w:val="20"/>
          <w:szCs w:val="20"/>
          <w:lang w:val="pt-PT" w:eastAsia="en-US"/>
        </w:rPr>
      </w:pPr>
    </w:p>
    <w:p w14:paraId="0E53C454" w14:textId="16D44CD2" w:rsidR="007700B2" w:rsidRPr="00517322" w:rsidRDefault="009A112A" w:rsidP="00A71D00">
      <w:pPr>
        <w:jc w:val="both"/>
        <w:rPr>
          <w:rFonts w:ascii="Verdana" w:hAnsi="Verdana"/>
          <w:sz w:val="20"/>
          <w:szCs w:val="20"/>
        </w:rPr>
      </w:pPr>
      <w:r w:rsidRPr="00517322">
        <w:rPr>
          <w:rFonts w:ascii="Verdana" w:hAnsi="Verdana"/>
          <w:sz w:val="20"/>
          <w:szCs w:val="20"/>
        </w:rPr>
        <w:t>3.</w:t>
      </w:r>
      <w:r w:rsidR="00CA3F5C" w:rsidRPr="00517322">
        <w:rPr>
          <w:rFonts w:ascii="Verdana" w:hAnsi="Verdana"/>
          <w:sz w:val="20"/>
          <w:szCs w:val="20"/>
        </w:rPr>
        <w:t>6</w:t>
      </w:r>
      <w:r w:rsidRPr="00517322">
        <w:rPr>
          <w:rFonts w:ascii="Verdana" w:hAnsi="Verdana"/>
          <w:sz w:val="20"/>
          <w:szCs w:val="20"/>
        </w:rPr>
        <w:t xml:space="preserve"> </w:t>
      </w:r>
      <w:r w:rsidR="004B3B69" w:rsidRPr="00517322">
        <w:rPr>
          <w:rFonts w:ascii="Verdana" w:hAnsi="Verdana"/>
          <w:sz w:val="20"/>
          <w:szCs w:val="20"/>
        </w:rPr>
        <w:t xml:space="preserve">  </w:t>
      </w:r>
      <w:r w:rsidR="007700B2" w:rsidRPr="00517322">
        <w:rPr>
          <w:rFonts w:ascii="Verdana" w:hAnsi="Verdana"/>
          <w:sz w:val="20"/>
          <w:szCs w:val="20"/>
        </w:rPr>
        <w:t xml:space="preserve">A obtenção de benefícios a que se refere </w:t>
      </w:r>
      <w:r w:rsidR="000A68CE" w:rsidRPr="00517322">
        <w:rPr>
          <w:rFonts w:ascii="Verdana" w:hAnsi="Verdana"/>
          <w:sz w:val="20"/>
          <w:szCs w:val="20"/>
        </w:rPr>
        <w:t>o item 3.4</w:t>
      </w:r>
      <w:r w:rsidR="007700B2" w:rsidRPr="00517322">
        <w:rPr>
          <w:rFonts w:ascii="Verdana" w:hAnsi="Verdana"/>
          <w:sz w:val="20"/>
          <w:szCs w:val="20"/>
        </w:rPr>
        <w:t xml:space="preserve"> fica limitada às</w:t>
      </w:r>
      <w:r w:rsidRPr="00517322">
        <w:rPr>
          <w:rFonts w:ascii="Verdana" w:hAnsi="Verdana"/>
          <w:sz w:val="20"/>
          <w:szCs w:val="20"/>
        </w:rPr>
        <w:t xml:space="preserve"> </w:t>
      </w:r>
      <w:r w:rsidR="007700B2" w:rsidRPr="00517322">
        <w:rPr>
          <w:rFonts w:ascii="Verdana" w:hAnsi="Verdana"/>
          <w:sz w:val="20"/>
          <w:szCs w:val="20"/>
        </w:rPr>
        <w:t>microempresas e às empresas de pequeno porte que, no ano-calendário de realização da</w:t>
      </w:r>
      <w:r w:rsidRPr="00517322">
        <w:rPr>
          <w:rFonts w:ascii="Verdana" w:hAnsi="Verdana"/>
          <w:sz w:val="20"/>
          <w:szCs w:val="20"/>
        </w:rPr>
        <w:t xml:space="preserve"> </w:t>
      </w:r>
      <w:r w:rsidR="007700B2" w:rsidRPr="00517322">
        <w:rPr>
          <w:rFonts w:ascii="Verdana" w:hAnsi="Verdana"/>
          <w:sz w:val="20"/>
          <w:szCs w:val="20"/>
        </w:rPr>
        <w:t>licitação, ainda não tenham celebrado contratos com a Administração Pública cujos valores</w:t>
      </w:r>
      <w:r w:rsidRPr="00517322">
        <w:rPr>
          <w:rFonts w:ascii="Verdana" w:hAnsi="Verdana"/>
          <w:sz w:val="20"/>
          <w:szCs w:val="20"/>
        </w:rPr>
        <w:t xml:space="preserve"> </w:t>
      </w:r>
      <w:r w:rsidR="007700B2" w:rsidRPr="00517322">
        <w:rPr>
          <w:rFonts w:ascii="Verdana" w:hAnsi="Verdana"/>
          <w:sz w:val="20"/>
          <w:szCs w:val="20"/>
        </w:rPr>
        <w:t>somados extrapolem a receita bruta máxima admitida para fins de enquadramento como</w:t>
      </w:r>
      <w:r w:rsidRPr="00517322">
        <w:rPr>
          <w:rFonts w:ascii="Verdana" w:hAnsi="Verdana"/>
          <w:sz w:val="20"/>
          <w:szCs w:val="20"/>
        </w:rPr>
        <w:t xml:space="preserve"> </w:t>
      </w:r>
      <w:r w:rsidR="007700B2" w:rsidRPr="00517322">
        <w:rPr>
          <w:rFonts w:ascii="Verdana" w:hAnsi="Verdana"/>
          <w:sz w:val="20"/>
          <w:szCs w:val="20"/>
        </w:rPr>
        <w:t xml:space="preserve">empresa de pequeno porte, devendo </w:t>
      </w:r>
      <w:r w:rsidR="003B004D" w:rsidRPr="00517322">
        <w:rPr>
          <w:rFonts w:ascii="Verdana" w:hAnsi="Verdana"/>
          <w:sz w:val="20"/>
          <w:szCs w:val="20"/>
        </w:rPr>
        <w:t xml:space="preserve">o licitante </w:t>
      </w:r>
      <w:r w:rsidR="009C0EDC" w:rsidRPr="00517322">
        <w:rPr>
          <w:rFonts w:ascii="Verdana" w:hAnsi="Verdana"/>
          <w:sz w:val="20"/>
          <w:szCs w:val="20"/>
        </w:rPr>
        <w:t>apresentar</w:t>
      </w:r>
      <w:r w:rsidR="007700B2" w:rsidRPr="00517322">
        <w:rPr>
          <w:rFonts w:ascii="Verdana" w:hAnsi="Verdana"/>
          <w:sz w:val="20"/>
          <w:szCs w:val="20"/>
        </w:rPr>
        <w:t xml:space="preserve"> declaração de</w:t>
      </w:r>
      <w:r w:rsidRPr="00517322">
        <w:rPr>
          <w:rFonts w:ascii="Verdana" w:hAnsi="Verdana"/>
          <w:sz w:val="20"/>
          <w:szCs w:val="20"/>
        </w:rPr>
        <w:t xml:space="preserve"> </w:t>
      </w:r>
      <w:r w:rsidR="007700B2" w:rsidRPr="00517322">
        <w:rPr>
          <w:rFonts w:ascii="Verdana" w:hAnsi="Verdana"/>
          <w:sz w:val="20"/>
          <w:szCs w:val="20"/>
        </w:rPr>
        <w:t>observância desse limite na licitação</w:t>
      </w:r>
      <w:r w:rsidRPr="00517322">
        <w:rPr>
          <w:rFonts w:ascii="Verdana" w:hAnsi="Verdana"/>
          <w:sz w:val="20"/>
          <w:szCs w:val="20"/>
        </w:rPr>
        <w:t>;</w:t>
      </w:r>
    </w:p>
    <w:p w14:paraId="7A3A177C" w14:textId="77777777" w:rsidR="007700B2" w:rsidRPr="00517322" w:rsidRDefault="007700B2" w:rsidP="00A71D00">
      <w:pPr>
        <w:tabs>
          <w:tab w:val="left" w:pos="0"/>
          <w:tab w:val="left" w:pos="426"/>
        </w:tabs>
        <w:autoSpaceDE w:val="0"/>
        <w:autoSpaceDN w:val="0"/>
        <w:ind w:right="-3"/>
        <w:jc w:val="both"/>
        <w:rPr>
          <w:rFonts w:ascii="Verdana" w:eastAsia="Arial" w:hAnsi="Verdana" w:cs="Arial"/>
          <w:sz w:val="20"/>
          <w:szCs w:val="20"/>
          <w:lang w:val="pt-PT" w:eastAsia="en-US"/>
        </w:rPr>
      </w:pPr>
    </w:p>
    <w:p w14:paraId="359BCE43" w14:textId="30BF88C4" w:rsidR="00B04959" w:rsidRDefault="00B04959" w:rsidP="00F3017D">
      <w:pPr>
        <w:pStyle w:val="PargrafodaLista"/>
        <w:numPr>
          <w:ilvl w:val="1"/>
          <w:numId w:val="1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licitante que deixar de </w:t>
      </w:r>
      <w:r w:rsidR="009A112A" w:rsidRPr="00517322">
        <w:rPr>
          <w:rFonts w:ascii="Verdana" w:eastAsia="Arial" w:hAnsi="Verdana" w:cs="Arial"/>
          <w:sz w:val="20"/>
          <w:szCs w:val="20"/>
          <w:lang w:val="pt-PT" w:eastAsia="en-US"/>
        </w:rPr>
        <w:t>apresentar a</w:t>
      </w:r>
      <w:r w:rsidR="003B004D" w:rsidRPr="00517322">
        <w:rPr>
          <w:rFonts w:ascii="Verdana" w:eastAsia="Arial" w:hAnsi="Verdana" w:cs="Arial"/>
          <w:sz w:val="20"/>
          <w:szCs w:val="20"/>
          <w:lang w:val="pt-PT" w:eastAsia="en-US"/>
        </w:rPr>
        <w:t>s</w:t>
      </w:r>
      <w:r w:rsidRPr="00517322">
        <w:rPr>
          <w:rFonts w:ascii="Verdana" w:eastAsia="Arial" w:hAnsi="Verdana" w:cs="Arial"/>
          <w:sz w:val="20"/>
          <w:szCs w:val="20"/>
          <w:lang w:val="pt-PT" w:eastAsia="en-US"/>
        </w:rPr>
        <w:t xml:space="preserve"> </w:t>
      </w:r>
      <w:r w:rsidR="003B004D" w:rsidRPr="00517322">
        <w:rPr>
          <w:rFonts w:ascii="Verdana" w:eastAsia="Arial" w:hAnsi="Verdana" w:cs="Arial"/>
          <w:sz w:val="20"/>
          <w:szCs w:val="20"/>
          <w:lang w:val="pt-PT" w:eastAsia="en-US"/>
        </w:rPr>
        <w:t>declarações</w:t>
      </w:r>
      <w:r w:rsidR="009C0EDC" w:rsidRPr="00517322">
        <w:rPr>
          <w:rFonts w:ascii="Verdana" w:eastAsia="Arial" w:hAnsi="Verdana" w:cs="Arial"/>
          <w:sz w:val="20"/>
          <w:szCs w:val="20"/>
          <w:lang w:val="pt-PT" w:eastAsia="en-US"/>
        </w:rPr>
        <w:t xml:space="preserve"> acima </w:t>
      </w:r>
      <w:r w:rsidRPr="00517322">
        <w:rPr>
          <w:rFonts w:ascii="Verdana" w:eastAsia="Arial" w:hAnsi="Verdana" w:cs="Arial"/>
          <w:sz w:val="20"/>
          <w:szCs w:val="20"/>
          <w:lang w:val="pt-PT" w:eastAsia="en-US"/>
        </w:rPr>
        <w:t xml:space="preserve"> não terá direito a usufruir do tratamento favorecido previsto na Lei Complementar nº 123, de 2006, mesmo que microempresa, empresa de pequeno porte e</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equiparadas;</w:t>
      </w:r>
    </w:p>
    <w:p w14:paraId="3EEE8A30" w14:textId="77777777" w:rsidR="00B863AD" w:rsidRPr="00517322" w:rsidRDefault="00B863AD" w:rsidP="00B863AD">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p>
    <w:p w14:paraId="0357027B" w14:textId="1CFAF79B" w:rsidR="00945705" w:rsidRPr="00517322" w:rsidRDefault="00945705" w:rsidP="00F3017D">
      <w:pPr>
        <w:numPr>
          <w:ilvl w:val="1"/>
          <w:numId w:val="1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empresa que declarar falsamente enquadrada como Microempresa (ME), Empresa de Pequeno Porte (EPP), para beneficiar-se do tratamento diferenciado, incorrerá em infração penal e estará sujeita às penas previstas na lei de licitações, sem prejuízo das demais penalidades cíveis, criminais e administrativa cabíveis;</w:t>
      </w:r>
    </w:p>
    <w:p w14:paraId="150C7C2B" w14:textId="77777777" w:rsidR="00945705" w:rsidRPr="00517322" w:rsidRDefault="00945705" w:rsidP="00A71D00">
      <w:pPr>
        <w:tabs>
          <w:tab w:val="left" w:pos="0"/>
          <w:tab w:val="left" w:pos="426"/>
        </w:tabs>
        <w:autoSpaceDE w:val="0"/>
        <w:autoSpaceDN w:val="0"/>
        <w:ind w:right="-3"/>
        <w:jc w:val="both"/>
        <w:rPr>
          <w:rFonts w:ascii="Verdana" w:eastAsia="Arial" w:hAnsi="Verdana" w:cs="Arial"/>
          <w:sz w:val="20"/>
          <w:szCs w:val="20"/>
          <w:lang w:val="pt-PT" w:eastAsia="en-US"/>
        </w:rPr>
      </w:pPr>
    </w:p>
    <w:p w14:paraId="28F4E4E5" w14:textId="72821470" w:rsidR="00B04959" w:rsidRPr="00517322" w:rsidRDefault="00B04959" w:rsidP="00F3017D">
      <w:pPr>
        <w:numPr>
          <w:ilvl w:val="1"/>
          <w:numId w:val="1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licitante responsabiliza-se exclusiva e formalmente pelas transações efetuadas em seu nome, assume como firmes e verdadeiras suas </w:t>
      </w:r>
      <w:r w:rsidR="00945705" w:rsidRPr="00517322">
        <w:rPr>
          <w:rFonts w:ascii="Verdana" w:eastAsia="Arial" w:hAnsi="Verdana" w:cs="Arial"/>
          <w:sz w:val="20"/>
          <w:szCs w:val="20"/>
          <w:lang w:val="pt-PT" w:eastAsia="en-US"/>
        </w:rPr>
        <w:t xml:space="preserve">declarações, </w:t>
      </w:r>
      <w:r w:rsidRPr="00517322">
        <w:rPr>
          <w:rFonts w:ascii="Verdana" w:eastAsia="Arial" w:hAnsi="Verdana" w:cs="Arial"/>
          <w:sz w:val="20"/>
          <w:szCs w:val="20"/>
          <w:lang w:val="pt-PT" w:eastAsia="en-US"/>
        </w:rPr>
        <w:t>propostas e seus lances, inclusive os atos praticados diretamente ou por seu representante, excluída a responsabilidade</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do provedor do sistema ou do órgão ou entidade promotora da licitação por eventuais danos decorrentes de uso indevido das credenciais de acesso, ainda que por terceiros</w:t>
      </w:r>
    </w:p>
    <w:p w14:paraId="55FDDC0A" w14:textId="77777777" w:rsidR="00B04959" w:rsidRPr="00517322" w:rsidRDefault="00B04959" w:rsidP="00A71D00">
      <w:pPr>
        <w:autoSpaceDE w:val="0"/>
        <w:autoSpaceDN w:val="0"/>
        <w:rPr>
          <w:rFonts w:ascii="Verdana" w:eastAsia="Arial" w:hAnsi="Verdana" w:cs="Arial"/>
          <w:sz w:val="20"/>
          <w:szCs w:val="20"/>
          <w:lang w:val="pt-PT" w:eastAsia="en-US"/>
        </w:rPr>
      </w:pPr>
    </w:p>
    <w:p w14:paraId="06EF43FA" w14:textId="77777777" w:rsidR="00B04959" w:rsidRPr="00517322" w:rsidRDefault="00B04959" w:rsidP="00A71D00">
      <w:pPr>
        <w:shd w:val="clear" w:color="auto" w:fill="BFBFBF"/>
        <w:autoSpaceDE w:val="0"/>
        <w:autoSpaceDN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4.0 PARTICIPAÇÃO NO PREGÃO:</w:t>
      </w:r>
    </w:p>
    <w:p w14:paraId="0ED8E1E4" w14:textId="77777777" w:rsidR="008A6ADF" w:rsidRDefault="008A6ADF" w:rsidP="00A71D00">
      <w:pPr>
        <w:tabs>
          <w:tab w:val="left" w:pos="284"/>
        </w:tabs>
        <w:autoSpaceDE w:val="0"/>
        <w:autoSpaceDN w:val="0"/>
        <w:jc w:val="both"/>
        <w:rPr>
          <w:rFonts w:ascii="Verdana" w:eastAsia="Arial" w:hAnsi="Verdana" w:cs="Arial"/>
          <w:sz w:val="20"/>
          <w:szCs w:val="20"/>
          <w:lang w:val="pt-PT" w:eastAsia="en-US"/>
        </w:rPr>
      </w:pPr>
    </w:p>
    <w:p w14:paraId="240F8738" w14:textId="46CC3560" w:rsidR="00B04959" w:rsidRPr="00517322" w:rsidRDefault="00B04959" w:rsidP="00A71D00">
      <w:pPr>
        <w:tabs>
          <w:tab w:val="left" w:pos="284"/>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4.1   Poderão participar deste Pregão os interessados </w:t>
      </w:r>
      <w:r w:rsidR="008A6ADF">
        <w:rPr>
          <w:rFonts w:ascii="Verdana" w:eastAsia="Arial" w:hAnsi="Verdana" w:cs="Arial"/>
          <w:sz w:val="20"/>
          <w:szCs w:val="20"/>
          <w:lang w:val="pt-PT" w:eastAsia="en-US"/>
        </w:rPr>
        <w:t>d</w:t>
      </w:r>
      <w:r w:rsidRPr="00517322">
        <w:rPr>
          <w:rFonts w:ascii="Verdana" w:eastAsia="Arial" w:hAnsi="Verdana" w:cs="Arial"/>
          <w:sz w:val="20"/>
          <w:szCs w:val="20"/>
          <w:lang w:val="pt-PT" w:eastAsia="en-US"/>
        </w:rPr>
        <w:t>o ramo pertinente ao objeto desta licitação, que atenderem a todas as exigências, inclusive quanto à documentação, constantes deste Edital e seus Anexos;</w:t>
      </w:r>
    </w:p>
    <w:p w14:paraId="02C32812" w14:textId="77777777" w:rsidR="00B04959" w:rsidRPr="00517322" w:rsidRDefault="00B04959" w:rsidP="00A71D00">
      <w:pPr>
        <w:autoSpaceDE w:val="0"/>
        <w:autoSpaceDN w:val="0"/>
        <w:rPr>
          <w:rFonts w:ascii="Verdana" w:eastAsia="Arial" w:hAnsi="Verdana" w:cs="Arial"/>
          <w:sz w:val="20"/>
          <w:szCs w:val="20"/>
          <w:lang w:val="pt-PT" w:eastAsia="en-US"/>
        </w:rPr>
      </w:pPr>
    </w:p>
    <w:p w14:paraId="13E4DAE9" w14:textId="77777777" w:rsidR="00B04959" w:rsidRPr="00517322" w:rsidRDefault="00B04959" w:rsidP="00F3017D">
      <w:pPr>
        <w:numPr>
          <w:ilvl w:val="1"/>
          <w:numId w:val="1"/>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participação nesta licitação importa à proponente na irrestrita aceitação das condições estabelecidas no presente Edital, bem como, a observância dos regulamentos, normas administrativas e técnicas aplicáveis, inclusive quanto a recursos. A não observância destas condições ensejará no sumário IMPEDIMENTO da proponente, </w:t>
      </w:r>
      <w:r w:rsidRPr="00517322">
        <w:rPr>
          <w:rFonts w:ascii="Verdana" w:eastAsia="Arial" w:hAnsi="Verdana" w:cs="Arial"/>
          <w:spacing w:val="2"/>
          <w:sz w:val="20"/>
          <w:szCs w:val="20"/>
          <w:lang w:val="pt-PT" w:eastAsia="en-US"/>
        </w:rPr>
        <w:t xml:space="preserve">no </w:t>
      </w:r>
      <w:r w:rsidRPr="00517322">
        <w:rPr>
          <w:rFonts w:ascii="Verdana" w:eastAsia="Arial" w:hAnsi="Verdana" w:cs="Arial"/>
          <w:sz w:val="20"/>
          <w:szCs w:val="20"/>
          <w:lang w:val="pt-PT" w:eastAsia="en-US"/>
        </w:rPr>
        <w:t>referido</w:t>
      </w:r>
      <w:r w:rsidRPr="00517322">
        <w:rPr>
          <w:rFonts w:ascii="Verdana" w:eastAsia="Arial" w:hAnsi="Verdana" w:cs="Arial"/>
          <w:spacing w:val="-19"/>
          <w:sz w:val="20"/>
          <w:szCs w:val="20"/>
          <w:lang w:val="pt-PT" w:eastAsia="en-US"/>
        </w:rPr>
        <w:t xml:space="preserve"> </w:t>
      </w:r>
      <w:r w:rsidRPr="00517322">
        <w:rPr>
          <w:rFonts w:ascii="Verdana" w:eastAsia="Arial" w:hAnsi="Verdana" w:cs="Arial"/>
          <w:sz w:val="20"/>
          <w:szCs w:val="20"/>
          <w:lang w:val="pt-PT" w:eastAsia="en-US"/>
        </w:rPr>
        <w:t>certame;</w:t>
      </w:r>
    </w:p>
    <w:p w14:paraId="4DAEE21B"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4924FEE6" w14:textId="77777777" w:rsidR="00B04959" w:rsidRPr="00517322" w:rsidRDefault="00B04959" w:rsidP="00F3017D">
      <w:pPr>
        <w:numPr>
          <w:ilvl w:val="1"/>
          <w:numId w:val="1"/>
        </w:numPr>
        <w:tabs>
          <w:tab w:val="left" w:pos="0"/>
          <w:tab w:val="left" w:pos="426"/>
          <w:tab w:val="left" w:pos="128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cabe aos licitantes, após sua abertura, alegação de desconhecimento de seus itens ou reclamação quanto ao seu conteúdo. Antes de elaborar suas propostas, as licitantes deverão ler atentamente o Edital e seus anexos, devendo estar em conformidade com as especificações do ANEXO I (TERMO DE</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REFERÊNCIA);</w:t>
      </w:r>
    </w:p>
    <w:p w14:paraId="2B539645"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40B8B14E" w14:textId="779195FE" w:rsidR="00B04959" w:rsidRPr="00517322" w:rsidRDefault="00B04959" w:rsidP="00F3017D">
      <w:pPr>
        <w:numPr>
          <w:ilvl w:val="1"/>
          <w:numId w:val="1"/>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b/>
          <w:sz w:val="20"/>
          <w:szCs w:val="20"/>
          <w:lang w:val="pt-PT" w:eastAsia="en-US"/>
        </w:rPr>
        <w:t xml:space="preserve">Poderão participar deste PREGÃO ELETRÔNICO: </w:t>
      </w:r>
      <w:r w:rsidRPr="00517322">
        <w:rPr>
          <w:rFonts w:ascii="Verdana" w:eastAsia="Arial" w:hAnsi="Verdana" w:cs="Arial"/>
          <w:sz w:val="20"/>
          <w:szCs w:val="20"/>
          <w:lang w:val="pt-PT" w:eastAsia="en-US"/>
        </w:rPr>
        <w:t>Somente poderão participar deste PREGÃO ELETRÔNICO, via internet, os interessados cujo objetivo social seja pertinente ao objeto do certame, que atendam a todas as exigências deste Edital e da legislação a ele correlata, inclusive quanto à documentação, e que estejam devidamente credenciadas, através do site</w:t>
      </w:r>
      <w:r w:rsidRPr="00517322">
        <w:rPr>
          <w:rFonts w:ascii="Verdana" w:eastAsia="Arial" w:hAnsi="Verdana" w:cs="Arial"/>
          <w:color w:val="0000FF"/>
          <w:spacing w:val="2"/>
          <w:sz w:val="20"/>
          <w:szCs w:val="20"/>
          <w:lang w:val="pt-PT" w:eastAsia="en-US"/>
        </w:rPr>
        <w:t xml:space="preserve"> </w:t>
      </w:r>
      <w:hyperlink r:id="rId21" w:history="1">
        <w:r w:rsidR="007E5652" w:rsidRPr="00517322">
          <w:rPr>
            <w:rStyle w:val="Hyperlink"/>
            <w:rFonts w:ascii="Verdana" w:eastAsia="Arial" w:hAnsi="Verdana" w:cs="Arial"/>
            <w:sz w:val="20"/>
            <w:szCs w:val="20"/>
            <w:lang w:val="pt-PT" w:eastAsia="en-US"/>
          </w:rPr>
          <w:t>https://licitanet.com.br/</w:t>
        </w:r>
      </w:hyperlink>
      <w:r w:rsidRPr="00517322">
        <w:rPr>
          <w:rFonts w:ascii="Verdana" w:eastAsia="Arial" w:hAnsi="Verdana" w:cs="Arial"/>
          <w:color w:val="0000FF"/>
          <w:sz w:val="20"/>
          <w:szCs w:val="20"/>
          <w:u w:val="single" w:color="0000FF"/>
          <w:lang w:val="pt-PT" w:eastAsia="en-US"/>
        </w:rPr>
        <w:t>;</w:t>
      </w:r>
    </w:p>
    <w:p w14:paraId="0876C7D2"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4FDC6588" w14:textId="77777777" w:rsidR="00B04959" w:rsidRPr="00517322" w:rsidRDefault="00B04959" w:rsidP="00F3017D">
      <w:pPr>
        <w:numPr>
          <w:ilvl w:val="2"/>
          <w:numId w:val="1"/>
        </w:numPr>
        <w:tabs>
          <w:tab w:val="left" w:pos="0"/>
          <w:tab w:val="left" w:pos="567"/>
          <w:tab w:val="left" w:pos="127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participação no Pregão Eletrônico se dará por meio da digitação da senha pessoal e intransferível do licitante e subsequente encaminhamento da proposta de preços, </w:t>
      </w:r>
      <w:r w:rsidRPr="00517322">
        <w:rPr>
          <w:rFonts w:ascii="Verdana" w:eastAsia="Arial" w:hAnsi="Verdana" w:cs="Arial"/>
          <w:sz w:val="20"/>
          <w:szCs w:val="20"/>
          <w:lang w:val="pt-PT" w:eastAsia="en-US"/>
        </w:rPr>
        <w:lastRenderedPageBreak/>
        <w:t>exclusivamente por meio da Plataforma Eletrônica, observada data e horário limite estabelecidos.</w:t>
      </w:r>
    </w:p>
    <w:p w14:paraId="552FEC9E" w14:textId="77777777" w:rsidR="00B04959" w:rsidRPr="00517322" w:rsidRDefault="00B04959" w:rsidP="00A71D00">
      <w:pPr>
        <w:tabs>
          <w:tab w:val="left" w:pos="0"/>
          <w:tab w:val="left" w:pos="1276"/>
        </w:tabs>
        <w:autoSpaceDE w:val="0"/>
        <w:autoSpaceDN w:val="0"/>
        <w:ind w:right="-3"/>
        <w:jc w:val="both"/>
        <w:rPr>
          <w:rFonts w:ascii="Verdana" w:eastAsia="Arial" w:hAnsi="Verdana" w:cs="Arial"/>
          <w:sz w:val="20"/>
          <w:szCs w:val="20"/>
          <w:lang w:val="pt-PT" w:eastAsia="en-US"/>
        </w:rPr>
      </w:pPr>
    </w:p>
    <w:p w14:paraId="2A955DEA" w14:textId="77777777" w:rsidR="00B04959" w:rsidRPr="00517322" w:rsidRDefault="00B04959" w:rsidP="00F3017D">
      <w:pPr>
        <w:numPr>
          <w:ilvl w:val="2"/>
          <w:numId w:val="1"/>
        </w:numPr>
        <w:tabs>
          <w:tab w:val="left" w:pos="0"/>
          <w:tab w:val="left" w:pos="567"/>
          <w:tab w:val="left" w:pos="935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Independentemente de declaração expressa, a simples apresentação de proposta implica submissão a todas as condições estipuladas neste Edital e seus Anexos, sem prejuízo da estrita observância das normas contidas na legislação mencionada em seu preâmbulo;</w:t>
      </w:r>
    </w:p>
    <w:p w14:paraId="3F409ECB"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2D18A1D9" w14:textId="77777777" w:rsidR="00B04959" w:rsidRPr="00517322" w:rsidRDefault="00B04959" w:rsidP="00F3017D">
      <w:pPr>
        <w:numPr>
          <w:ilvl w:val="2"/>
          <w:numId w:val="1"/>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Todos os custos decorrentes da elaboração e apresentação de propostas serão de responsabilidade</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exclusiva</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do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licitante,</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não</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sendo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do</w:t>
      </w:r>
      <w:r w:rsidRPr="00517322">
        <w:rPr>
          <w:rFonts w:ascii="Verdana" w:eastAsia="Arial" w:hAnsi="Verdana" w:cs="Arial"/>
          <w:spacing w:val="23"/>
          <w:sz w:val="20"/>
          <w:szCs w:val="20"/>
          <w:lang w:val="pt-PT" w:eastAsia="en-US"/>
        </w:rPr>
        <w:t xml:space="preserve"> </w:t>
      </w:r>
      <w:r w:rsidRPr="00517322">
        <w:rPr>
          <w:rFonts w:ascii="Verdana" w:eastAsia="Arial" w:hAnsi="Verdana" w:cs="Arial"/>
          <w:sz w:val="20"/>
          <w:szCs w:val="20"/>
          <w:lang w:val="pt-PT" w:eastAsia="en-US"/>
        </w:rPr>
        <w:t>órgão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licitante,</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em</w:t>
      </w:r>
      <w:r w:rsidRPr="00517322">
        <w:rPr>
          <w:rFonts w:ascii="Verdana" w:eastAsia="Arial" w:hAnsi="Verdana" w:cs="Arial"/>
          <w:spacing w:val="13"/>
          <w:sz w:val="20"/>
          <w:szCs w:val="20"/>
          <w:lang w:val="pt-PT" w:eastAsia="en-US"/>
        </w:rPr>
        <w:t xml:space="preserve"> </w:t>
      </w:r>
      <w:r w:rsidRPr="00517322">
        <w:rPr>
          <w:rFonts w:ascii="Verdana" w:eastAsia="Arial" w:hAnsi="Verdana" w:cs="Arial"/>
          <w:sz w:val="20"/>
          <w:szCs w:val="20"/>
          <w:lang w:val="pt-PT" w:eastAsia="en-US"/>
        </w:rPr>
        <w:t>nenhuma</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hipótese responsável pelos mesmos. O licitante também é o único responsável pelas transações que forem efetuadas em seu nome no Sistema Eletrônico, ou pela sua eventual desconexão;</w:t>
      </w:r>
    </w:p>
    <w:p w14:paraId="2505BBFA"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68093DDC" w14:textId="443E653E" w:rsidR="00B04959" w:rsidRPr="00517322" w:rsidRDefault="00B04959" w:rsidP="00F3017D">
      <w:pPr>
        <w:numPr>
          <w:ilvl w:val="2"/>
          <w:numId w:val="1"/>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Licitantes interessadas deverão proceder ao credenciamento antes da data marcada para início da sessão pública via</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internet;</w:t>
      </w:r>
    </w:p>
    <w:p w14:paraId="3B87E868" w14:textId="77777777" w:rsidR="00867F15" w:rsidRPr="00517322" w:rsidRDefault="00867F15" w:rsidP="00A71D00">
      <w:pPr>
        <w:pStyle w:val="PargrafodaLista"/>
        <w:rPr>
          <w:rFonts w:ascii="Verdana" w:eastAsia="Arial" w:hAnsi="Verdana" w:cs="Arial"/>
          <w:sz w:val="20"/>
          <w:szCs w:val="20"/>
          <w:lang w:val="pt-PT" w:eastAsia="en-US"/>
        </w:rPr>
      </w:pPr>
    </w:p>
    <w:p w14:paraId="45970B2C" w14:textId="5B2BA939" w:rsidR="00B04959" w:rsidRPr="00517322" w:rsidRDefault="00B04959" w:rsidP="00F3017D">
      <w:pPr>
        <w:numPr>
          <w:ilvl w:val="2"/>
          <w:numId w:val="1"/>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credenciamento dar-se-á pela atribuição de chave de identificação e de senha, pessoal e intransferível, para acesso ao Sistema Eletrônico, no site:</w:t>
      </w:r>
      <w:r w:rsidRPr="00517322">
        <w:rPr>
          <w:rFonts w:ascii="Verdana" w:eastAsia="Arial" w:hAnsi="Verdana" w:cs="Arial"/>
          <w:color w:val="0000FF"/>
          <w:spacing w:val="-24"/>
          <w:sz w:val="20"/>
          <w:szCs w:val="20"/>
          <w:lang w:val="pt-PT" w:eastAsia="en-US"/>
        </w:rPr>
        <w:t xml:space="preserve"> </w:t>
      </w:r>
      <w:hyperlink r:id="rId22" w:history="1">
        <w:r w:rsidR="00B5127A" w:rsidRPr="00517322">
          <w:rPr>
            <w:rStyle w:val="Hyperlink"/>
            <w:rFonts w:ascii="Verdana" w:eastAsia="Arial" w:hAnsi="Verdana" w:cs="Arial"/>
            <w:sz w:val="20"/>
            <w:szCs w:val="20"/>
            <w:lang w:val="pt-PT" w:eastAsia="en-US"/>
          </w:rPr>
          <w:t>https://licitanet.com.br/</w:t>
        </w:r>
      </w:hyperlink>
      <w:r w:rsidRPr="00517322">
        <w:rPr>
          <w:rFonts w:ascii="Verdana" w:eastAsia="Arial" w:hAnsi="Verdana" w:cs="Arial"/>
          <w:color w:val="0000FF"/>
          <w:sz w:val="20"/>
          <w:szCs w:val="20"/>
          <w:u w:val="single" w:color="0000FF"/>
          <w:lang w:val="pt-PT" w:eastAsia="en-US"/>
        </w:rPr>
        <w:t>;</w:t>
      </w:r>
    </w:p>
    <w:p w14:paraId="4E946030"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2D3AFD09" w14:textId="77777777" w:rsidR="00B04959" w:rsidRPr="00517322" w:rsidRDefault="00B04959" w:rsidP="00F3017D">
      <w:pPr>
        <w:numPr>
          <w:ilvl w:val="2"/>
          <w:numId w:val="1"/>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credenciamento junto ao provedor do Sistema implica na responsabilidade legal única e exclusiva do Licitante, ou de seu representante legal e na presunção de sua capacidade técnica para realização das transações inerentes ao Pregão</w:t>
      </w:r>
      <w:r w:rsidRPr="00517322">
        <w:rPr>
          <w:rFonts w:ascii="Verdana" w:eastAsia="Arial" w:hAnsi="Verdana" w:cs="Arial"/>
          <w:spacing w:val="-18"/>
          <w:sz w:val="20"/>
          <w:szCs w:val="20"/>
          <w:lang w:val="pt-PT" w:eastAsia="en-US"/>
        </w:rPr>
        <w:t xml:space="preserve"> </w:t>
      </w:r>
      <w:r w:rsidRPr="00517322">
        <w:rPr>
          <w:rFonts w:ascii="Verdana" w:eastAsia="Arial" w:hAnsi="Verdana" w:cs="Arial"/>
          <w:sz w:val="20"/>
          <w:szCs w:val="20"/>
          <w:lang w:val="pt-PT" w:eastAsia="en-US"/>
        </w:rPr>
        <w:t>Eletrônico;</w:t>
      </w:r>
    </w:p>
    <w:p w14:paraId="4B0A15D0"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5CF3BAB5" w14:textId="77777777" w:rsidR="00B04959" w:rsidRPr="00517322" w:rsidRDefault="00B04959" w:rsidP="00F3017D">
      <w:pPr>
        <w:numPr>
          <w:ilvl w:val="2"/>
          <w:numId w:val="1"/>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uso da senha de acesso pelo Licitante é de sua responsabilidade exclusiva, incluindo qualquer transação efetuada diretamente ou por seu representante, não cabendo ao provedor do Sistema, ou do órgão licitante, promotora da licitação, responsabilidade por eventuais danos decorrentes do uso indevido da senha, ainda que, por</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terceiros;</w:t>
      </w:r>
    </w:p>
    <w:p w14:paraId="0D4E8C0C"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195F571E" w14:textId="77777777" w:rsidR="00B04959" w:rsidRPr="00517322" w:rsidRDefault="00B04959" w:rsidP="00F3017D">
      <w:pPr>
        <w:numPr>
          <w:ilvl w:val="2"/>
          <w:numId w:val="1"/>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perda da senha ou a quebra de sigilo deverão ser comunicadas ao provedor do Sistema para imediato bloqueio de</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acesso;</w:t>
      </w:r>
    </w:p>
    <w:p w14:paraId="799DDA8F"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37D696C9" w14:textId="0694FB90" w:rsidR="00B04959" w:rsidRPr="00517322" w:rsidRDefault="00B04959" w:rsidP="00F3017D">
      <w:pPr>
        <w:numPr>
          <w:ilvl w:val="1"/>
          <w:numId w:val="1"/>
        </w:numPr>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Não poderão participar </w:t>
      </w:r>
      <w:r w:rsidR="00CD6EF0" w:rsidRPr="00517322">
        <w:rPr>
          <w:rFonts w:ascii="Verdana" w:eastAsia="Arial" w:hAnsi="Verdana" w:cs="Arial"/>
          <w:b/>
          <w:bCs/>
          <w:sz w:val="20"/>
          <w:szCs w:val="20"/>
          <w:lang w:val="pt-PT" w:eastAsia="en-US"/>
        </w:rPr>
        <w:t>direta ou indiretamente desse</w:t>
      </w:r>
      <w:r w:rsidRPr="00517322">
        <w:rPr>
          <w:rFonts w:ascii="Verdana" w:eastAsia="Arial" w:hAnsi="Verdana" w:cs="Arial"/>
          <w:b/>
          <w:bCs/>
          <w:sz w:val="20"/>
          <w:szCs w:val="20"/>
          <w:lang w:val="pt-PT" w:eastAsia="en-US"/>
        </w:rPr>
        <w:t xml:space="preserve"> PREGÃO ELETRÔNICO, as empresas enquadradas nos casos a seguir:</w:t>
      </w:r>
    </w:p>
    <w:p w14:paraId="3E637A28" w14:textId="77777777" w:rsidR="00B04959" w:rsidRPr="00517322" w:rsidRDefault="00B04959" w:rsidP="00A71D00">
      <w:pPr>
        <w:tabs>
          <w:tab w:val="left" w:pos="0"/>
        </w:tabs>
        <w:autoSpaceDE w:val="0"/>
        <w:autoSpaceDN w:val="0"/>
        <w:ind w:right="-3"/>
        <w:rPr>
          <w:rFonts w:ascii="Verdana" w:eastAsia="Arial" w:hAnsi="Verdana" w:cs="Arial"/>
          <w:b/>
          <w:bCs/>
          <w:sz w:val="20"/>
          <w:szCs w:val="20"/>
          <w:lang w:val="pt-PT" w:eastAsia="en-US"/>
        </w:rPr>
      </w:pPr>
    </w:p>
    <w:p w14:paraId="6743A9AA" w14:textId="373F7A06" w:rsidR="001E2467" w:rsidRDefault="001E2467" w:rsidP="00F3017D">
      <w:pPr>
        <w:pStyle w:val="PargrafodaLista"/>
        <w:numPr>
          <w:ilvl w:val="0"/>
          <w:numId w:val="16"/>
        </w:numPr>
        <w:tabs>
          <w:tab w:val="left" w:pos="0"/>
          <w:tab w:val="left" w:pos="150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pessoa física ou jurídica que se encontre, ao tempo da licitação,</w:t>
      </w:r>
      <w:r w:rsidR="009771BF"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impossibilitada de participar da licitação em decorrência de sanção que lhe foi imposta;</w:t>
      </w:r>
    </w:p>
    <w:p w14:paraId="37E36C27" w14:textId="77777777" w:rsidR="006616F6" w:rsidRPr="00517322" w:rsidRDefault="006616F6" w:rsidP="00A71D00">
      <w:pPr>
        <w:pStyle w:val="PargrafodaLista"/>
        <w:tabs>
          <w:tab w:val="left" w:pos="0"/>
          <w:tab w:val="left" w:pos="1503"/>
        </w:tabs>
        <w:autoSpaceDE w:val="0"/>
        <w:autoSpaceDN w:val="0"/>
        <w:ind w:right="-3"/>
        <w:jc w:val="both"/>
        <w:rPr>
          <w:rFonts w:ascii="Verdana" w:eastAsia="Arial" w:hAnsi="Verdana" w:cs="Arial"/>
          <w:sz w:val="20"/>
          <w:szCs w:val="20"/>
          <w:lang w:val="pt-PT" w:eastAsia="en-US"/>
        </w:rPr>
      </w:pPr>
    </w:p>
    <w:p w14:paraId="3C172A3A" w14:textId="77777777" w:rsidR="00DD6769" w:rsidRDefault="001E2467" w:rsidP="00F3017D">
      <w:pPr>
        <w:pStyle w:val="PargrafodaLista"/>
        <w:numPr>
          <w:ilvl w:val="0"/>
          <w:numId w:val="16"/>
        </w:numPr>
        <w:tabs>
          <w:tab w:val="left" w:pos="0"/>
          <w:tab w:val="left" w:pos="150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aquele que mantenha vínculo de natureza técnica, comercial, econômica,</w:t>
      </w:r>
      <w:r w:rsidR="009771BF"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financeira, trabalhista ou civil com dirigente do órgão ou entidade contratante ou com</w:t>
      </w:r>
      <w:r w:rsidR="009771BF"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agente público que desempenhe função na licitação ou atue na fiscalização ou na gestão do</w:t>
      </w:r>
      <w:r w:rsidR="009771BF"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contrato, ou que deles seja cônjuge, companheiro ou parente em linha reta, colateral ou por</w:t>
      </w:r>
      <w:r w:rsidR="009771BF"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afinidade, até o terceiro grau</w:t>
      </w:r>
      <w:r w:rsidR="00DD6769" w:rsidRPr="00517322">
        <w:rPr>
          <w:rFonts w:ascii="Verdana" w:eastAsia="Arial" w:hAnsi="Verdana" w:cs="Arial"/>
          <w:sz w:val="20"/>
          <w:szCs w:val="20"/>
          <w:lang w:val="pt-PT" w:eastAsia="en-US"/>
        </w:rPr>
        <w:t xml:space="preserve">; </w:t>
      </w:r>
    </w:p>
    <w:p w14:paraId="10B8551F" w14:textId="77777777" w:rsidR="006616F6" w:rsidRPr="006616F6" w:rsidRDefault="006616F6" w:rsidP="00A71D00">
      <w:pPr>
        <w:tabs>
          <w:tab w:val="left" w:pos="0"/>
          <w:tab w:val="left" w:pos="1503"/>
        </w:tabs>
        <w:autoSpaceDE w:val="0"/>
        <w:autoSpaceDN w:val="0"/>
        <w:ind w:right="-3"/>
        <w:jc w:val="both"/>
        <w:rPr>
          <w:rFonts w:ascii="Verdana" w:eastAsia="Arial" w:hAnsi="Verdana" w:cs="Arial"/>
          <w:sz w:val="20"/>
          <w:szCs w:val="20"/>
          <w:lang w:val="pt-PT" w:eastAsia="en-US"/>
        </w:rPr>
      </w:pPr>
    </w:p>
    <w:p w14:paraId="21525C21" w14:textId="3D29905A" w:rsidR="001E2467" w:rsidRDefault="001E2467" w:rsidP="00F3017D">
      <w:pPr>
        <w:pStyle w:val="PargrafodaLista"/>
        <w:numPr>
          <w:ilvl w:val="0"/>
          <w:numId w:val="16"/>
        </w:numPr>
        <w:tabs>
          <w:tab w:val="left" w:pos="0"/>
          <w:tab w:val="left" w:pos="1503"/>
        </w:tabs>
        <w:autoSpaceDE w:val="0"/>
        <w:autoSpaceDN w:val="0"/>
        <w:ind w:right="-3" w:hanging="294"/>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empresas controladoras, controladas ou coligadas, nos termos da Lei</w:t>
      </w:r>
      <w:r w:rsidR="00DD6769"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nº 6.404, de 15 de dezembro de 1976, concorrendo entre si;</w:t>
      </w:r>
    </w:p>
    <w:p w14:paraId="4AD1A626" w14:textId="77777777" w:rsidR="006616F6" w:rsidRPr="006616F6" w:rsidRDefault="006616F6" w:rsidP="00A71D00">
      <w:pPr>
        <w:tabs>
          <w:tab w:val="left" w:pos="0"/>
          <w:tab w:val="left" w:pos="1503"/>
        </w:tabs>
        <w:autoSpaceDE w:val="0"/>
        <w:autoSpaceDN w:val="0"/>
        <w:ind w:right="-3"/>
        <w:jc w:val="both"/>
        <w:rPr>
          <w:rFonts w:ascii="Verdana" w:eastAsia="Arial" w:hAnsi="Verdana" w:cs="Arial"/>
          <w:sz w:val="20"/>
          <w:szCs w:val="20"/>
          <w:lang w:val="pt-PT" w:eastAsia="en-US"/>
        </w:rPr>
      </w:pPr>
    </w:p>
    <w:p w14:paraId="1B154A42" w14:textId="6349F57D" w:rsidR="00C97BF6" w:rsidRPr="00517322" w:rsidRDefault="00C97BF6" w:rsidP="00F3017D">
      <w:pPr>
        <w:pStyle w:val="PargrafodaLista"/>
        <w:numPr>
          <w:ilvl w:val="0"/>
          <w:numId w:val="16"/>
        </w:numPr>
        <w:tabs>
          <w:tab w:val="left" w:pos="0"/>
          <w:tab w:val="left" w:pos="1503"/>
        </w:tabs>
        <w:autoSpaceDE w:val="0"/>
        <w:autoSpaceDN w:val="0"/>
        <w:ind w:right="-3" w:hanging="294"/>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E93A196" w14:textId="77777777" w:rsidR="00DD6769" w:rsidRPr="00517322" w:rsidRDefault="00DD6769" w:rsidP="00A71D00">
      <w:pPr>
        <w:pStyle w:val="PargrafodaLista"/>
        <w:tabs>
          <w:tab w:val="left" w:pos="0"/>
          <w:tab w:val="left" w:pos="1503"/>
        </w:tabs>
        <w:autoSpaceDE w:val="0"/>
        <w:autoSpaceDN w:val="0"/>
        <w:ind w:right="-3"/>
        <w:jc w:val="both"/>
        <w:rPr>
          <w:rFonts w:ascii="Verdana" w:eastAsia="Arial" w:hAnsi="Verdana" w:cs="Arial"/>
          <w:sz w:val="20"/>
          <w:szCs w:val="20"/>
          <w:lang w:val="pt-PT" w:eastAsia="en-US"/>
        </w:rPr>
      </w:pPr>
    </w:p>
    <w:p w14:paraId="3BF036A2" w14:textId="5321323A" w:rsidR="001E2467" w:rsidRPr="00517322" w:rsidRDefault="00255731" w:rsidP="00A71D00">
      <w:pPr>
        <w:tabs>
          <w:tab w:val="left" w:pos="0"/>
          <w:tab w:val="left" w:pos="150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4.5.1 </w:t>
      </w:r>
      <w:r w:rsidR="00F20683" w:rsidRPr="00517322">
        <w:rPr>
          <w:rFonts w:ascii="Verdana" w:eastAsia="Arial" w:hAnsi="Verdana" w:cs="Arial"/>
          <w:sz w:val="20"/>
          <w:szCs w:val="20"/>
          <w:lang w:val="pt-PT" w:eastAsia="en-US"/>
        </w:rPr>
        <w:t xml:space="preserve"> </w:t>
      </w:r>
      <w:r w:rsidR="001E2467" w:rsidRPr="00517322">
        <w:rPr>
          <w:rFonts w:ascii="Verdana" w:eastAsia="Arial" w:hAnsi="Verdana" w:cs="Arial"/>
          <w:sz w:val="20"/>
          <w:szCs w:val="20"/>
          <w:lang w:val="pt-PT" w:eastAsia="en-US"/>
        </w:rPr>
        <w:t xml:space="preserve">O impedimento de que trata </w:t>
      </w:r>
      <w:r w:rsidR="00901DDC" w:rsidRPr="00517322">
        <w:rPr>
          <w:rFonts w:ascii="Verdana" w:eastAsia="Arial" w:hAnsi="Verdana" w:cs="Arial"/>
          <w:sz w:val="20"/>
          <w:szCs w:val="20"/>
          <w:lang w:val="pt-PT" w:eastAsia="en-US"/>
        </w:rPr>
        <w:t>a alinea “a”</w:t>
      </w:r>
      <w:r w:rsidR="001E2467" w:rsidRPr="00517322">
        <w:rPr>
          <w:rFonts w:ascii="Verdana" w:eastAsia="Arial" w:hAnsi="Verdana" w:cs="Arial"/>
          <w:sz w:val="20"/>
          <w:szCs w:val="20"/>
          <w:lang w:val="pt-PT" w:eastAsia="en-US"/>
        </w:rPr>
        <w:t xml:space="preserve"> do </w:t>
      </w:r>
      <w:r w:rsidR="00901DDC" w:rsidRPr="00517322">
        <w:rPr>
          <w:rFonts w:ascii="Verdana" w:eastAsia="Arial" w:hAnsi="Verdana" w:cs="Arial"/>
          <w:sz w:val="20"/>
          <w:szCs w:val="20"/>
          <w:lang w:val="pt-PT" w:eastAsia="en-US"/>
        </w:rPr>
        <w:t>do item 4.5</w:t>
      </w:r>
      <w:r w:rsidR="001E2467" w:rsidRPr="00517322">
        <w:rPr>
          <w:rFonts w:ascii="Verdana" w:eastAsia="Arial" w:hAnsi="Verdana" w:cs="Arial"/>
          <w:sz w:val="20"/>
          <w:szCs w:val="20"/>
          <w:lang w:val="pt-PT" w:eastAsia="en-US"/>
        </w:rPr>
        <w:t xml:space="preserve"> será também</w:t>
      </w:r>
      <w:r w:rsidR="00C97BF6" w:rsidRPr="00517322">
        <w:rPr>
          <w:rFonts w:ascii="Verdana" w:eastAsia="Arial" w:hAnsi="Verdana" w:cs="Arial"/>
          <w:sz w:val="20"/>
          <w:szCs w:val="20"/>
          <w:lang w:val="pt-PT" w:eastAsia="en-US"/>
        </w:rPr>
        <w:t xml:space="preserve"> </w:t>
      </w:r>
      <w:r w:rsidR="001E2467" w:rsidRPr="00517322">
        <w:rPr>
          <w:rFonts w:ascii="Verdana" w:eastAsia="Arial" w:hAnsi="Verdana" w:cs="Arial"/>
          <w:sz w:val="20"/>
          <w:szCs w:val="20"/>
          <w:lang w:val="pt-PT" w:eastAsia="en-US"/>
        </w:rPr>
        <w:t xml:space="preserve">aplicado ao </w:t>
      </w:r>
      <w:r w:rsidR="001E2467" w:rsidRPr="00517322">
        <w:rPr>
          <w:rFonts w:ascii="Verdana" w:eastAsia="Arial" w:hAnsi="Verdana" w:cs="Arial"/>
          <w:sz w:val="20"/>
          <w:szCs w:val="20"/>
          <w:lang w:val="pt-PT" w:eastAsia="en-US"/>
        </w:rPr>
        <w:lastRenderedPageBreak/>
        <w:t>licitante que atue em substituição a outra pessoa, física ou jurídica, com</w:t>
      </w:r>
      <w:r w:rsidR="00C97BF6" w:rsidRPr="00517322">
        <w:rPr>
          <w:rFonts w:ascii="Verdana" w:eastAsia="Arial" w:hAnsi="Verdana" w:cs="Arial"/>
          <w:sz w:val="20"/>
          <w:szCs w:val="20"/>
          <w:lang w:val="pt-PT" w:eastAsia="en-US"/>
        </w:rPr>
        <w:t xml:space="preserve"> </w:t>
      </w:r>
      <w:r w:rsidR="001E2467" w:rsidRPr="00517322">
        <w:rPr>
          <w:rFonts w:ascii="Verdana" w:eastAsia="Arial" w:hAnsi="Verdana" w:cs="Arial"/>
          <w:sz w:val="20"/>
          <w:szCs w:val="20"/>
          <w:lang w:val="pt-PT" w:eastAsia="en-US"/>
        </w:rPr>
        <w:t>o intuito de burlar a efetividade da sanção a ela aplicada, inclusive a sua controladora,</w:t>
      </w:r>
      <w:r w:rsidR="006616F6">
        <w:rPr>
          <w:rFonts w:ascii="Verdana" w:eastAsia="Arial" w:hAnsi="Verdana" w:cs="Arial"/>
          <w:sz w:val="20"/>
          <w:szCs w:val="20"/>
          <w:lang w:val="pt-PT" w:eastAsia="en-US"/>
        </w:rPr>
        <w:t xml:space="preserve"> </w:t>
      </w:r>
      <w:r w:rsidR="001E2467" w:rsidRPr="00517322">
        <w:rPr>
          <w:rFonts w:ascii="Verdana" w:eastAsia="Arial" w:hAnsi="Verdana" w:cs="Arial"/>
          <w:sz w:val="20"/>
          <w:szCs w:val="20"/>
          <w:lang w:val="pt-PT" w:eastAsia="en-US"/>
        </w:rPr>
        <w:t>controlada ou coligada, desde que devidamente comprovado o ilícito ou a utilização</w:t>
      </w:r>
      <w:r w:rsidR="00C97BF6" w:rsidRPr="00517322">
        <w:rPr>
          <w:rFonts w:ascii="Verdana" w:eastAsia="Arial" w:hAnsi="Verdana" w:cs="Arial"/>
          <w:sz w:val="20"/>
          <w:szCs w:val="20"/>
          <w:lang w:val="pt-PT" w:eastAsia="en-US"/>
        </w:rPr>
        <w:t xml:space="preserve"> </w:t>
      </w:r>
      <w:r w:rsidR="001E2467" w:rsidRPr="00517322">
        <w:rPr>
          <w:rFonts w:ascii="Verdana" w:eastAsia="Arial" w:hAnsi="Verdana" w:cs="Arial"/>
          <w:sz w:val="20"/>
          <w:szCs w:val="20"/>
          <w:lang w:val="pt-PT" w:eastAsia="en-US"/>
        </w:rPr>
        <w:t>fraudulenta da personalidade jurídica do licitante.</w:t>
      </w:r>
    </w:p>
    <w:p w14:paraId="2BF07D12" w14:textId="77777777" w:rsidR="001E2467" w:rsidRPr="00517322" w:rsidRDefault="001E2467" w:rsidP="00A71D00">
      <w:pPr>
        <w:tabs>
          <w:tab w:val="left" w:pos="0"/>
          <w:tab w:val="left" w:pos="1503"/>
        </w:tabs>
        <w:autoSpaceDE w:val="0"/>
        <w:autoSpaceDN w:val="0"/>
        <w:ind w:right="-3"/>
        <w:jc w:val="both"/>
        <w:rPr>
          <w:rFonts w:ascii="Verdana" w:eastAsia="Arial" w:hAnsi="Verdana" w:cs="Arial"/>
          <w:sz w:val="20"/>
          <w:szCs w:val="20"/>
          <w:lang w:val="pt-PT" w:eastAsia="en-US"/>
        </w:rPr>
      </w:pPr>
    </w:p>
    <w:p w14:paraId="095221E8" w14:textId="39CD2CFE" w:rsidR="00B04959" w:rsidRPr="00517322" w:rsidRDefault="00B04959" w:rsidP="00A71D00">
      <w:pPr>
        <w:tabs>
          <w:tab w:val="left" w:pos="0"/>
          <w:tab w:val="left" w:pos="1503"/>
        </w:tabs>
        <w:autoSpaceDE w:val="0"/>
        <w:autoSpaceDN w:val="0"/>
        <w:ind w:right="-3"/>
        <w:jc w:val="both"/>
        <w:rPr>
          <w:rFonts w:ascii="Verdana" w:eastAsia="Arial" w:hAnsi="Verdana" w:cs="Arial"/>
          <w:b/>
          <w:bCs/>
          <w:i/>
          <w:iCs/>
          <w:sz w:val="20"/>
          <w:szCs w:val="20"/>
          <w:lang w:val="pt-PT" w:eastAsia="en-US"/>
        </w:rPr>
      </w:pPr>
      <w:r w:rsidRPr="00517322">
        <w:rPr>
          <w:rFonts w:ascii="Verdana" w:eastAsia="Arial" w:hAnsi="Verdana" w:cs="Arial"/>
          <w:sz w:val="20"/>
          <w:szCs w:val="20"/>
          <w:lang w:val="pt-PT" w:eastAsia="en-US"/>
        </w:rPr>
        <w:t>4.5.</w:t>
      </w:r>
      <w:r w:rsidR="00F20683" w:rsidRPr="00517322">
        <w:rPr>
          <w:rFonts w:ascii="Verdana" w:eastAsia="Arial" w:hAnsi="Verdana" w:cs="Arial"/>
          <w:sz w:val="20"/>
          <w:szCs w:val="20"/>
          <w:lang w:val="pt-PT" w:eastAsia="en-US"/>
        </w:rPr>
        <w:t>2</w:t>
      </w:r>
      <w:r w:rsidRPr="00517322">
        <w:rPr>
          <w:rFonts w:ascii="Verdana" w:eastAsia="Arial" w:hAnsi="Verdana" w:cs="Arial"/>
          <w:sz w:val="20"/>
          <w:szCs w:val="20"/>
          <w:lang w:val="pt-PT" w:eastAsia="en-US"/>
        </w:rPr>
        <w:t xml:space="preserve">  Consórcio de empresas, qualquer que seja sua forma de constituição; empresas que estiverem em recuperação judicial, processo de falência ou sob o regime de concordata, concurso de credores, dissolução ou liquidação, </w:t>
      </w:r>
      <w:r w:rsidRPr="00517322">
        <w:rPr>
          <w:rFonts w:ascii="Verdana" w:eastAsia="Arial" w:hAnsi="Verdana" w:cs="Arial"/>
          <w:b/>
          <w:bCs/>
          <w:sz w:val="20"/>
          <w:szCs w:val="20"/>
          <w:lang w:val="pt-PT" w:eastAsia="en-US"/>
        </w:rPr>
        <w:t>Ressalva:</w:t>
      </w:r>
      <w:r w:rsidRPr="00517322">
        <w:rPr>
          <w:rFonts w:ascii="Verdana" w:eastAsia="Arial" w:hAnsi="Verdana" w:cs="Arial"/>
          <w:sz w:val="20"/>
          <w:szCs w:val="20"/>
          <w:lang w:val="pt-PT" w:eastAsia="en-US"/>
        </w:rPr>
        <w:t xml:space="preserve"> </w:t>
      </w:r>
      <w:r w:rsidRPr="00517322">
        <w:rPr>
          <w:rFonts w:ascii="Verdana" w:eastAsia="Arial" w:hAnsi="Verdana" w:cs="Arial"/>
          <w:b/>
          <w:bCs/>
          <w:i/>
          <w:iCs/>
          <w:sz w:val="20"/>
          <w:szCs w:val="20"/>
          <w:lang w:val="pt-PT" w:eastAsia="en-US"/>
        </w:rPr>
        <w:t>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8666/1993. (TCU, Ac. 8.271/2011-2ª Câmara, Dou de</w:t>
      </w:r>
      <w:r w:rsidRPr="00517322">
        <w:rPr>
          <w:rFonts w:ascii="Verdana" w:eastAsia="Arial" w:hAnsi="Verdana" w:cs="Arial"/>
          <w:b/>
          <w:bCs/>
          <w:i/>
          <w:iCs/>
          <w:spacing w:val="-3"/>
          <w:sz w:val="20"/>
          <w:szCs w:val="20"/>
          <w:lang w:val="pt-PT" w:eastAsia="en-US"/>
        </w:rPr>
        <w:t xml:space="preserve"> </w:t>
      </w:r>
      <w:r w:rsidRPr="00517322">
        <w:rPr>
          <w:rFonts w:ascii="Verdana" w:eastAsia="Arial" w:hAnsi="Verdana" w:cs="Arial"/>
          <w:b/>
          <w:bCs/>
          <w:i/>
          <w:iCs/>
          <w:sz w:val="20"/>
          <w:szCs w:val="20"/>
          <w:lang w:val="pt-PT" w:eastAsia="en-US"/>
        </w:rPr>
        <w:t>04/10/2011);</w:t>
      </w:r>
    </w:p>
    <w:p w14:paraId="2EEB7ECC"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1B6C36D2" w14:textId="72689044" w:rsidR="00B04959" w:rsidRPr="00517322" w:rsidRDefault="00B04959" w:rsidP="00A71D00">
      <w:pPr>
        <w:tabs>
          <w:tab w:val="left" w:pos="142"/>
          <w:tab w:val="left" w:pos="284"/>
          <w:tab w:val="left" w:pos="1524"/>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4.5.</w:t>
      </w:r>
      <w:r w:rsidR="00F20683" w:rsidRPr="00517322">
        <w:rPr>
          <w:rFonts w:ascii="Verdana" w:eastAsia="Arial" w:hAnsi="Verdana" w:cs="Arial"/>
          <w:sz w:val="20"/>
          <w:szCs w:val="20"/>
          <w:lang w:val="pt-PT" w:eastAsia="en-US"/>
        </w:rPr>
        <w:t>3</w:t>
      </w:r>
      <w:r w:rsidRPr="00517322">
        <w:rPr>
          <w:rFonts w:ascii="Verdana" w:eastAsia="Arial" w:hAnsi="Verdana" w:cs="Arial"/>
          <w:sz w:val="20"/>
          <w:szCs w:val="20"/>
          <w:lang w:val="pt-PT" w:eastAsia="en-US"/>
        </w:rPr>
        <w:t xml:space="preserve">   Empresa declarada inidônea para licitar ou contratar com a Administração Pública. Para verificação das condições definidas </w:t>
      </w:r>
      <w:r w:rsidR="00F20683" w:rsidRPr="00517322">
        <w:rPr>
          <w:rFonts w:ascii="Verdana" w:eastAsia="Arial" w:hAnsi="Verdana" w:cs="Arial"/>
          <w:sz w:val="20"/>
          <w:szCs w:val="20"/>
          <w:lang w:val="pt-PT" w:eastAsia="en-US"/>
        </w:rPr>
        <w:t>neste item</w:t>
      </w:r>
      <w:r w:rsidRPr="00517322">
        <w:rPr>
          <w:rFonts w:ascii="Verdana" w:eastAsia="Arial" w:hAnsi="Verdana" w:cs="Arial"/>
          <w:sz w:val="20"/>
          <w:szCs w:val="20"/>
          <w:lang w:val="pt-PT" w:eastAsia="en-US"/>
        </w:rPr>
        <w:t xml:space="preserve">, </w:t>
      </w:r>
      <w:r w:rsidR="00F20683" w:rsidRPr="00517322">
        <w:rPr>
          <w:rFonts w:ascii="Verdana" w:eastAsia="Arial" w:hAnsi="Verdana" w:cs="Arial"/>
          <w:sz w:val="20"/>
          <w:szCs w:val="20"/>
          <w:lang w:val="pt-PT" w:eastAsia="en-US"/>
        </w:rPr>
        <w:t>o Pregoeiro</w:t>
      </w:r>
      <w:r w:rsidRPr="00517322">
        <w:rPr>
          <w:rFonts w:ascii="Verdana" w:eastAsia="Arial" w:hAnsi="Verdana" w:cs="Arial"/>
          <w:sz w:val="20"/>
          <w:szCs w:val="20"/>
          <w:lang w:val="pt-PT" w:eastAsia="en-US"/>
        </w:rPr>
        <w:t>, promoverá a consulta eletrônica junto ao Cadastro Nacional de Empresas Inidôneas e</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Suspensas</w:t>
      </w:r>
      <w:r w:rsidR="00867F15"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w:t>
      </w:r>
      <w:r w:rsidR="00867F15"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CEIS;</w:t>
      </w:r>
    </w:p>
    <w:p w14:paraId="217FE08C"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41D60E8F" w14:textId="7F46ABC0" w:rsidR="00B04959" w:rsidRPr="00517322" w:rsidRDefault="00B04959" w:rsidP="00F3017D">
      <w:pPr>
        <w:pStyle w:val="PargrafodaLista"/>
        <w:numPr>
          <w:ilvl w:val="2"/>
          <w:numId w:val="17"/>
        </w:numPr>
        <w:tabs>
          <w:tab w:val="left" w:pos="0"/>
          <w:tab w:val="left" w:pos="1500"/>
        </w:tabs>
        <w:autoSpaceDE w:val="0"/>
        <w:autoSpaceDN w:val="0"/>
        <w:ind w:left="567" w:right="-3" w:hanging="56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Empresa suspensa temporariamente do direito de licitar e impedida de contratar com este Município;</w:t>
      </w:r>
    </w:p>
    <w:p w14:paraId="4BF96A87"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3A788A12" w14:textId="3F92F77E" w:rsidR="00B04959" w:rsidRPr="00517322" w:rsidRDefault="00B04959" w:rsidP="00A71D00">
      <w:pPr>
        <w:tabs>
          <w:tab w:val="left" w:pos="150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4.5.</w:t>
      </w:r>
      <w:r w:rsidR="003047C1" w:rsidRPr="00517322">
        <w:rPr>
          <w:rFonts w:ascii="Verdana" w:eastAsia="Arial" w:hAnsi="Verdana" w:cs="Arial"/>
          <w:sz w:val="20"/>
          <w:szCs w:val="20"/>
          <w:lang w:val="pt-PT" w:eastAsia="en-US"/>
        </w:rPr>
        <w:t>5</w:t>
      </w:r>
      <w:r w:rsidR="006616F6">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Empresas que, por quaisquer motivos, tenham sido declaradas inidôneas ou punidas com suspensão ou impedidas de licitar por órgão da Administração Pública Direta ou Indireta, na esfera Municipal, desde que o Ato tenha sido publicado na imprensa</w:t>
      </w:r>
      <w:r w:rsidRPr="00517322">
        <w:rPr>
          <w:rFonts w:ascii="Verdana" w:eastAsia="Arial" w:hAnsi="Verdana" w:cs="Arial"/>
          <w:spacing w:val="-24"/>
          <w:sz w:val="20"/>
          <w:szCs w:val="20"/>
          <w:lang w:val="pt-PT" w:eastAsia="en-US"/>
        </w:rPr>
        <w:t xml:space="preserve"> </w:t>
      </w:r>
      <w:r w:rsidRPr="00517322">
        <w:rPr>
          <w:rFonts w:ascii="Verdana" w:eastAsia="Arial" w:hAnsi="Verdana" w:cs="Arial"/>
          <w:sz w:val="20"/>
          <w:szCs w:val="20"/>
          <w:lang w:val="pt-PT" w:eastAsia="en-US"/>
        </w:rPr>
        <w:t>oficial;</w:t>
      </w:r>
    </w:p>
    <w:p w14:paraId="3D55A3E3"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197D2305" w14:textId="69A192C2" w:rsidR="00B04959" w:rsidRPr="00517322" w:rsidRDefault="00B04959" w:rsidP="00F3017D">
      <w:pPr>
        <w:pStyle w:val="PargrafodaLista"/>
        <w:numPr>
          <w:ilvl w:val="2"/>
          <w:numId w:val="18"/>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Servidor de qualquer órgão ou entidade vinculada ao órgão promotor da licitação, bem assim empresa da qual tal servidor seja sócio, dirigente ou responsável</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técnico.</w:t>
      </w:r>
    </w:p>
    <w:p w14:paraId="70B52B57"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714C8F1B" w14:textId="602F65B5" w:rsidR="00B04959" w:rsidRPr="00517322" w:rsidRDefault="00B04959" w:rsidP="00F3017D">
      <w:pPr>
        <w:pStyle w:val="PargrafodaLista"/>
        <w:numPr>
          <w:ilvl w:val="1"/>
          <w:numId w:val="18"/>
        </w:numPr>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A participação na sessão pública da internet dar-se-á pela utilização da senha privativa do licitante.</w:t>
      </w:r>
    </w:p>
    <w:p w14:paraId="211AEB3B" w14:textId="77777777" w:rsidR="00B04959" w:rsidRPr="00517322" w:rsidRDefault="00B04959" w:rsidP="00A71D00">
      <w:pPr>
        <w:autoSpaceDE w:val="0"/>
        <w:autoSpaceDN w:val="0"/>
        <w:jc w:val="both"/>
        <w:rPr>
          <w:rFonts w:ascii="Verdana" w:eastAsia="Arial" w:hAnsi="Verdana" w:cs="Arial"/>
          <w:b/>
          <w:bCs/>
          <w:sz w:val="20"/>
          <w:szCs w:val="20"/>
          <w:lang w:val="pt-PT" w:eastAsia="en-US"/>
        </w:rPr>
      </w:pPr>
    </w:p>
    <w:p w14:paraId="20BF09FB" w14:textId="77777777" w:rsidR="00B04959" w:rsidRPr="00517322" w:rsidRDefault="00B04959" w:rsidP="00A71D00">
      <w:pPr>
        <w:tabs>
          <w:tab w:val="left" w:pos="1505"/>
          <w:tab w:val="left" w:pos="9498"/>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4.6.1  Os documentos necessários à participação na presente licitação, compreendendo os documentos referentes à proposta de preço e à habilitação (e seus anexos), deverão ser apresentados no idioma oficial do Brasil, com valores cotados em moeda nacional do</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país;</w:t>
      </w:r>
    </w:p>
    <w:p w14:paraId="5BEEA9F7" w14:textId="77777777" w:rsidR="00B04959" w:rsidRPr="00517322" w:rsidRDefault="00B04959" w:rsidP="00A71D00">
      <w:pPr>
        <w:tabs>
          <w:tab w:val="left" w:pos="0"/>
          <w:tab w:val="left" w:pos="567"/>
          <w:tab w:val="left" w:pos="8789"/>
        </w:tabs>
        <w:autoSpaceDE w:val="0"/>
        <w:autoSpaceDN w:val="0"/>
        <w:rPr>
          <w:rFonts w:ascii="Verdana" w:eastAsia="Arial" w:hAnsi="Verdana" w:cs="Arial"/>
          <w:sz w:val="20"/>
          <w:szCs w:val="20"/>
          <w:lang w:val="pt-PT" w:eastAsia="en-US"/>
        </w:rPr>
      </w:pPr>
    </w:p>
    <w:p w14:paraId="6DFB4304" w14:textId="77777777" w:rsidR="00B04959" w:rsidRPr="00517322" w:rsidRDefault="00B04959" w:rsidP="00F3017D">
      <w:pPr>
        <w:numPr>
          <w:ilvl w:val="2"/>
          <w:numId w:val="4"/>
        </w:numPr>
        <w:tabs>
          <w:tab w:val="left" w:pos="0"/>
          <w:tab w:val="left" w:pos="567"/>
          <w:tab w:val="left" w:pos="878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serão aceitos documentos apresentados por meio de fitas, discos magnéticos, filmes ou cópias em fac-símile, mesmo autenticadas, salvo quando expressamente permitidos no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Edital;</w:t>
      </w:r>
    </w:p>
    <w:p w14:paraId="5B46EBEF" w14:textId="77777777" w:rsidR="00B04959" w:rsidRPr="00517322" w:rsidRDefault="00B04959" w:rsidP="00A71D00">
      <w:pPr>
        <w:tabs>
          <w:tab w:val="left" w:pos="0"/>
          <w:tab w:val="left" w:pos="567"/>
          <w:tab w:val="left" w:pos="8789"/>
        </w:tabs>
        <w:autoSpaceDE w:val="0"/>
        <w:autoSpaceDN w:val="0"/>
        <w:rPr>
          <w:rFonts w:ascii="Verdana" w:eastAsia="Arial" w:hAnsi="Verdana" w:cs="Arial"/>
          <w:sz w:val="20"/>
          <w:szCs w:val="20"/>
          <w:lang w:val="pt-PT" w:eastAsia="en-US"/>
        </w:rPr>
      </w:pPr>
    </w:p>
    <w:p w14:paraId="4AD616DA" w14:textId="06AB08F5" w:rsidR="00B04959" w:rsidRPr="00517322" w:rsidRDefault="00B04959" w:rsidP="00F3017D">
      <w:pPr>
        <w:numPr>
          <w:ilvl w:val="2"/>
          <w:numId w:val="4"/>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Admitem-se fotos, gravuras, desenhos, gráficos ou catálogos apenas como forma de ilustração dos itens</w:t>
      </w:r>
      <w:r w:rsidR="00F523AD"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constantes da proposta de</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preços;</w:t>
      </w:r>
    </w:p>
    <w:p w14:paraId="123779AC" w14:textId="77777777" w:rsidR="00B04959" w:rsidRPr="00517322" w:rsidRDefault="00B04959" w:rsidP="00A71D00">
      <w:pPr>
        <w:tabs>
          <w:tab w:val="left" w:pos="0"/>
          <w:tab w:val="left" w:pos="567"/>
          <w:tab w:val="left" w:pos="8789"/>
        </w:tabs>
        <w:autoSpaceDE w:val="0"/>
        <w:autoSpaceDN w:val="0"/>
        <w:jc w:val="both"/>
        <w:rPr>
          <w:rFonts w:ascii="Verdana" w:eastAsia="Arial" w:hAnsi="Verdana" w:cs="Arial"/>
          <w:sz w:val="20"/>
          <w:szCs w:val="20"/>
          <w:lang w:val="pt-PT" w:eastAsia="en-US"/>
        </w:rPr>
      </w:pPr>
    </w:p>
    <w:p w14:paraId="7543721B" w14:textId="77777777" w:rsidR="00B04959" w:rsidRPr="00517322" w:rsidRDefault="00B04959" w:rsidP="00F3017D">
      <w:pPr>
        <w:numPr>
          <w:ilvl w:val="2"/>
          <w:numId w:val="4"/>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devem estar cientes das condições para participação no certame e assumir a responsabilidade pela autenticidade de todos os documentos</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apresentados;</w:t>
      </w:r>
    </w:p>
    <w:p w14:paraId="377D5F9C" w14:textId="77777777" w:rsidR="00B04959" w:rsidRPr="00517322" w:rsidRDefault="00B04959" w:rsidP="00A71D00">
      <w:pPr>
        <w:tabs>
          <w:tab w:val="left" w:pos="0"/>
          <w:tab w:val="left" w:pos="567"/>
          <w:tab w:val="left" w:pos="8789"/>
        </w:tabs>
        <w:autoSpaceDE w:val="0"/>
        <w:autoSpaceDN w:val="0"/>
        <w:rPr>
          <w:rFonts w:ascii="Verdana" w:eastAsia="Arial" w:hAnsi="Verdana" w:cs="Arial"/>
          <w:sz w:val="20"/>
          <w:szCs w:val="20"/>
          <w:lang w:val="pt-PT" w:eastAsia="en-US"/>
        </w:rPr>
      </w:pPr>
    </w:p>
    <w:p w14:paraId="5FC9A96E" w14:textId="77777777" w:rsidR="00B04959" w:rsidRPr="00517322" w:rsidRDefault="00B04959" w:rsidP="00F3017D">
      <w:pPr>
        <w:numPr>
          <w:ilvl w:val="2"/>
          <w:numId w:val="4"/>
        </w:numPr>
        <w:tabs>
          <w:tab w:val="left" w:pos="0"/>
          <w:tab w:val="left" w:pos="284"/>
          <w:tab w:val="left" w:pos="567"/>
          <w:tab w:val="left" w:pos="156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contratado deverá manter, durante toda a vigência do contrato, as mesmas condições de habilitação e qualificação exigidas na</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licitação;</w:t>
      </w:r>
    </w:p>
    <w:p w14:paraId="5675BEEC" w14:textId="77777777" w:rsidR="00B04959" w:rsidRPr="00517322" w:rsidRDefault="00B04959" w:rsidP="00A71D00">
      <w:pPr>
        <w:tabs>
          <w:tab w:val="left" w:pos="0"/>
          <w:tab w:val="left" w:pos="567"/>
        </w:tabs>
        <w:autoSpaceDE w:val="0"/>
        <w:autoSpaceDN w:val="0"/>
        <w:rPr>
          <w:rFonts w:ascii="Verdana" w:eastAsia="Arial" w:hAnsi="Verdana" w:cs="Arial"/>
          <w:sz w:val="20"/>
          <w:szCs w:val="20"/>
          <w:lang w:val="pt-PT" w:eastAsia="en-US"/>
        </w:rPr>
      </w:pPr>
    </w:p>
    <w:p w14:paraId="7E2A3507" w14:textId="77777777" w:rsidR="00B04959" w:rsidRPr="00517322" w:rsidRDefault="00B04959" w:rsidP="00F3017D">
      <w:pPr>
        <w:numPr>
          <w:ilvl w:val="2"/>
          <w:numId w:val="4"/>
        </w:numPr>
        <w:tabs>
          <w:tab w:val="left" w:pos="0"/>
          <w:tab w:val="left" w:pos="567"/>
          <w:tab w:val="left" w:pos="160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interessados em usufruir dos benefícios estabelecidos pela Lei Complementar nº 123/2006 deverão atender às regras de identificação, atos e manifestação de interesse, bem como aos demais avisos emitidos pelo Pregoeiro ou pelo sistema eletrônico, nos momentos e tempos</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adequados;</w:t>
      </w:r>
    </w:p>
    <w:p w14:paraId="344150D2" w14:textId="77777777" w:rsidR="00B04959" w:rsidRPr="00517322" w:rsidRDefault="00B04959" w:rsidP="00A71D00">
      <w:pPr>
        <w:autoSpaceDE w:val="0"/>
        <w:autoSpaceDN w:val="0"/>
        <w:rPr>
          <w:rFonts w:ascii="Verdana" w:eastAsia="Arial" w:hAnsi="Verdana" w:cs="Arial"/>
          <w:b/>
          <w:bCs/>
          <w:sz w:val="20"/>
          <w:szCs w:val="20"/>
          <w:lang w:val="pt-PT" w:eastAsia="en-US"/>
        </w:rPr>
      </w:pPr>
    </w:p>
    <w:p w14:paraId="48C644C2" w14:textId="77777777" w:rsidR="00B04959" w:rsidRPr="00517322" w:rsidRDefault="00B04959" w:rsidP="00A71D00">
      <w:pPr>
        <w:shd w:val="clear" w:color="auto" w:fill="BFBFBF"/>
        <w:autoSpaceDE w:val="0"/>
        <w:autoSpaceDN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5.0 APRESENTAÇÃO DA PROPOSTA E DOS DOCUMENTOS DE HABILITAÇÃO:</w:t>
      </w:r>
    </w:p>
    <w:p w14:paraId="7948905A"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1235DFFF" w14:textId="111B3156" w:rsidR="00B04959" w:rsidRPr="00517322" w:rsidRDefault="00B04959" w:rsidP="00F3017D">
      <w:pPr>
        <w:numPr>
          <w:ilvl w:val="1"/>
          <w:numId w:val="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encaminharão, exclusivamente por meio do sistema</w:t>
      </w:r>
      <w:r w:rsidR="003E74AD">
        <w:fldChar w:fldCharType="begin"/>
      </w:r>
      <w:r w:rsidR="003E74AD">
        <w:instrText xml:space="preserve"> HYPERLINK "https://licitanet.com.br/" \h </w:instrText>
      </w:r>
      <w:r w:rsidR="003E74AD">
        <w:fldChar w:fldCharType="separate"/>
      </w:r>
      <w:r w:rsidRPr="00517322">
        <w:rPr>
          <w:rFonts w:ascii="Verdana" w:eastAsia="Arial" w:hAnsi="Verdana" w:cs="Arial"/>
          <w:color w:val="0000FF"/>
          <w:sz w:val="20"/>
          <w:szCs w:val="20"/>
          <w:u w:val="single" w:color="0000FF"/>
          <w:lang w:val="pt-PT" w:eastAsia="en-US"/>
        </w:rPr>
        <w:t xml:space="preserve"> </w:t>
      </w:r>
      <w:r w:rsidRPr="00517322">
        <w:rPr>
          <w:rFonts w:ascii="Verdana" w:eastAsia="Arial" w:hAnsi="Verdana" w:cs="Arial"/>
          <w:color w:val="0000FF"/>
          <w:sz w:val="20"/>
          <w:szCs w:val="20"/>
          <w:u w:val="single" w:color="0000FF"/>
          <w:lang w:val="pt-PT" w:eastAsia="en-US"/>
        </w:rPr>
        <w:lastRenderedPageBreak/>
        <w:t>(</w:t>
      </w:r>
      <w:r w:rsidR="003E74AD">
        <w:rPr>
          <w:rFonts w:ascii="Verdana" w:eastAsia="Arial" w:hAnsi="Verdana" w:cs="Arial"/>
          <w:color w:val="0000FF"/>
          <w:sz w:val="20"/>
          <w:szCs w:val="20"/>
          <w:u w:val="single" w:color="0000FF"/>
          <w:lang w:val="pt-PT" w:eastAsia="en-US"/>
        </w:rPr>
        <w:fldChar w:fldCharType="end"/>
      </w:r>
      <w:hyperlink r:id="rId23" w:history="1">
        <w:r w:rsidR="008D60E2" w:rsidRPr="00536F01">
          <w:rPr>
            <w:rStyle w:val="Hyperlink"/>
            <w:rFonts w:ascii="Verdana" w:eastAsia="Arial" w:hAnsi="Verdana" w:cs="Arial"/>
            <w:sz w:val="20"/>
            <w:szCs w:val="20"/>
            <w:lang w:val="pt-PT" w:eastAsia="en-US"/>
          </w:rPr>
          <w:t>https://licitanet.com.br/)</w:t>
        </w:r>
      </w:hyperlink>
      <w:r w:rsidRPr="00517322">
        <w:rPr>
          <w:rFonts w:ascii="Verdana" w:eastAsia="Arial" w:hAnsi="Verdana" w:cs="Arial"/>
          <w:sz w:val="20"/>
          <w:szCs w:val="20"/>
          <w:lang w:val="pt-PT" w:eastAsia="en-US"/>
        </w:rPr>
        <w:t xml:space="preserve">, concomitantemente com os documentos de </w:t>
      </w:r>
      <w:r w:rsidRPr="00517322">
        <w:rPr>
          <w:rFonts w:ascii="Verdana" w:eastAsia="Arial" w:hAnsi="Verdana" w:cs="Arial"/>
          <w:b/>
          <w:sz w:val="20"/>
          <w:szCs w:val="20"/>
          <w:lang w:val="pt-PT" w:eastAsia="en-US"/>
        </w:rPr>
        <w:t xml:space="preserve">HABILITAÇÃO </w:t>
      </w:r>
      <w:r w:rsidRPr="00517322">
        <w:rPr>
          <w:rFonts w:ascii="Verdana" w:eastAsia="Arial" w:hAnsi="Verdana" w:cs="Arial"/>
          <w:sz w:val="20"/>
          <w:szCs w:val="20"/>
          <w:lang w:val="pt-PT" w:eastAsia="en-US"/>
        </w:rPr>
        <w:t xml:space="preserve">exigidos no edital, </w:t>
      </w:r>
      <w:r w:rsidRPr="00517322">
        <w:rPr>
          <w:rFonts w:ascii="Verdana" w:eastAsia="Arial" w:hAnsi="Verdana" w:cs="Arial"/>
          <w:b/>
          <w:sz w:val="20"/>
          <w:szCs w:val="20"/>
          <w:lang w:val="pt-PT" w:eastAsia="en-US"/>
        </w:rPr>
        <w:t xml:space="preserve">PROPOSTA </w:t>
      </w:r>
      <w:r w:rsidRPr="00517322">
        <w:rPr>
          <w:rFonts w:ascii="Verdana" w:eastAsia="Arial" w:hAnsi="Verdana" w:cs="Arial"/>
          <w:sz w:val="20"/>
          <w:szCs w:val="20"/>
          <w:lang w:val="pt-PT" w:eastAsia="en-US"/>
        </w:rPr>
        <w:t xml:space="preserve">com a </w:t>
      </w:r>
      <w:r w:rsidRPr="00517322">
        <w:rPr>
          <w:rFonts w:ascii="Verdana" w:eastAsia="Arial" w:hAnsi="Verdana" w:cs="Arial"/>
          <w:b/>
          <w:sz w:val="20"/>
          <w:szCs w:val="20"/>
          <w:lang w:val="pt-PT" w:eastAsia="en-US"/>
        </w:rPr>
        <w:t>“DESCRIÇÃO DETALHADA DO OBJETO OFERTADO”</w:t>
      </w:r>
      <w:r w:rsidRPr="00517322">
        <w:rPr>
          <w:rFonts w:ascii="Verdana" w:eastAsia="Arial" w:hAnsi="Verdana" w:cs="Arial"/>
          <w:sz w:val="20"/>
          <w:szCs w:val="20"/>
          <w:lang w:val="pt-PT" w:eastAsia="en-US"/>
        </w:rPr>
        <w:t xml:space="preserve">, incluindo </w:t>
      </w:r>
      <w:r w:rsidRPr="00517322">
        <w:rPr>
          <w:rFonts w:ascii="Verdana" w:eastAsia="Arial" w:hAnsi="Verdana" w:cs="Arial"/>
          <w:b/>
          <w:sz w:val="20"/>
          <w:szCs w:val="20"/>
          <w:lang w:val="pt-PT" w:eastAsia="en-US"/>
        </w:rPr>
        <w:t>QUANTIDADE, PREÇO e a MARCA (CONFORME SOLICITA O SISTEMA)</w:t>
      </w:r>
      <w:r w:rsidRPr="00517322">
        <w:rPr>
          <w:rFonts w:ascii="Verdana" w:eastAsia="Arial" w:hAnsi="Verdana" w:cs="Arial"/>
          <w:sz w:val="20"/>
          <w:szCs w:val="20"/>
          <w:lang w:val="pt-PT" w:eastAsia="en-US"/>
        </w:rPr>
        <w:t>, até o horário limite de início da Sessão Pública, horário de Brasília, exclusivamente por meio do Sistema Eletrônico, quando, então, encerrar-se-á, automaticamente, a etapa de envio dessa</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documentação;</w:t>
      </w:r>
    </w:p>
    <w:p w14:paraId="37DEEB04" w14:textId="77777777" w:rsidR="00B04959" w:rsidRPr="00517322" w:rsidRDefault="00B04959" w:rsidP="00A71D00">
      <w:pPr>
        <w:tabs>
          <w:tab w:val="left" w:pos="0"/>
          <w:tab w:val="left" w:pos="426"/>
        </w:tabs>
        <w:autoSpaceDE w:val="0"/>
        <w:autoSpaceDN w:val="0"/>
        <w:rPr>
          <w:rFonts w:ascii="Verdana" w:eastAsia="Arial" w:hAnsi="Verdana" w:cs="Arial"/>
          <w:sz w:val="20"/>
          <w:szCs w:val="20"/>
          <w:lang w:val="pt-PT" w:eastAsia="en-US"/>
        </w:rPr>
      </w:pPr>
    </w:p>
    <w:p w14:paraId="7DEAC6D3" w14:textId="10683A37" w:rsidR="00B04959" w:rsidRPr="00517322" w:rsidRDefault="00B04959" w:rsidP="00F3017D">
      <w:pPr>
        <w:numPr>
          <w:ilvl w:val="1"/>
          <w:numId w:val="5"/>
        </w:numPr>
        <w:tabs>
          <w:tab w:val="left" w:pos="0"/>
          <w:tab w:val="left" w:pos="426"/>
          <w:tab w:val="left" w:pos="145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As propostas cadastradas no Sistema </w:t>
      </w:r>
      <w:r w:rsidRPr="007E5D7A">
        <w:rPr>
          <w:rFonts w:ascii="Verdana" w:eastAsia="Arial" w:hAnsi="Verdana" w:cs="Arial"/>
          <w:b/>
          <w:bCs/>
          <w:sz w:val="20"/>
          <w:szCs w:val="20"/>
          <w:lang w:val="pt-PT" w:eastAsia="en-US"/>
        </w:rPr>
        <w:t>NÃO DEVEM CONTER NENHUMA IDENTIFICAÇÃO DA EMPRESA PROPONENTE</w:t>
      </w:r>
      <w:r w:rsidRPr="00517322">
        <w:rPr>
          <w:rFonts w:ascii="Verdana" w:eastAsia="Arial" w:hAnsi="Verdana" w:cs="Arial"/>
          <w:sz w:val="20"/>
          <w:szCs w:val="20"/>
          <w:lang w:val="pt-PT" w:eastAsia="en-US"/>
        </w:rPr>
        <w:t>, visando atender o princípio da impessoalidade e preservar o sigilo das</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propostas.</w:t>
      </w:r>
      <w:r w:rsidR="007E5D7A">
        <w:rPr>
          <w:rFonts w:ascii="Verdana" w:eastAsia="Arial" w:hAnsi="Verdana" w:cs="Arial"/>
          <w:sz w:val="20"/>
          <w:szCs w:val="20"/>
          <w:lang w:val="pt-PT" w:eastAsia="en-US"/>
        </w:rPr>
        <w:t xml:space="preserve"> </w:t>
      </w:r>
    </w:p>
    <w:p w14:paraId="32DA8CB5" w14:textId="77777777" w:rsidR="00B04959" w:rsidRPr="00517322" w:rsidRDefault="00B04959" w:rsidP="00A71D00">
      <w:pPr>
        <w:tabs>
          <w:tab w:val="left" w:pos="0"/>
          <w:tab w:val="left" w:pos="426"/>
        </w:tabs>
        <w:autoSpaceDE w:val="0"/>
        <w:autoSpaceDN w:val="0"/>
        <w:jc w:val="both"/>
        <w:rPr>
          <w:rFonts w:ascii="Verdana" w:eastAsia="Arial" w:hAnsi="Verdana" w:cs="Arial"/>
          <w:sz w:val="20"/>
          <w:szCs w:val="20"/>
          <w:lang w:val="pt-PT" w:eastAsia="en-US"/>
        </w:rPr>
      </w:pPr>
    </w:p>
    <w:p w14:paraId="0554BF91" w14:textId="219D7F92" w:rsidR="00B04959" w:rsidRPr="00517322" w:rsidRDefault="00B04959" w:rsidP="00F3017D">
      <w:pPr>
        <w:numPr>
          <w:ilvl w:val="1"/>
          <w:numId w:val="5"/>
        </w:numPr>
        <w:tabs>
          <w:tab w:val="left" w:pos="0"/>
          <w:tab w:val="left" w:pos="426"/>
          <w:tab w:val="left" w:pos="567"/>
          <w:tab w:val="left" w:pos="1452"/>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Em caso de identificação da licitante na proposta cadastrada, esta será </w:t>
      </w:r>
      <w:r w:rsidRPr="00C45D14">
        <w:rPr>
          <w:rFonts w:ascii="Verdana" w:eastAsia="Arial" w:hAnsi="Verdana" w:cs="Arial"/>
          <w:b/>
          <w:bCs/>
          <w:sz w:val="20"/>
          <w:szCs w:val="20"/>
          <w:lang w:val="pt-PT" w:eastAsia="en-US"/>
        </w:rPr>
        <w:t>DESCLASSIFICADA</w:t>
      </w:r>
      <w:r w:rsidRPr="00517322">
        <w:rPr>
          <w:rFonts w:ascii="Verdana" w:eastAsia="Arial" w:hAnsi="Verdana" w:cs="Arial"/>
          <w:sz w:val="20"/>
          <w:szCs w:val="20"/>
          <w:lang w:val="pt-PT" w:eastAsia="en-US"/>
        </w:rPr>
        <w:t xml:space="preserve"> pelo</w:t>
      </w:r>
      <w:r w:rsidR="00C45D14">
        <w:rPr>
          <w:rFonts w:ascii="Verdana" w:eastAsia="Arial" w:hAnsi="Verdana" w:cs="Arial"/>
          <w:sz w:val="20"/>
          <w:szCs w:val="20"/>
          <w:lang w:val="pt-PT" w:eastAsia="en-US"/>
        </w:rPr>
        <w:t>(a)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pregoeiro</w:t>
      </w:r>
      <w:r w:rsidR="00C45D14">
        <w:rPr>
          <w:rFonts w:ascii="Verdana" w:eastAsia="Arial" w:hAnsi="Verdana" w:cs="Arial"/>
          <w:sz w:val="20"/>
          <w:szCs w:val="20"/>
          <w:lang w:val="pt-PT" w:eastAsia="en-US"/>
        </w:rPr>
        <w:t>(a)</w:t>
      </w:r>
      <w:r w:rsidRPr="00517322">
        <w:rPr>
          <w:rFonts w:ascii="Verdana" w:eastAsia="Arial" w:hAnsi="Verdana" w:cs="Arial"/>
          <w:sz w:val="20"/>
          <w:szCs w:val="20"/>
          <w:lang w:val="pt-PT" w:eastAsia="en-US"/>
        </w:rPr>
        <w:t>;</w:t>
      </w:r>
    </w:p>
    <w:p w14:paraId="1F45DFEA" w14:textId="77777777" w:rsidR="00B04959" w:rsidRPr="00517322" w:rsidRDefault="00B04959" w:rsidP="00A71D00">
      <w:pPr>
        <w:tabs>
          <w:tab w:val="left" w:pos="0"/>
          <w:tab w:val="left" w:pos="426"/>
        </w:tabs>
        <w:autoSpaceDE w:val="0"/>
        <w:autoSpaceDN w:val="0"/>
        <w:rPr>
          <w:rFonts w:ascii="Verdana" w:eastAsia="Arial" w:hAnsi="Verdana" w:cs="Arial"/>
          <w:sz w:val="20"/>
          <w:szCs w:val="20"/>
          <w:lang w:val="pt-PT" w:eastAsia="en-US"/>
        </w:rPr>
      </w:pPr>
    </w:p>
    <w:p w14:paraId="56ABDD5D" w14:textId="77777777" w:rsidR="00B04959" w:rsidRPr="00517322" w:rsidRDefault="00B04959" w:rsidP="00F3017D">
      <w:pPr>
        <w:numPr>
          <w:ilvl w:val="1"/>
          <w:numId w:val="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Licitante será responsável por todas as transações que forem efetuadas em seu nome no Sistema Eletrônico, assumindo como firmes e verdadeiras sua proposta de preços e lances inseridos em sessão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pública;</w:t>
      </w:r>
    </w:p>
    <w:p w14:paraId="1A580BF5" w14:textId="77777777" w:rsidR="00B04959" w:rsidRPr="00517322" w:rsidRDefault="00B04959" w:rsidP="00A71D00">
      <w:pPr>
        <w:tabs>
          <w:tab w:val="left" w:pos="0"/>
          <w:tab w:val="left" w:pos="426"/>
        </w:tabs>
        <w:autoSpaceDE w:val="0"/>
        <w:autoSpaceDN w:val="0"/>
        <w:rPr>
          <w:rFonts w:ascii="Verdana" w:eastAsia="Arial" w:hAnsi="Verdana" w:cs="Arial"/>
          <w:sz w:val="20"/>
          <w:szCs w:val="20"/>
          <w:lang w:val="pt-PT" w:eastAsia="en-US"/>
        </w:rPr>
      </w:pPr>
    </w:p>
    <w:p w14:paraId="3ECF814F" w14:textId="77777777" w:rsidR="00B04959" w:rsidRPr="00517322" w:rsidRDefault="00B04959" w:rsidP="00F3017D">
      <w:pPr>
        <w:numPr>
          <w:ilvl w:val="1"/>
          <w:numId w:val="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deverá obedecer rigorosamente aos termos deste Edital e seus anexos. Em caso de discordância existente entre as especificações deste objeto descritas no PORTAL</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e as especificações constantes do ANEXO I (TERMO DE REFERÊNCIA), prevalecerão às últimas;</w:t>
      </w:r>
    </w:p>
    <w:p w14:paraId="39A07C3B" w14:textId="77777777" w:rsidR="00B04959" w:rsidRPr="00517322" w:rsidRDefault="00B04959" w:rsidP="00A71D00">
      <w:pPr>
        <w:tabs>
          <w:tab w:val="left" w:pos="0"/>
          <w:tab w:val="left" w:pos="426"/>
        </w:tabs>
        <w:autoSpaceDE w:val="0"/>
        <w:autoSpaceDN w:val="0"/>
        <w:rPr>
          <w:rFonts w:ascii="Verdana" w:eastAsia="Arial" w:hAnsi="Verdana" w:cs="Arial"/>
          <w:sz w:val="20"/>
          <w:szCs w:val="20"/>
          <w:lang w:val="pt-PT" w:eastAsia="en-US"/>
        </w:rPr>
      </w:pPr>
    </w:p>
    <w:p w14:paraId="5CCAB6AD" w14:textId="77777777" w:rsidR="00B04959" w:rsidRPr="00517322" w:rsidRDefault="00B04959" w:rsidP="00F3017D">
      <w:pPr>
        <w:numPr>
          <w:ilvl w:val="1"/>
          <w:numId w:val="5"/>
        </w:numPr>
        <w:tabs>
          <w:tab w:val="left" w:pos="0"/>
          <w:tab w:val="left" w:pos="426"/>
          <w:tab w:val="left" w:pos="131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Na Proposta de Preços inserida no sistema deverão estar incluídos todos os insumos que o compõem, como despesas com mão-de-obra, materiais, equipamentos, impostos, taxas, fretes, descontos e quaisquer outros que incidam direta ou indiretamente na execução do objeto desta</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licitação;</w:t>
      </w:r>
    </w:p>
    <w:p w14:paraId="67CF037B" w14:textId="77777777" w:rsidR="00B04959" w:rsidRPr="00517322" w:rsidRDefault="00B04959" w:rsidP="00A71D00">
      <w:pPr>
        <w:tabs>
          <w:tab w:val="left" w:pos="0"/>
          <w:tab w:val="left" w:pos="426"/>
        </w:tabs>
        <w:autoSpaceDE w:val="0"/>
        <w:autoSpaceDN w:val="0"/>
        <w:rPr>
          <w:rFonts w:ascii="Verdana" w:eastAsia="Arial" w:hAnsi="Verdana" w:cs="Arial"/>
          <w:sz w:val="20"/>
          <w:szCs w:val="20"/>
          <w:lang w:val="pt-PT" w:eastAsia="en-US"/>
        </w:rPr>
      </w:pPr>
    </w:p>
    <w:p w14:paraId="0BC57076" w14:textId="77777777" w:rsidR="00B04959" w:rsidRPr="00517322" w:rsidRDefault="00B04959" w:rsidP="00F3017D">
      <w:pPr>
        <w:numPr>
          <w:ilvl w:val="1"/>
          <w:numId w:val="5"/>
        </w:numPr>
        <w:tabs>
          <w:tab w:val="left" w:pos="0"/>
          <w:tab w:val="left" w:pos="426"/>
          <w:tab w:val="left" w:pos="1342"/>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envio da proposta, acompanhada dos documentos de habilitação exigidos neste Edital, ocorrerá por meio de chave de acesso e</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senha;</w:t>
      </w:r>
    </w:p>
    <w:p w14:paraId="30780C20" w14:textId="77777777" w:rsidR="00B04959" w:rsidRPr="00517322" w:rsidRDefault="00B04959" w:rsidP="00A71D00">
      <w:pPr>
        <w:tabs>
          <w:tab w:val="left" w:pos="0"/>
          <w:tab w:val="left" w:pos="426"/>
        </w:tabs>
        <w:autoSpaceDE w:val="0"/>
        <w:autoSpaceDN w:val="0"/>
        <w:rPr>
          <w:rFonts w:ascii="Verdana" w:eastAsia="Arial" w:hAnsi="Verdana" w:cs="Arial"/>
          <w:sz w:val="20"/>
          <w:szCs w:val="20"/>
          <w:lang w:val="pt-PT" w:eastAsia="en-US"/>
        </w:rPr>
      </w:pPr>
    </w:p>
    <w:p w14:paraId="0875F661" w14:textId="77777777" w:rsidR="00B04959" w:rsidRPr="00517322" w:rsidRDefault="00B04959" w:rsidP="00F3017D">
      <w:pPr>
        <w:numPr>
          <w:ilvl w:val="1"/>
          <w:numId w:val="5"/>
        </w:numPr>
        <w:tabs>
          <w:tab w:val="left" w:pos="142"/>
          <w:tab w:val="left" w:pos="426"/>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Microempresas e Empresas de Pequeno Porte deverão encaminhar a documentação de habilitação, ainda que haja alguma restrição de regularidade fiscal e trabalhista, nos termos do art. 43, § 1º da LC nº 123, de</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2006;</w:t>
      </w:r>
    </w:p>
    <w:p w14:paraId="3079970B"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53305046" w14:textId="77777777" w:rsidR="00C45D14" w:rsidRDefault="00B04959" w:rsidP="00F3017D">
      <w:pPr>
        <w:numPr>
          <w:ilvl w:val="1"/>
          <w:numId w:val="5"/>
        </w:numPr>
        <w:tabs>
          <w:tab w:val="left" w:pos="0"/>
          <w:tab w:val="left" w:pos="426"/>
          <w:tab w:val="left" w:pos="170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Até a abertura da sessão pública, os licitantes poderão retirar ou substituir a proposta e os documentos de habilitação anteriormente inseridos no</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sistema;</w:t>
      </w:r>
    </w:p>
    <w:p w14:paraId="7F846D42" w14:textId="77777777" w:rsidR="00C45D14" w:rsidRDefault="00C45D14" w:rsidP="00A71D00">
      <w:pPr>
        <w:pStyle w:val="PargrafodaLista"/>
        <w:rPr>
          <w:rFonts w:ascii="Verdana" w:eastAsia="Arial" w:hAnsi="Verdana" w:cs="Arial"/>
          <w:sz w:val="20"/>
          <w:szCs w:val="20"/>
          <w:lang w:val="pt-PT" w:eastAsia="en-US"/>
        </w:rPr>
      </w:pPr>
    </w:p>
    <w:p w14:paraId="01BBC25D" w14:textId="61B40BA9" w:rsidR="00B04959" w:rsidRPr="00C45D14" w:rsidRDefault="00B04959" w:rsidP="00F3017D">
      <w:pPr>
        <w:numPr>
          <w:ilvl w:val="1"/>
          <w:numId w:val="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C45D14">
        <w:rPr>
          <w:rFonts w:ascii="Verdana" w:eastAsia="Arial" w:hAnsi="Verdana" w:cs="Arial"/>
          <w:sz w:val="20"/>
          <w:szCs w:val="20"/>
          <w:lang w:val="pt-PT" w:eastAsia="en-US"/>
        </w:rPr>
        <w:t>Não será estabelecida, nessa etapa do certame, ordem de classificação entre as propostas apresentadas, o que somente ocorrerá após a realização dos procedimentos de negociação e julgamento da</w:t>
      </w:r>
      <w:r w:rsidRPr="00C45D14">
        <w:rPr>
          <w:rFonts w:ascii="Verdana" w:eastAsia="Arial" w:hAnsi="Verdana" w:cs="Arial"/>
          <w:spacing w:val="-5"/>
          <w:sz w:val="20"/>
          <w:szCs w:val="20"/>
          <w:lang w:val="pt-PT" w:eastAsia="en-US"/>
        </w:rPr>
        <w:t xml:space="preserve"> </w:t>
      </w:r>
      <w:r w:rsidRPr="00C45D14">
        <w:rPr>
          <w:rFonts w:ascii="Verdana" w:eastAsia="Arial" w:hAnsi="Verdana" w:cs="Arial"/>
          <w:sz w:val="20"/>
          <w:szCs w:val="20"/>
          <w:lang w:val="pt-PT" w:eastAsia="en-US"/>
        </w:rPr>
        <w:t>proposta;</w:t>
      </w:r>
    </w:p>
    <w:p w14:paraId="1B1C2355" w14:textId="77777777" w:rsidR="00B04959" w:rsidRPr="00517322" w:rsidRDefault="00B04959" w:rsidP="00A71D00">
      <w:pPr>
        <w:tabs>
          <w:tab w:val="left" w:pos="0"/>
          <w:tab w:val="left" w:pos="567"/>
        </w:tabs>
        <w:autoSpaceDE w:val="0"/>
        <w:autoSpaceDN w:val="0"/>
        <w:rPr>
          <w:rFonts w:ascii="Verdana" w:eastAsia="Arial" w:hAnsi="Verdana" w:cs="Arial"/>
          <w:sz w:val="20"/>
          <w:szCs w:val="20"/>
          <w:lang w:val="pt-PT" w:eastAsia="en-US"/>
        </w:rPr>
      </w:pPr>
    </w:p>
    <w:p w14:paraId="21843A8A" w14:textId="77777777" w:rsidR="00B04959" w:rsidRPr="00517322" w:rsidRDefault="00B04959" w:rsidP="00F3017D">
      <w:pPr>
        <w:numPr>
          <w:ilvl w:val="1"/>
          <w:numId w:val="5"/>
        </w:numPr>
        <w:tabs>
          <w:tab w:val="left" w:pos="0"/>
          <w:tab w:val="left" w:pos="567"/>
          <w:tab w:val="left" w:pos="151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documentos que compõem a proposta e a habilitação do licitante melhor classificado somente serão disponibilizados para avaliação do pregoeiro e para acesso público após o encerramento do envio de</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lances;</w:t>
      </w:r>
    </w:p>
    <w:p w14:paraId="68C695A0" w14:textId="77777777" w:rsidR="00B04959" w:rsidRPr="00517322" w:rsidRDefault="00B04959" w:rsidP="00A71D00">
      <w:pPr>
        <w:tabs>
          <w:tab w:val="left" w:pos="0"/>
          <w:tab w:val="left" w:pos="567"/>
        </w:tabs>
        <w:autoSpaceDE w:val="0"/>
        <w:autoSpaceDN w:val="0"/>
        <w:rPr>
          <w:rFonts w:ascii="Verdana" w:eastAsia="Arial" w:hAnsi="Verdana" w:cs="Arial"/>
          <w:sz w:val="20"/>
          <w:szCs w:val="20"/>
          <w:lang w:val="pt-PT" w:eastAsia="en-US"/>
        </w:rPr>
      </w:pPr>
    </w:p>
    <w:p w14:paraId="2566FEA2" w14:textId="77777777" w:rsidR="00B04959" w:rsidRPr="00517322" w:rsidRDefault="00B04959" w:rsidP="00F3017D">
      <w:pPr>
        <w:numPr>
          <w:ilvl w:val="1"/>
          <w:numId w:val="5"/>
        </w:numPr>
        <w:tabs>
          <w:tab w:val="left" w:pos="0"/>
          <w:tab w:val="left" w:pos="567"/>
          <w:tab w:val="left" w:pos="170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desconexão.</w:t>
      </w:r>
    </w:p>
    <w:p w14:paraId="7B4348B7" w14:textId="77777777" w:rsidR="00B04959" w:rsidRPr="00517322" w:rsidRDefault="00B04959" w:rsidP="00A71D00">
      <w:pPr>
        <w:autoSpaceDE w:val="0"/>
        <w:autoSpaceDN w:val="0"/>
        <w:jc w:val="both"/>
        <w:rPr>
          <w:rFonts w:ascii="Verdana" w:eastAsia="Arial" w:hAnsi="Verdana" w:cs="Arial"/>
          <w:sz w:val="20"/>
          <w:szCs w:val="20"/>
          <w:lang w:val="pt-PT" w:eastAsia="en-US"/>
        </w:rPr>
      </w:pPr>
    </w:p>
    <w:p w14:paraId="5F4999B4" w14:textId="77777777" w:rsidR="00B04959" w:rsidRPr="00517322" w:rsidRDefault="00B04959" w:rsidP="00F3017D">
      <w:pPr>
        <w:numPr>
          <w:ilvl w:val="0"/>
          <w:numId w:val="6"/>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DO PREENCHIMENTO DA PROPOSTA:</w:t>
      </w:r>
    </w:p>
    <w:p w14:paraId="259A66BC"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3B080937" w14:textId="77777777" w:rsidR="00472DBC" w:rsidRDefault="00472DBC" w:rsidP="00A71D00">
      <w:pPr>
        <w:tabs>
          <w:tab w:val="left" w:pos="0"/>
          <w:tab w:val="left" w:pos="993"/>
          <w:tab w:val="left" w:pos="1134"/>
        </w:tabs>
        <w:autoSpaceDE w:val="0"/>
        <w:autoSpaceDN w:val="0"/>
        <w:ind w:right="-3"/>
        <w:rPr>
          <w:rFonts w:ascii="Verdana" w:eastAsia="Arial" w:hAnsi="Verdana" w:cs="Arial"/>
          <w:sz w:val="20"/>
          <w:szCs w:val="20"/>
          <w:lang w:val="pt-PT" w:eastAsia="en-US"/>
        </w:rPr>
      </w:pPr>
    </w:p>
    <w:p w14:paraId="2F63F3B1" w14:textId="4E7008A2" w:rsidR="00B04959" w:rsidRPr="00517322" w:rsidRDefault="00B04959" w:rsidP="00A71D00">
      <w:pPr>
        <w:tabs>
          <w:tab w:val="left" w:pos="0"/>
          <w:tab w:val="left" w:pos="993"/>
          <w:tab w:val="left" w:pos="1134"/>
        </w:tabs>
        <w:autoSpaceDE w:val="0"/>
        <w:autoSpaceDN w:val="0"/>
        <w:ind w:right="-3"/>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6.</w:t>
      </w:r>
      <w:r w:rsidR="008A5C1A" w:rsidRPr="00517322">
        <w:rPr>
          <w:rFonts w:ascii="Verdana" w:eastAsia="Arial" w:hAnsi="Verdana" w:cs="Arial"/>
          <w:sz w:val="20"/>
          <w:szCs w:val="20"/>
          <w:lang w:val="pt-PT" w:eastAsia="en-US"/>
        </w:rPr>
        <w:t>1</w:t>
      </w:r>
      <w:r w:rsidRPr="00517322">
        <w:rPr>
          <w:rFonts w:ascii="Verdana" w:eastAsia="Arial" w:hAnsi="Verdana" w:cs="Arial"/>
          <w:sz w:val="20"/>
          <w:szCs w:val="20"/>
          <w:lang w:val="pt-PT" w:eastAsia="en-US"/>
        </w:rPr>
        <w:t xml:space="preserve"> O licitante deverá enviar sua proposta mediante o preenchimento, no sistema eletrônico, dos seguintes campos:</w:t>
      </w:r>
    </w:p>
    <w:p w14:paraId="2888AC63" w14:textId="77777777" w:rsidR="00B04959" w:rsidRPr="00517322" w:rsidRDefault="00B04959" w:rsidP="00A71D00">
      <w:pPr>
        <w:tabs>
          <w:tab w:val="left" w:pos="0"/>
          <w:tab w:val="left" w:pos="993"/>
          <w:tab w:val="left" w:pos="1134"/>
        </w:tabs>
        <w:autoSpaceDE w:val="0"/>
        <w:autoSpaceDN w:val="0"/>
        <w:rPr>
          <w:rFonts w:ascii="Verdana" w:eastAsia="Arial" w:hAnsi="Verdana" w:cs="Arial"/>
          <w:sz w:val="20"/>
          <w:szCs w:val="20"/>
          <w:lang w:val="pt-PT" w:eastAsia="en-US"/>
        </w:rPr>
      </w:pPr>
    </w:p>
    <w:p w14:paraId="1E4A18B3" w14:textId="77777777" w:rsidR="00B04959" w:rsidRPr="00517322" w:rsidRDefault="00B04959" w:rsidP="00F3017D">
      <w:pPr>
        <w:numPr>
          <w:ilvl w:val="2"/>
          <w:numId w:val="6"/>
        </w:numPr>
        <w:tabs>
          <w:tab w:val="left" w:pos="0"/>
          <w:tab w:val="left" w:pos="567"/>
          <w:tab w:val="left" w:pos="1134"/>
          <w:tab w:val="left" w:pos="1483"/>
        </w:tabs>
        <w:autoSpaceDE w:val="0"/>
        <w:autoSpaceDN w:val="0"/>
        <w:ind w:left="142" w:hanging="142"/>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Valor unitário e total do</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item;</w:t>
      </w:r>
    </w:p>
    <w:p w14:paraId="1BA2507D" w14:textId="2646EA5E" w:rsidR="00B04959" w:rsidRPr="00517322" w:rsidRDefault="00B04959" w:rsidP="00F3017D">
      <w:pPr>
        <w:numPr>
          <w:ilvl w:val="2"/>
          <w:numId w:val="6"/>
        </w:numPr>
        <w:tabs>
          <w:tab w:val="left" w:pos="0"/>
          <w:tab w:val="left" w:pos="567"/>
          <w:tab w:val="left" w:pos="1134"/>
          <w:tab w:val="left" w:pos="150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b/>
          <w:sz w:val="20"/>
          <w:szCs w:val="20"/>
          <w:lang w:val="pt-PT" w:eastAsia="en-US"/>
        </w:rPr>
        <w:t>Descrição detalhada do objeto</w:t>
      </w:r>
      <w:r w:rsidRPr="00517322">
        <w:rPr>
          <w:rFonts w:ascii="Verdana" w:eastAsia="Arial" w:hAnsi="Verdana" w:cs="Arial"/>
          <w:sz w:val="20"/>
          <w:szCs w:val="20"/>
          <w:lang w:val="pt-PT" w:eastAsia="en-US"/>
        </w:rPr>
        <w:t>, contendo as informações similares à especificação do Termo de Referência: indicando, no que for aplicável, o modelo,</w:t>
      </w:r>
      <w:r w:rsidR="008A5C1A" w:rsidRPr="00517322">
        <w:rPr>
          <w:rFonts w:ascii="Verdana" w:eastAsia="Arial" w:hAnsi="Verdana" w:cs="Arial"/>
          <w:sz w:val="20"/>
          <w:szCs w:val="20"/>
          <w:lang w:val="pt-PT" w:eastAsia="en-US"/>
        </w:rPr>
        <w:t xml:space="preserve"> </w:t>
      </w:r>
      <w:r w:rsidR="00991BD0" w:rsidRPr="00517322">
        <w:rPr>
          <w:rFonts w:ascii="Verdana" w:eastAsia="Arial" w:hAnsi="Verdana" w:cs="Arial"/>
          <w:sz w:val="20"/>
          <w:szCs w:val="20"/>
          <w:lang w:val="pt-PT" w:eastAsia="en-US"/>
        </w:rPr>
        <w:t xml:space="preserve">a </w:t>
      </w:r>
      <w:r w:rsidR="00A44983" w:rsidRPr="00517322">
        <w:rPr>
          <w:rFonts w:ascii="Verdana" w:eastAsia="Arial" w:hAnsi="Verdana" w:cs="Arial"/>
          <w:sz w:val="20"/>
          <w:szCs w:val="20"/>
          <w:lang w:val="pt-PT" w:eastAsia="en-US"/>
        </w:rPr>
        <w:t xml:space="preserve">marca, </w:t>
      </w:r>
      <w:r w:rsidRPr="00517322">
        <w:rPr>
          <w:rFonts w:ascii="Verdana" w:eastAsia="Arial" w:hAnsi="Verdana" w:cs="Arial"/>
          <w:sz w:val="20"/>
          <w:szCs w:val="20"/>
          <w:lang w:val="pt-PT" w:eastAsia="en-US"/>
        </w:rPr>
        <w:t>prazo de validade ou de garantia, número do registro ou inscrição do bem no órgão competente, quando for o</w:t>
      </w:r>
      <w:r w:rsidRPr="00517322">
        <w:rPr>
          <w:rFonts w:ascii="Verdana" w:eastAsia="Arial" w:hAnsi="Verdana" w:cs="Arial"/>
          <w:spacing w:val="-32"/>
          <w:sz w:val="20"/>
          <w:szCs w:val="20"/>
          <w:lang w:val="pt-PT" w:eastAsia="en-US"/>
        </w:rPr>
        <w:t xml:space="preserve"> </w:t>
      </w:r>
      <w:r w:rsidRPr="00517322">
        <w:rPr>
          <w:rFonts w:ascii="Verdana" w:eastAsia="Arial" w:hAnsi="Verdana" w:cs="Arial"/>
          <w:sz w:val="20"/>
          <w:szCs w:val="20"/>
          <w:lang w:val="pt-PT" w:eastAsia="en-US"/>
        </w:rPr>
        <w:t>caso;</w:t>
      </w:r>
    </w:p>
    <w:p w14:paraId="3CF68D7F" w14:textId="77777777" w:rsidR="00B04959" w:rsidRPr="00517322" w:rsidRDefault="00B04959" w:rsidP="00A71D00">
      <w:pPr>
        <w:tabs>
          <w:tab w:val="left" w:pos="0"/>
          <w:tab w:val="left" w:pos="993"/>
          <w:tab w:val="left" w:pos="1134"/>
        </w:tabs>
        <w:autoSpaceDE w:val="0"/>
        <w:autoSpaceDN w:val="0"/>
        <w:ind w:hanging="142"/>
        <w:rPr>
          <w:rFonts w:ascii="Verdana" w:eastAsia="Arial" w:hAnsi="Verdana" w:cs="Arial"/>
          <w:sz w:val="20"/>
          <w:szCs w:val="20"/>
          <w:lang w:val="pt-PT" w:eastAsia="en-US"/>
        </w:rPr>
      </w:pPr>
    </w:p>
    <w:p w14:paraId="599F22EB" w14:textId="42E25363" w:rsidR="00B04959" w:rsidRPr="00517322" w:rsidRDefault="00B04959" w:rsidP="00F3017D">
      <w:pPr>
        <w:numPr>
          <w:ilvl w:val="1"/>
          <w:numId w:val="6"/>
        </w:numPr>
        <w:tabs>
          <w:tab w:val="left" w:pos="0"/>
          <w:tab w:val="left" w:pos="426"/>
        </w:tabs>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Todas as especificações do objeto contidas na proposta vinculam a</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Contratada;</w:t>
      </w:r>
    </w:p>
    <w:p w14:paraId="490B6CC9" w14:textId="77777777" w:rsidR="00B04959" w:rsidRPr="00517322" w:rsidRDefault="00B04959" w:rsidP="00A71D00">
      <w:pPr>
        <w:tabs>
          <w:tab w:val="left" w:pos="0"/>
          <w:tab w:val="left" w:pos="426"/>
        </w:tabs>
        <w:autoSpaceDE w:val="0"/>
        <w:autoSpaceDN w:val="0"/>
        <w:jc w:val="both"/>
        <w:rPr>
          <w:rFonts w:ascii="Verdana" w:eastAsia="Arial" w:hAnsi="Verdana" w:cs="Arial"/>
          <w:sz w:val="20"/>
          <w:szCs w:val="20"/>
          <w:lang w:val="pt-PT" w:eastAsia="en-US"/>
        </w:rPr>
      </w:pPr>
    </w:p>
    <w:p w14:paraId="56592592" w14:textId="77777777" w:rsidR="00B04959" w:rsidRPr="00517322" w:rsidRDefault="00B04959" w:rsidP="00F3017D">
      <w:pPr>
        <w:numPr>
          <w:ilvl w:val="1"/>
          <w:numId w:val="6"/>
        </w:numPr>
        <w:tabs>
          <w:tab w:val="left" w:pos="0"/>
          <w:tab w:val="left" w:pos="426"/>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Nos valores propostos estarão inclusos todos os custos operacionais, encargos previdenciários, trabalhistas, tributários, comerciais e quaisquer outros que incidam direta ou indiretamente no fornecimento dos</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bens;</w:t>
      </w:r>
    </w:p>
    <w:p w14:paraId="59ED17E9" w14:textId="77777777" w:rsidR="00B04959" w:rsidRPr="00517322" w:rsidRDefault="00B04959" w:rsidP="00F3017D">
      <w:pPr>
        <w:numPr>
          <w:ilvl w:val="1"/>
          <w:numId w:val="6"/>
        </w:numPr>
        <w:tabs>
          <w:tab w:val="left" w:pos="0"/>
          <w:tab w:val="left" w:pos="426"/>
          <w:tab w:val="left" w:pos="567"/>
          <w:tab w:val="left" w:pos="132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preços ofertados, tanto na proposta inicial, quanto na etapa de lances, serão de exclusiva responsabilidade do licitante, não lhe assistindo o direito de pleitear qualquer alteração, sob alegação de erro, omissão ou qualquer outro</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pretexto;</w:t>
      </w:r>
    </w:p>
    <w:p w14:paraId="77BB3A88" w14:textId="77777777" w:rsidR="00B04959" w:rsidRPr="00517322" w:rsidRDefault="00B04959" w:rsidP="00A71D00">
      <w:pPr>
        <w:tabs>
          <w:tab w:val="left" w:pos="426"/>
        </w:tabs>
        <w:autoSpaceDE w:val="0"/>
        <w:autoSpaceDN w:val="0"/>
        <w:jc w:val="both"/>
        <w:rPr>
          <w:rFonts w:ascii="Verdana" w:eastAsia="Arial" w:hAnsi="Verdana" w:cs="Arial"/>
          <w:sz w:val="20"/>
          <w:szCs w:val="20"/>
          <w:lang w:val="pt-PT" w:eastAsia="en-US"/>
        </w:rPr>
      </w:pPr>
    </w:p>
    <w:p w14:paraId="64C15B08" w14:textId="19D21BA1" w:rsidR="00B04959" w:rsidRPr="00517322" w:rsidRDefault="00B04959" w:rsidP="00F3017D">
      <w:pPr>
        <w:numPr>
          <w:ilvl w:val="1"/>
          <w:numId w:val="6"/>
        </w:numPr>
        <w:tabs>
          <w:tab w:val="left" w:pos="0"/>
          <w:tab w:val="left" w:pos="426"/>
          <w:tab w:val="left" w:pos="128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prazo de validade da proposta não será inferior a </w:t>
      </w:r>
      <w:r w:rsidRPr="00517322">
        <w:rPr>
          <w:rFonts w:ascii="Verdana" w:eastAsia="Arial" w:hAnsi="Verdana" w:cs="Arial"/>
          <w:spacing w:val="3"/>
          <w:sz w:val="20"/>
          <w:szCs w:val="20"/>
          <w:lang w:val="pt-PT" w:eastAsia="en-US"/>
        </w:rPr>
        <w:t xml:space="preserve">60 </w:t>
      </w:r>
      <w:r w:rsidRPr="00517322">
        <w:rPr>
          <w:rFonts w:ascii="Verdana" w:eastAsia="Arial" w:hAnsi="Verdana" w:cs="Arial"/>
          <w:sz w:val="20"/>
          <w:szCs w:val="20"/>
          <w:lang w:val="pt-PT" w:eastAsia="en-US"/>
        </w:rPr>
        <w:t>(sessenta) dias, a contar da data de sua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apresentação;</w:t>
      </w:r>
    </w:p>
    <w:p w14:paraId="68CE23D6" w14:textId="77777777" w:rsidR="00B04959" w:rsidRPr="00517322" w:rsidRDefault="00B04959" w:rsidP="00A71D00">
      <w:pPr>
        <w:tabs>
          <w:tab w:val="left" w:pos="426"/>
        </w:tabs>
        <w:autoSpaceDE w:val="0"/>
        <w:autoSpaceDN w:val="0"/>
        <w:jc w:val="both"/>
        <w:rPr>
          <w:rFonts w:ascii="Verdana" w:eastAsia="Arial" w:hAnsi="Verdana" w:cs="Arial"/>
          <w:sz w:val="20"/>
          <w:szCs w:val="20"/>
          <w:lang w:val="pt-PT" w:eastAsia="en-US"/>
        </w:rPr>
      </w:pPr>
    </w:p>
    <w:p w14:paraId="4741B217" w14:textId="798B1B39" w:rsidR="00B04959" w:rsidRPr="00517322" w:rsidRDefault="00B04959" w:rsidP="00F3017D">
      <w:pPr>
        <w:numPr>
          <w:ilvl w:val="1"/>
          <w:numId w:val="6"/>
        </w:numPr>
        <w:tabs>
          <w:tab w:val="left" w:pos="0"/>
          <w:tab w:val="left" w:pos="426"/>
          <w:tab w:val="left" w:pos="1341"/>
        </w:tabs>
        <w:autoSpaceDE w:val="0"/>
        <w:autoSpaceDN w:val="0"/>
        <w:ind w:left="0" w:right="838"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proposta deverá ser apresentada conforme modelo disposto no ANEXO II deste Edital.</w:t>
      </w:r>
    </w:p>
    <w:p w14:paraId="3E5A0508"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1E7FD43B" w14:textId="77777777" w:rsidR="00B04959" w:rsidRPr="00517322" w:rsidRDefault="00B04959" w:rsidP="00A71D00">
      <w:pPr>
        <w:shd w:val="clear" w:color="auto" w:fill="BFBFBF"/>
        <w:autoSpaceDE w:val="0"/>
        <w:autoSpaceDN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7.0 ABERTURA DA SESSÃO, CLASSIFICAÇÃO DAS PROPOSTAS E FORMULAÇÃO DE LANCES:</w:t>
      </w:r>
    </w:p>
    <w:p w14:paraId="28FDAA7C"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04C62E51" w14:textId="77777777" w:rsidR="00472DBC" w:rsidRDefault="00472DBC" w:rsidP="00A71D00">
      <w:pPr>
        <w:tabs>
          <w:tab w:val="left" w:pos="0"/>
          <w:tab w:val="left" w:pos="993"/>
        </w:tabs>
        <w:autoSpaceDE w:val="0"/>
        <w:autoSpaceDN w:val="0"/>
        <w:ind w:right="-3"/>
        <w:jc w:val="both"/>
        <w:rPr>
          <w:rFonts w:ascii="Verdana" w:eastAsia="Arial" w:hAnsi="Verdana" w:cs="Arial"/>
          <w:sz w:val="20"/>
          <w:szCs w:val="20"/>
          <w:lang w:val="pt-PT" w:eastAsia="en-US"/>
        </w:rPr>
      </w:pPr>
    </w:p>
    <w:p w14:paraId="268222BA" w14:textId="0957B4F7" w:rsidR="00B04959" w:rsidRPr="00517322" w:rsidRDefault="00B04959" w:rsidP="00A71D00">
      <w:pPr>
        <w:tabs>
          <w:tab w:val="left" w:pos="0"/>
          <w:tab w:val="left" w:pos="99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7.1   No horário estabelecido neste Edital, o pregoeiro abrirá a sessão pública, verificando as propostas de preços lançadas no sistema, as quais deverão estar em perfeita consonância com as especificações e condições detalhadas no item 6.1 do</w:t>
      </w:r>
      <w:r w:rsidRPr="00517322">
        <w:rPr>
          <w:rFonts w:ascii="Verdana" w:eastAsia="Arial" w:hAnsi="Verdana" w:cs="Arial"/>
          <w:spacing w:val="-11"/>
          <w:sz w:val="20"/>
          <w:szCs w:val="20"/>
          <w:lang w:val="pt-PT" w:eastAsia="en-US"/>
        </w:rPr>
        <w:t xml:space="preserve"> </w:t>
      </w:r>
      <w:r w:rsidRPr="00517322">
        <w:rPr>
          <w:rFonts w:ascii="Verdana" w:eastAsia="Arial" w:hAnsi="Verdana" w:cs="Arial"/>
          <w:sz w:val="20"/>
          <w:szCs w:val="20"/>
          <w:lang w:val="pt-PT" w:eastAsia="en-US"/>
        </w:rPr>
        <w:t>edital;</w:t>
      </w:r>
    </w:p>
    <w:p w14:paraId="697AFE94" w14:textId="3A8C7F34" w:rsidR="00B04959" w:rsidRPr="00517322" w:rsidRDefault="00B04959" w:rsidP="00F3017D">
      <w:pPr>
        <w:numPr>
          <w:ilvl w:val="1"/>
          <w:numId w:val="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w:t>
      </w:r>
      <w:r w:rsidR="00472DBC">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pregoeiro</w:t>
      </w:r>
      <w:r w:rsidR="00472DBC">
        <w:rPr>
          <w:rFonts w:ascii="Verdana" w:eastAsia="Arial" w:hAnsi="Verdana" w:cs="Arial"/>
          <w:sz w:val="20"/>
          <w:szCs w:val="20"/>
          <w:lang w:eastAsia="en-US"/>
        </w:rPr>
        <w:t xml:space="preserve">(a) </w:t>
      </w:r>
      <w:r w:rsidRPr="00517322">
        <w:rPr>
          <w:rFonts w:ascii="Verdana" w:eastAsia="Arial" w:hAnsi="Verdana" w:cs="Arial"/>
          <w:sz w:val="20"/>
          <w:szCs w:val="20"/>
          <w:lang w:val="pt-PT" w:eastAsia="en-US"/>
        </w:rPr>
        <w:t>poderá suspender a sessão para visualizar e analisar, preliminarmente, a proposta ofertada que se encontra inserida no campo “</w:t>
      </w:r>
      <w:r w:rsidRPr="00472DBC">
        <w:rPr>
          <w:rFonts w:ascii="Verdana" w:eastAsia="Arial" w:hAnsi="Verdana" w:cs="Arial"/>
          <w:b/>
          <w:bCs/>
          <w:sz w:val="20"/>
          <w:szCs w:val="20"/>
          <w:lang w:val="pt-PT" w:eastAsia="en-US"/>
        </w:rPr>
        <w:t>DESCRIÇÃO DETALHADA DO OBJETO</w:t>
      </w:r>
      <w:r w:rsidRPr="00517322">
        <w:rPr>
          <w:rFonts w:ascii="Verdana" w:eastAsia="Arial" w:hAnsi="Verdana" w:cs="Arial"/>
          <w:sz w:val="20"/>
          <w:szCs w:val="20"/>
          <w:lang w:val="pt-PT" w:eastAsia="en-US"/>
        </w:rPr>
        <w:t>” do sistema, confrontando suas características com as exigências do Edital e seus anexos (podendo, ainda, ser analisado pelo órgão requerente), DESCLASSIFICANDO, motivadamente, aquelas que não estejam em conformidade, que forem omissas ou apresentarem irregularidades</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insanáveis;</w:t>
      </w:r>
    </w:p>
    <w:p w14:paraId="2E8558C5"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4CAB51B6" w14:textId="77777777" w:rsidR="00B04959" w:rsidRPr="00517322" w:rsidRDefault="00B04959" w:rsidP="00F3017D">
      <w:pPr>
        <w:numPr>
          <w:ilvl w:val="1"/>
          <w:numId w:val="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Constatada a existência de proposta incompatível com o objeto licitado ou manifestadamente inexequível, o pregoeiro obrigatoriamente justificará, por meio do sistema, e então</w:t>
      </w:r>
      <w:r w:rsidRPr="00517322">
        <w:rPr>
          <w:rFonts w:ascii="Verdana" w:eastAsia="Arial" w:hAnsi="Verdana" w:cs="Arial"/>
          <w:spacing w:val="-3"/>
          <w:sz w:val="20"/>
          <w:szCs w:val="20"/>
          <w:lang w:val="pt-PT" w:eastAsia="en-US"/>
        </w:rPr>
        <w:t xml:space="preserve"> </w:t>
      </w:r>
      <w:r w:rsidRPr="00472DBC">
        <w:rPr>
          <w:rFonts w:ascii="Verdana" w:eastAsia="Arial" w:hAnsi="Verdana" w:cs="Arial"/>
          <w:b/>
          <w:bCs/>
          <w:sz w:val="20"/>
          <w:szCs w:val="20"/>
          <w:lang w:val="pt-PT" w:eastAsia="en-US"/>
        </w:rPr>
        <w:t>DESCLASSIFICARÁ</w:t>
      </w:r>
      <w:r w:rsidRPr="00517322">
        <w:rPr>
          <w:rFonts w:ascii="Verdana" w:eastAsia="Arial" w:hAnsi="Verdana" w:cs="Arial"/>
          <w:sz w:val="20"/>
          <w:szCs w:val="20"/>
          <w:lang w:val="pt-PT" w:eastAsia="en-US"/>
        </w:rPr>
        <w:t>;</w:t>
      </w:r>
    </w:p>
    <w:p w14:paraId="636A8C48" w14:textId="77777777" w:rsidR="00B04959" w:rsidRPr="00517322" w:rsidRDefault="00B04959" w:rsidP="00A71D00">
      <w:pPr>
        <w:tabs>
          <w:tab w:val="left" w:pos="0"/>
          <w:tab w:val="left" w:pos="426"/>
        </w:tabs>
        <w:autoSpaceDE w:val="0"/>
        <w:autoSpaceDN w:val="0"/>
        <w:rPr>
          <w:rFonts w:ascii="Verdana" w:eastAsia="Arial" w:hAnsi="Verdana" w:cs="Arial"/>
          <w:sz w:val="20"/>
          <w:szCs w:val="20"/>
          <w:lang w:val="pt-PT" w:eastAsia="en-US"/>
        </w:rPr>
      </w:pPr>
    </w:p>
    <w:p w14:paraId="099485D8" w14:textId="77777777" w:rsidR="00B04959" w:rsidRPr="00517322" w:rsidRDefault="00B04959" w:rsidP="00F3017D">
      <w:pPr>
        <w:numPr>
          <w:ilvl w:val="1"/>
          <w:numId w:val="7"/>
        </w:numPr>
        <w:tabs>
          <w:tab w:val="left" w:pos="0"/>
          <w:tab w:val="left" w:pos="426"/>
          <w:tab w:val="left" w:pos="136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proponente que encaminhar o valor inicial de sua proposta comprovadamente inexequível, caso o mesmo não honre a oferta encaminhada, terá sua proposta rejeitada na fase de</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aceitabilidade;</w:t>
      </w:r>
    </w:p>
    <w:p w14:paraId="21DF6139" w14:textId="77777777" w:rsidR="00B04959" w:rsidRPr="00517322" w:rsidRDefault="00B04959" w:rsidP="00A71D00">
      <w:pPr>
        <w:tabs>
          <w:tab w:val="left" w:pos="0"/>
          <w:tab w:val="left" w:pos="426"/>
        </w:tabs>
        <w:autoSpaceDE w:val="0"/>
        <w:autoSpaceDN w:val="0"/>
        <w:rPr>
          <w:rFonts w:ascii="Verdana" w:eastAsia="Arial" w:hAnsi="Verdana" w:cs="Arial"/>
          <w:sz w:val="20"/>
          <w:szCs w:val="20"/>
          <w:lang w:val="pt-PT" w:eastAsia="en-US"/>
        </w:rPr>
      </w:pPr>
    </w:p>
    <w:p w14:paraId="11A19290" w14:textId="73118730" w:rsidR="00B04959" w:rsidRPr="00517322" w:rsidRDefault="00B04959" w:rsidP="00F3017D">
      <w:pPr>
        <w:numPr>
          <w:ilvl w:val="1"/>
          <w:numId w:val="7"/>
        </w:numPr>
        <w:tabs>
          <w:tab w:val="left" w:pos="0"/>
          <w:tab w:val="left" w:pos="426"/>
          <w:tab w:val="left" w:pos="1284"/>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licitantes deverão manter a impessoalidade, não se identificando, sob pena de serem desclassificadas do certame pelo</w:t>
      </w:r>
      <w:r w:rsidR="00472DBC">
        <w:rPr>
          <w:rFonts w:ascii="Verdana" w:eastAsia="Arial" w:hAnsi="Verdana" w:cs="Arial"/>
          <w:sz w:val="20"/>
          <w:szCs w:val="20"/>
          <w:lang w:val="pt-PT" w:eastAsia="en-US"/>
        </w:rPr>
        <w:t>(a)</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pregoeiro</w:t>
      </w:r>
      <w:r w:rsidR="00472DBC">
        <w:rPr>
          <w:rFonts w:ascii="Verdana" w:eastAsia="Arial" w:hAnsi="Verdana" w:cs="Arial"/>
          <w:sz w:val="20"/>
          <w:szCs w:val="20"/>
          <w:lang w:val="pt-PT" w:eastAsia="en-US"/>
        </w:rPr>
        <w:t>(a)</w:t>
      </w:r>
      <w:r w:rsidRPr="00517322">
        <w:rPr>
          <w:rFonts w:ascii="Verdana" w:eastAsia="Arial" w:hAnsi="Verdana" w:cs="Arial"/>
          <w:sz w:val="20"/>
          <w:szCs w:val="20"/>
          <w:lang w:val="pt-PT" w:eastAsia="en-US"/>
        </w:rPr>
        <w:t>;</w:t>
      </w:r>
    </w:p>
    <w:p w14:paraId="7E806365" w14:textId="77777777" w:rsidR="00B04959" w:rsidRPr="00517322" w:rsidRDefault="00B04959" w:rsidP="00A71D00">
      <w:pPr>
        <w:tabs>
          <w:tab w:val="left" w:pos="0"/>
          <w:tab w:val="left" w:pos="426"/>
        </w:tabs>
        <w:autoSpaceDE w:val="0"/>
        <w:autoSpaceDN w:val="0"/>
        <w:rPr>
          <w:rFonts w:ascii="Verdana" w:eastAsia="Arial" w:hAnsi="Verdana" w:cs="Arial"/>
          <w:sz w:val="20"/>
          <w:szCs w:val="20"/>
          <w:lang w:val="pt-PT" w:eastAsia="en-US"/>
        </w:rPr>
      </w:pPr>
    </w:p>
    <w:p w14:paraId="1E7205AA" w14:textId="68FDAC6D" w:rsidR="00B04959" w:rsidRPr="00517322" w:rsidRDefault="00B04959" w:rsidP="00F3017D">
      <w:pPr>
        <w:numPr>
          <w:ilvl w:val="1"/>
          <w:numId w:val="7"/>
        </w:numPr>
        <w:tabs>
          <w:tab w:val="left" w:pos="0"/>
          <w:tab w:val="left" w:pos="426"/>
          <w:tab w:val="left" w:pos="130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Em seguida ocorrerá o início da etapa de lances, via Internet, única e exclusivamente, no site</w:t>
      </w:r>
      <w:r w:rsidRPr="00517322">
        <w:rPr>
          <w:rFonts w:ascii="Verdana" w:eastAsia="Arial" w:hAnsi="Verdana" w:cs="Arial"/>
          <w:color w:val="0000FF"/>
          <w:sz w:val="20"/>
          <w:szCs w:val="20"/>
          <w:lang w:val="pt-PT" w:eastAsia="en-US"/>
        </w:rPr>
        <w:t xml:space="preserve"> </w:t>
      </w:r>
      <w:hyperlink r:id="rId24" w:history="1">
        <w:r w:rsidR="008D60E2" w:rsidRPr="00536F01">
          <w:rPr>
            <w:rStyle w:val="Hyperlink"/>
            <w:rFonts w:ascii="Verdana" w:eastAsia="Arial" w:hAnsi="Verdana" w:cs="Arial"/>
            <w:sz w:val="20"/>
            <w:szCs w:val="20"/>
            <w:lang w:val="pt-PT" w:eastAsia="en-US"/>
          </w:rPr>
          <w:t xml:space="preserve">https://www.licitanet.com.br/, </w:t>
        </w:r>
      </w:hyperlink>
      <w:r w:rsidRPr="00517322">
        <w:rPr>
          <w:rFonts w:ascii="Verdana" w:eastAsia="Arial" w:hAnsi="Verdana" w:cs="Arial"/>
          <w:sz w:val="20"/>
          <w:szCs w:val="20"/>
          <w:lang w:val="pt-PT" w:eastAsia="en-US"/>
        </w:rPr>
        <w:t>conforme Edital;</w:t>
      </w:r>
    </w:p>
    <w:p w14:paraId="17501ADC"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77232410" w14:textId="77777777" w:rsidR="00B04959" w:rsidRPr="00517322" w:rsidRDefault="00B04959" w:rsidP="00F3017D">
      <w:pPr>
        <w:numPr>
          <w:ilvl w:val="1"/>
          <w:numId w:val="7"/>
        </w:numPr>
        <w:tabs>
          <w:tab w:val="left" w:pos="0"/>
          <w:tab w:val="left" w:pos="426"/>
          <w:tab w:val="left" w:pos="133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poderão oferecer lances sucessivos, observando o horário fixado para abertura da sessão e as regras estabelecidas no</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Edital;</w:t>
      </w:r>
    </w:p>
    <w:p w14:paraId="1A2B7838" w14:textId="77777777" w:rsidR="00B04959" w:rsidRPr="00517322" w:rsidRDefault="00B04959" w:rsidP="00A71D00">
      <w:pPr>
        <w:tabs>
          <w:tab w:val="left" w:pos="0"/>
          <w:tab w:val="left" w:pos="426"/>
        </w:tabs>
        <w:autoSpaceDE w:val="0"/>
        <w:autoSpaceDN w:val="0"/>
        <w:rPr>
          <w:rFonts w:ascii="Verdana" w:eastAsia="Arial" w:hAnsi="Verdana" w:cs="Arial"/>
          <w:sz w:val="20"/>
          <w:szCs w:val="20"/>
          <w:lang w:val="pt-PT" w:eastAsia="en-US"/>
        </w:rPr>
      </w:pPr>
    </w:p>
    <w:p w14:paraId="10AFC04F" w14:textId="77777777" w:rsidR="00B04959" w:rsidRPr="00517322" w:rsidRDefault="00B04959" w:rsidP="00F3017D">
      <w:pPr>
        <w:numPr>
          <w:ilvl w:val="1"/>
          <w:numId w:val="7"/>
        </w:numPr>
        <w:tabs>
          <w:tab w:val="left" w:pos="0"/>
          <w:tab w:val="left" w:pos="426"/>
          <w:tab w:val="left" w:pos="131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O licitante somente poderá oferecer lance de valor inferior ou percentual de desconto superior ao último por ele ofertado e registrado pelo</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sistema;</w:t>
      </w:r>
    </w:p>
    <w:p w14:paraId="41714082" w14:textId="77777777" w:rsidR="00B04959" w:rsidRPr="00517322" w:rsidRDefault="00B04959" w:rsidP="00A71D00">
      <w:pPr>
        <w:tabs>
          <w:tab w:val="left" w:pos="0"/>
          <w:tab w:val="left" w:pos="426"/>
        </w:tabs>
        <w:autoSpaceDE w:val="0"/>
        <w:autoSpaceDN w:val="0"/>
        <w:rPr>
          <w:rFonts w:ascii="Verdana" w:eastAsia="Arial" w:hAnsi="Verdana" w:cs="Arial"/>
          <w:sz w:val="20"/>
          <w:szCs w:val="20"/>
          <w:lang w:val="pt-PT" w:eastAsia="en-US"/>
        </w:rPr>
      </w:pPr>
    </w:p>
    <w:p w14:paraId="30C4A2B4" w14:textId="6911FBDC" w:rsidR="00B04959" w:rsidRPr="00F56FA3" w:rsidRDefault="00B04959" w:rsidP="00F3017D">
      <w:pPr>
        <w:numPr>
          <w:ilvl w:val="1"/>
          <w:numId w:val="7"/>
        </w:numPr>
        <w:tabs>
          <w:tab w:val="left" w:pos="0"/>
          <w:tab w:val="left" w:pos="426"/>
          <w:tab w:val="left" w:pos="1296"/>
        </w:tabs>
        <w:autoSpaceDE w:val="0"/>
        <w:autoSpaceDN w:val="0"/>
        <w:ind w:left="0" w:right="-3" w:firstLine="0"/>
        <w:jc w:val="both"/>
        <w:rPr>
          <w:rFonts w:ascii="Verdana" w:eastAsia="Arial" w:hAnsi="Verdana" w:cs="Arial"/>
          <w:color w:val="00B050"/>
          <w:sz w:val="20"/>
          <w:szCs w:val="20"/>
          <w:lang w:val="pt-PT" w:eastAsia="en-US"/>
        </w:rPr>
      </w:pPr>
      <w:r w:rsidRPr="00517322">
        <w:rPr>
          <w:rFonts w:ascii="Verdana" w:eastAsia="Arial" w:hAnsi="Verdana" w:cs="Arial"/>
          <w:sz w:val="20"/>
          <w:szCs w:val="20"/>
          <w:lang w:val="pt-PT" w:eastAsia="en-US"/>
        </w:rPr>
        <w:t xml:space="preserve">O intervalo mínimo de diferença de valores ou percentuais entre os lances, que incidirá tanto em relação aos lances intermediários quanto em relação à proposta que cobrir a melhor oferta será de </w:t>
      </w:r>
      <w:r w:rsidRPr="00F56FA3">
        <w:rPr>
          <w:rFonts w:ascii="Verdana" w:eastAsia="Arial" w:hAnsi="Verdana" w:cs="Arial"/>
          <w:b/>
          <w:bCs/>
          <w:sz w:val="20"/>
          <w:szCs w:val="20"/>
          <w:lang w:val="pt-PT" w:eastAsia="en-US"/>
        </w:rPr>
        <w:t>R$ 0,</w:t>
      </w:r>
      <w:r w:rsidR="00F56FA3" w:rsidRPr="00F56FA3">
        <w:rPr>
          <w:rFonts w:ascii="Verdana" w:eastAsia="Arial" w:hAnsi="Verdana" w:cs="Arial"/>
          <w:b/>
          <w:bCs/>
          <w:sz w:val="20"/>
          <w:szCs w:val="20"/>
          <w:lang w:val="pt-PT" w:eastAsia="en-US"/>
        </w:rPr>
        <w:t>0</w:t>
      </w:r>
      <w:r w:rsidRPr="00F56FA3">
        <w:rPr>
          <w:rFonts w:ascii="Verdana" w:eastAsia="Arial" w:hAnsi="Verdana" w:cs="Arial"/>
          <w:b/>
          <w:bCs/>
          <w:sz w:val="20"/>
          <w:szCs w:val="20"/>
          <w:lang w:val="pt-PT" w:eastAsia="en-US"/>
        </w:rPr>
        <w:t>1 (</w:t>
      </w:r>
      <w:r w:rsidR="00F56FA3" w:rsidRPr="00F56FA3">
        <w:rPr>
          <w:rFonts w:ascii="Verdana" w:eastAsia="Arial" w:hAnsi="Verdana" w:cs="Arial"/>
          <w:b/>
          <w:bCs/>
          <w:sz w:val="20"/>
          <w:szCs w:val="20"/>
          <w:lang w:val="pt-PT" w:eastAsia="en-US"/>
        </w:rPr>
        <w:t>um centavo)</w:t>
      </w:r>
      <w:r w:rsidRPr="00F56FA3">
        <w:rPr>
          <w:rFonts w:ascii="Verdana" w:eastAsia="Arial" w:hAnsi="Verdana" w:cs="Arial"/>
          <w:b/>
          <w:bCs/>
          <w:sz w:val="20"/>
          <w:szCs w:val="20"/>
          <w:lang w:val="pt-PT" w:eastAsia="en-US"/>
        </w:rPr>
        <w:t>;</w:t>
      </w:r>
    </w:p>
    <w:p w14:paraId="53CEB8AA" w14:textId="77777777" w:rsidR="00F56FA3" w:rsidRPr="00517322" w:rsidRDefault="00F56FA3" w:rsidP="00A71D00">
      <w:pPr>
        <w:tabs>
          <w:tab w:val="left" w:pos="0"/>
          <w:tab w:val="left" w:pos="426"/>
          <w:tab w:val="left" w:pos="1296"/>
        </w:tabs>
        <w:autoSpaceDE w:val="0"/>
        <w:autoSpaceDN w:val="0"/>
        <w:ind w:right="-3"/>
        <w:jc w:val="both"/>
        <w:rPr>
          <w:rFonts w:ascii="Verdana" w:eastAsia="Arial" w:hAnsi="Verdana" w:cs="Arial"/>
          <w:color w:val="00B050"/>
          <w:sz w:val="20"/>
          <w:szCs w:val="20"/>
          <w:lang w:val="pt-PT" w:eastAsia="en-US"/>
        </w:rPr>
      </w:pPr>
    </w:p>
    <w:p w14:paraId="01C50CBE" w14:textId="27A6ABBF" w:rsidR="00B04959" w:rsidRPr="00517322" w:rsidRDefault="00B04959" w:rsidP="00F3017D">
      <w:pPr>
        <w:numPr>
          <w:ilvl w:val="1"/>
          <w:numId w:val="7"/>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Será adotado para o envio de lances no pregão eletrônico o modo de disputa </w:t>
      </w:r>
      <w:r w:rsidRPr="00F56FA3">
        <w:rPr>
          <w:rFonts w:ascii="Verdana" w:eastAsia="Arial" w:hAnsi="Verdana" w:cs="Arial"/>
          <w:b/>
          <w:sz w:val="20"/>
          <w:szCs w:val="20"/>
          <w:lang w:val="pt-PT" w:eastAsia="en-US"/>
        </w:rPr>
        <w:t>“ABERTO”,</w:t>
      </w:r>
      <w:r w:rsidRPr="00F56FA3">
        <w:rPr>
          <w:rFonts w:ascii="Verdana" w:eastAsia="Arial" w:hAnsi="Verdana" w:cs="Arial"/>
          <w:sz w:val="20"/>
          <w:szCs w:val="20"/>
          <w:lang w:val="pt-PT" w:eastAsia="en-US"/>
        </w:rPr>
        <w:t xml:space="preserve"> </w:t>
      </w:r>
      <w:r w:rsidR="008620AF" w:rsidRPr="00517322">
        <w:rPr>
          <w:rFonts w:ascii="Verdana" w:eastAsia="Arial" w:hAnsi="Verdana" w:cs="Arial"/>
          <w:sz w:val="20"/>
          <w:szCs w:val="20"/>
          <w:lang w:val="pt-PT" w:eastAsia="en-US"/>
        </w:rPr>
        <w:t>hipótese em que os licitantes apresentarão suas propostas por meio de lances públicos e sucessivos, crescentes ou decrescentes</w:t>
      </w:r>
      <w:r w:rsidRPr="00517322">
        <w:rPr>
          <w:rFonts w:ascii="Verdana" w:eastAsia="Arial" w:hAnsi="Verdana" w:cs="Arial"/>
          <w:sz w:val="20"/>
          <w:szCs w:val="20"/>
          <w:lang w:val="pt-PT" w:eastAsia="en-US"/>
        </w:rPr>
        <w:t>;</w:t>
      </w:r>
    </w:p>
    <w:p w14:paraId="7F867B02"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6529FF73" w14:textId="77777777" w:rsidR="00B04959" w:rsidRPr="00517322" w:rsidRDefault="00B04959" w:rsidP="00F3017D">
      <w:pPr>
        <w:numPr>
          <w:ilvl w:val="1"/>
          <w:numId w:val="7"/>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etapa de lances da sessão pública terá duração de </w:t>
      </w:r>
      <w:r w:rsidRPr="00F56FA3">
        <w:rPr>
          <w:rFonts w:ascii="Verdana" w:eastAsia="Arial" w:hAnsi="Verdana" w:cs="Arial"/>
          <w:b/>
          <w:sz w:val="20"/>
          <w:szCs w:val="20"/>
          <w:lang w:val="pt-PT" w:eastAsia="en-US"/>
        </w:rPr>
        <w:t xml:space="preserve">10 (dez) minutos </w:t>
      </w:r>
      <w:r w:rsidRPr="00517322">
        <w:rPr>
          <w:rFonts w:ascii="Verdana" w:eastAsia="Arial" w:hAnsi="Verdana" w:cs="Arial"/>
          <w:sz w:val="20"/>
          <w:szCs w:val="20"/>
          <w:lang w:val="pt-PT" w:eastAsia="en-US"/>
        </w:rPr>
        <w:t xml:space="preserve">e, após isso, será prorrogada automaticamente pelo sistema quando houver lance ofertado nos últimos </w:t>
      </w:r>
      <w:r w:rsidRPr="00F56FA3">
        <w:rPr>
          <w:rFonts w:ascii="Verdana" w:eastAsia="Arial" w:hAnsi="Verdana" w:cs="Arial"/>
          <w:b/>
          <w:sz w:val="20"/>
          <w:szCs w:val="20"/>
          <w:lang w:val="pt-PT" w:eastAsia="en-US"/>
        </w:rPr>
        <w:t xml:space="preserve">02 (dois) minutos </w:t>
      </w:r>
      <w:r w:rsidRPr="00517322">
        <w:rPr>
          <w:rFonts w:ascii="Verdana" w:eastAsia="Arial" w:hAnsi="Verdana" w:cs="Arial"/>
          <w:sz w:val="20"/>
          <w:szCs w:val="20"/>
          <w:lang w:val="pt-PT" w:eastAsia="en-US"/>
        </w:rPr>
        <w:t>do período de duração da sessão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pública;</w:t>
      </w:r>
    </w:p>
    <w:p w14:paraId="1739DC23"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21BED9C6" w14:textId="77777777" w:rsidR="00B04959" w:rsidRPr="00517322" w:rsidRDefault="00B04959" w:rsidP="00F3017D">
      <w:pPr>
        <w:numPr>
          <w:ilvl w:val="1"/>
          <w:numId w:val="7"/>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prorrogação automática da etapa de lances, de que trata o item anterior, será de </w:t>
      </w:r>
      <w:r w:rsidRPr="00F56FA3">
        <w:rPr>
          <w:rFonts w:ascii="Verdana" w:eastAsia="Arial" w:hAnsi="Verdana" w:cs="Arial"/>
          <w:b/>
          <w:sz w:val="20"/>
          <w:szCs w:val="20"/>
          <w:lang w:val="pt-PT" w:eastAsia="en-US"/>
        </w:rPr>
        <w:t xml:space="preserve">02 (dois) minutos </w:t>
      </w:r>
      <w:r w:rsidRPr="00517322">
        <w:rPr>
          <w:rFonts w:ascii="Verdana" w:eastAsia="Arial" w:hAnsi="Verdana" w:cs="Arial"/>
          <w:sz w:val="20"/>
          <w:szCs w:val="20"/>
          <w:lang w:val="pt-PT" w:eastAsia="en-US"/>
        </w:rPr>
        <w:t>e ocorrerá sucessivamente sempre que houver lances enviados nesse período de prorrogação, inclusive no caso de lances</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intermediários;</w:t>
      </w:r>
    </w:p>
    <w:p w14:paraId="31B5371B" w14:textId="77777777" w:rsidR="00B04959" w:rsidRPr="00517322" w:rsidRDefault="00B04959" w:rsidP="00A71D00">
      <w:pPr>
        <w:tabs>
          <w:tab w:val="left" w:pos="0"/>
          <w:tab w:val="left" w:pos="993"/>
        </w:tabs>
        <w:autoSpaceDE w:val="0"/>
        <w:autoSpaceDN w:val="0"/>
        <w:rPr>
          <w:rFonts w:ascii="Verdana" w:eastAsia="Arial" w:hAnsi="Verdana" w:cs="Arial"/>
          <w:sz w:val="20"/>
          <w:szCs w:val="20"/>
          <w:lang w:val="pt-PT" w:eastAsia="en-US"/>
        </w:rPr>
      </w:pPr>
    </w:p>
    <w:p w14:paraId="100FC6CD" w14:textId="77777777" w:rsidR="00B04959" w:rsidRPr="00517322" w:rsidRDefault="00B04959" w:rsidP="00F3017D">
      <w:pPr>
        <w:numPr>
          <w:ilvl w:val="1"/>
          <w:numId w:val="7"/>
        </w:numPr>
        <w:tabs>
          <w:tab w:val="left" w:pos="0"/>
          <w:tab w:val="left" w:pos="567"/>
          <w:tab w:val="left" w:pos="147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havendo novos lances na forma estabelecida nos itens anteriores, a sessão pública encerrar-se-á</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automaticamente;</w:t>
      </w:r>
    </w:p>
    <w:p w14:paraId="484A5E98" w14:textId="77777777" w:rsidR="00B04959" w:rsidRPr="00517322" w:rsidRDefault="00B04959" w:rsidP="00A71D00">
      <w:pPr>
        <w:tabs>
          <w:tab w:val="left" w:pos="0"/>
          <w:tab w:val="left" w:pos="1741"/>
        </w:tabs>
        <w:autoSpaceDE w:val="0"/>
        <w:autoSpaceDN w:val="0"/>
        <w:rPr>
          <w:rFonts w:ascii="Verdana" w:eastAsia="Arial" w:hAnsi="Verdana" w:cs="Arial"/>
          <w:sz w:val="20"/>
          <w:szCs w:val="20"/>
          <w:lang w:val="pt-PT" w:eastAsia="en-US"/>
        </w:rPr>
      </w:pPr>
      <w:r w:rsidRPr="00517322">
        <w:rPr>
          <w:rFonts w:ascii="Verdana" w:eastAsia="Arial" w:hAnsi="Verdana" w:cs="Arial"/>
          <w:sz w:val="20"/>
          <w:szCs w:val="20"/>
          <w:lang w:val="pt-PT" w:eastAsia="en-US"/>
        </w:rPr>
        <w:tab/>
      </w:r>
    </w:p>
    <w:p w14:paraId="681BC8EE" w14:textId="77777777" w:rsidR="00B04959" w:rsidRPr="00517322" w:rsidRDefault="00B04959" w:rsidP="00F3017D">
      <w:pPr>
        <w:numPr>
          <w:ilvl w:val="1"/>
          <w:numId w:val="7"/>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Encerrada a fase competitiva sem que haja a prorrogação automática pelo sistema, poderá o pregoeiro, assessorado pela equipe de apoio, justificadamente, admitir o reinício da sessão pública de lances, em prol da consecução do melhor</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preço;</w:t>
      </w:r>
    </w:p>
    <w:p w14:paraId="0CF838E4"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29AB41EB" w14:textId="77777777" w:rsidR="00B04959" w:rsidRPr="00517322" w:rsidRDefault="00B04959" w:rsidP="00F3017D">
      <w:pPr>
        <w:numPr>
          <w:ilvl w:val="1"/>
          <w:numId w:val="7"/>
        </w:numPr>
        <w:tabs>
          <w:tab w:val="left" w:pos="0"/>
          <w:tab w:val="left" w:pos="567"/>
          <w:tab w:val="left" w:pos="147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Serão aceitos somente lances em moeda corrente nacional (</w:t>
      </w:r>
      <w:r w:rsidRPr="00517322">
        <w:rPr>
          <w:rFonts w:ascii="Verdana" w:eastAsia="Arial" w:hAnsi="Verdana" w:cs="Arial"/>
          <w:b/>
          <w:bCs/>
          <w:sz w:val="20"/>
          <w:szCs w:val="20"/>
          <w:lang w:val="pt-PT" w:eastAsia="en-US"/>
        </w:rPr>
        <w:t>R$), com VALORES UNITÁRIOS E TOTAIS</w:t>
      </w:r>
      <w:r w:rsidRPr="00517322">
        <w:rPr>
          <w:rFonts w:ascii="Verdana" w:eastAsia="Arial" w:hAnsi="Verdana" w:cs="Arial"/>
          <w:sz w:val="20"/>
          <w:szCs w:val="20"/>
          <w:lang w:val="pt-PT" w:eastAsia="en-US"/>
        </w:rPr>
        <w:t xml:space="preserve"> com no máximo 02 (duas) casas decimais, considerando as quantidades constantes no </w:t>
      </w:r>
      <w:r w:rsidRPr="00B32BD7">
        <w:rPr>
          <w:rFonts w:ascii="Verdana" w:eastAsia="Arial" w:hAnsi="Verdana" w:cs="Arial"/>
          <w:b/>
          <w:bCs/>
          <w:sz w:val="20"/>
          <w:szCs w:val="20"/>
          <w:lang w:val="pt-PT" w:eastAsia="en-US"/>
        </w:rPr>
        <w:t>ANEXO I – TERMO DE REFERÊNCIA</w:t>
      </w:r>
      <w:r w:rsidRPr="00517322">
        <w:rPr>
          <w:rFonts w:ascii="Verdana" w:eastAsia="Arial" w:hAnsi="Verdana" w:cs="Arial"/>
          <w:sz w:val="20"/>
          <w:szCs w:val="20"/>
          <w:lang w:val="pt-PT" w:eastAsia="en-US"/>
        </w:rPr>
        <w:t>. Caso seja encerrada a fase de lances e a licitante divergir com o exigido, o pregoeiro, poderá convocar no CHAT MENSAGEM para atualização do referido lance, e/ou realizar a atualização dos valores arredondando-os PARA MENOS automaticamente caso a licitante permaneça</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inerte;</w:t>
      </w:r>
    </w:p>
    <w:p w14:paraId="2A0CABF7" w14:textId="77777777" w:rsidR="00B04959" w:rsidRPr="00517322" w:rsidRDefault="00B04959" w:rsidP="00A71D00">
      <w:pPr>
        <w:tabs>
          <w:tab w:val="left" w:pos="0"/>
          <w:tab w:val="left" w:pos="142"/>
        </w:tabs>
        <w:autoSpaceDE w:val="0"/>
        <w:autoSpaceDN w:val="0"/>
        <w:rPr>
          <w:rFonts w:ascii="Verdana" w:eastAsia="Arial" w:hAnsi="Verdana" w:cs="Arial"/>
          <w:sz w:val="20"/>
          <w:szCs w:val="20"/>
          <w:lang w:val="pt-PT" w:eastAsia="en-US"/>
        </w:rPr>
      </w:pPr>
    </w:p>
    <w:p w14:paraId="12E6369A" w14:textId="26E0B7B8" w:rsidR="004203C8" w:rsidRPr="00517322" w:rsidRDefault="00B04959" w:rsidP="00F3017D">
      <w:pPr>
        <w:numPr>
          <w:ilvl w:val="1"/>
          <w:numId w:val="7"/>
        </w:numPr>
        <w:tabs>
          <w:tab w:val="left" w:pos="0"/>
          <w:tab w:val="left" w:pos="142"/>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serão aceitos dois ou mais lances de mesmo valor, prevalecendo aquele que for recebido e registrado em primeiro</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lugar</w:t>
      </w:r>
      <w:r w:rsidR="007D7931" w:rsidRPr="00517322">
        <w:rPr>
          <w:rFonts w:ascii="Verdana" w:eastAsia="Arial" w:hAnsi="Verdana" w:cs="Arial"/>
          <w:sz w:val="20"/>
          <w:szCs w:val="20"/>
          <w:lang w:val="pt-PT" w:eastAsia="en-US"/>
        </w:rPr>
        <w:t xml:space="preserve">. </w:t>
      </w:r>
      <w:r w:rsidR="0051540A" w:rsidRPr="00517322">
        <w:rPr>
          <w:rFonts w:ascii="Verdana" w:eastAsia="Arial" w:hAnsi="Verdana" w:cs="Arial"/>
          <w:sz w:val="20"/>
          <w:szCs w:val="20"/>
          <w:lang w:val="pt-PT" w:eastAsia="en-US"/>
        </w:rPr>
        <w:t xml:space="preserve">Adotado o criterio de julgamento de menor preço, </w:t>
      </w:r>
      <w:r w:rsidR="007D7931" w:rsidRPr="00517322">
        <w:rPr>
          <w:rFonts w:ascii="Verdana" w:eastAsia="Arial" w:hAnsi="Verdana" w:cs="Arial"/>
          <w:sz w:val="20"/>
          <w:szCs w:val="20"/>
          <w:lang w:val="pt-PT" w:eastAsia="en-US"/>
        </w:rPr>
        <w:t>pod</w:t>
      </w:r>
      <w:r w:rsidR="00A94171" w:rsidRPr="00517322">
        <w:rPr>
          <w:rFonts w:ascii="Verdana" w:eastAsia="Arial" w:hAnsi="Verdana" w:cs="Arial"/>
          <w:sz w:val="20"/>
          <w:szCs w:val="20"/>
          <w:lang w:val="pt-PT" w:eastAsia="en-US"/>
        </w:rPr>
        <w:t>erá</w:t>
      </w:r>
      <w:r w:rsidR="007D7931" w:rsidRPr="00517322">
        <w:rPr>
          <w:rFonts w:ascii="Verdana" w:eastAsia="Arial" w:hAnsi="Verdana" w:cs="Arial"/>
          <w:sz w:val="20"/>
          <w:szCs w:val="20"/>
          <w:lang w:val="pt-PT" w:eastAsia="en-US"/>
        </w:rPr>
        <w:t xml:space="preserve"> ocorrer </w:t>
      </w:r>
      <w:r w:rsidR="004203C8" w:rsidRPr="00517322">
        <w:rPr>
          <w:rFonts w:ascii="Verdana" w:eastAsia="Arial" w:hAnsi="Verdana" w:cs="Arial"/>
          <w:sz w:val="20"/>
          <w:szCs w:val="20"/>
          <w:lang w:val="pt-PT" w:eastAsia="en-US"/>
        </w:rPr>
        <w:t>lances</w:t>
      </w:r>
      <w:r w:rsidR="007D7931" w:rsidRPr="00517322">
        <w:rPr>
          <w:rFonts w:ascii="Verdana" w:eastAsia="Arial" w:hAnsi="Verdana" w:cs="Arial"/>
          <w:sz w:val="20"/>
          <w:szCs w:val="20"/>
          <w:lang w:val="pt-PT" w:eastAsia="en-US"/>
        </w:rPr>
        <w:t xml:space="preserve"> intermédiarios </w:t>
      </w:r>
      <w:r w:rsidR="004203C8" w:rsidRPr="00517322">
        <w:rPr>
          <w:rFonts w:ascii="Verdana" w:eastAsia="Arial" w:hAnsi="Verdana" w:cs="Arial"/>
          <w:sz w:val="20"/>
          <w:szCs w:val="20"/>
          <w:lang w:val="pt-PT" w:eastAsia="en-US"/>
        </w:rPr>
        <w:t>iguais ou superiores ao menor já ofertado.</w:t>
      </w:r>
    </w:p>
    <w:p w14:paraId="652137E9" w14:textId="77777777" w:rsidR="0096584B" w:rsidRPr="00517322" w:rsidRDefault="0096584B" w:rsidP="00A71D00">
      <w:pPr>
        <w:pStyle w:val="PargrafodaLista"/>
        <w:rPr>
          <w:rFonts w:ascii="Verdana" w:eastAsia="Arial" w:hAnsi="Verdana" w:cs="Arial"/>
          <w:sz w:val="20"/>
          <w:szCs w:val="20"/>
          <w:lang w:val="pt-PT" w:eastAsia="en-US"/>
        </w:rPr>
      </w:pPr>
    </w:p>
    <w:p w14:paraId="4C176C92" w14:textId="77777777" w:rsidR="00B04959" w:rsidRPr="00517322" w:rsidRDefault="00B04959" w:rsidP="00F3017D">
      <w:pPr>
        <w:numPr>
          <w:ilvl w:val="1"/>
          <w:numId w:val="7"/>
        </w:numPr>
        <w:tabs>
          <w:tab w:val="left" w:pos="0"/>
          <w:tab w:val="left" w:pos="567"/>
          <w:tab w:val="left" w:pos="142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Durante o transcurso da sessão pública, as licitantes serão informadas, em tempo real, do valor do menor lance registrado que tenha sido apresentado pelas demais licitantes, vedada a identificação do detentor do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lance;</w:t>
      </w:r>
    </w:p>
    <w:p w14:paraId="39AD05B7" w14:textId="77777777" w:rsidR="00B04959" w:rsidRPr="00517322" w:rsidRDefault="00B04959" w:rsidP="00A71D00">
      <w:pPr>
        <w:tabs>
          <w:tab w:val="left" w:pos="0"/>
          <w:tab w:val="left" w:pos="567"/>
        </w:tabs>
        <w:autoSpaceDE w:val="0"/>
        <w:autoSpaceDN w:val="0"/>
        <w:rPr>
          <w:rFonts w:ascii="Verdana" w:eastAsia="Arial" w:hAnsi="Verdana" w:cs="Arial"/>
          <w:sz w:val="20"/>
          <w:szCs w:val="20"/>
          <w:lang w:val="pt-PT" w:eastAsia="en-US"/>
        </w:rPr>
      </w:pPr>
    </w:p>
    <w:p w14:paraId="3DC10DCE" w14:textId="77777777" w:rsidR="00B04959" w:rsidRPr="00517322" w:rsidRDefault="00B04959" w:rsidP="00F3017D">
      <w:pPr>
        <w:numPr>
          <w:ilvl w:val="1"/>
          <w:numId w:val="7"/>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Sendo efetuado lance comprovadamente inexequível, o pregoeiro poderá alertar o proponente sobre o valor cotado para o respectivo item, através do sistema, o excluirá, podendo o mesmo ser confirmado ou reformulado pelo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proponente;</w:t>
      </w:r>
    </w:p>
    <w:p w14:paraId="2E7E883E" w14:textId="77777777" w:rsidR="000C0EDD" w:rsidRPr="00517322" w:rsidRDefault="000C0EDD" w:rsidP="00A71D00">
      <w:pPr>
        <w:pStyle w:val="PargrafodaLista"/>
        <w:rPr>
          <w:rFonts w:ascii="Verdana" w:eastAsia="Arial" w:hAnsi="Verdana" w:cs="Arial"/>
          <w:sz w:val="20"/>
          <w:szCs w:val="20"/>
          <w:lang w:val="pt-PT" w:eastAsia="en-US"/>
        </w:rPr>
      </w:pPr>
    </w:p>
    <w:p w14:paraId="2BE6DE25" w14:textId="77777777" w:rsidR="00B04959" w:rsidRPr="00517322" w:rsidRDefault="00B04959" w:rsidP="00F3017D">
      <w:pPr>
        <w:numPr>
          <w:ilvl w:val="1"/>
          <w:numId w:val="7"/>
        </w:numPr>
        <w:tabs>
          <w:tab w:val="left" w:pos="0"/>
          <w:tab w:val="left" w:pos="284"/>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exclusão de lance é possível somente durante a fase de lances, conforme possibilita o sistema eletrônico, ou seja, antes do encerramento do</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item;</w:t>
      </w:r>
    </w:p>
    <w:p w14:paraId="52E4F673"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34CF7EC8" w14:textId="77777777" w:rsidR="00B04959" w:rsidRPr="00517322" w:rsidRDefault="00B04959" w:rsidP="00F3017D">
      <w:pPr>
        <w:numPr>
          <w:ilvl w:val="1"/>
          <w:numId w:val="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 caso de desconexão com o pregoeiro, no decorrer da etapa competitiva do Pregão Eletrônico, o Sistema Eletrônico poderá permanecer acessível às licitantes para a recepção dos</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lances;</w:t>
      </w:r>
    </w:p>
    <w:p w14:paraId="173F92CE"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7CEF9BA2" w14:textId="786C2DF5" w:rsidR="00B04959" w:rsidRPr="00517322" w:rsidRDefault="00027D0D" w:rsidP="00F3017D">
      <w:pPr>
        <w:numPr>
          <w:ilvl w:val="1"/>
          <w:numId w:val="7"/>
        </w:numPr>
        <w:tabs>
          <w:tab w:val="left" w:pos="0"/>
        </w:tabs>
        <w:autoSpaceDE w:val="0"/>
        <w:autoSpaceDN w:val="0"/>
        <w:ind w:left="0" w:right="-3" w:firstLine="0"/>
        <w:jc w:val="both"/>
        <w:rPr>
          <w:rFonts w:ascii="Verdana" w:eastAsia="Arial" w:hAnsi="Verdana" w:cs="Arial"/>
          <w:sz w:val="20"/>
          <w:szCs w:val="20"/>
          <w:lang w:val="pt-PT" w:eastAsia="en-US"/>
        </w:rPr>
      </w:pPr>
      <w:r>
        <w:rPr>
          <w:rFonts w:ascii="Verdana" w:eastAsia="Arial" w:hAnsi="Verdana" w:cs="Arial"/>
          <w:sz w:val="20"/>
          <w:szCs w:val="20"/>
          <w:lang w:val="pt-PT" w:eastAsia="en-US"/>
        </w:rPr>
        <w:t>A</w:t>
      </w:r>
      <w:r w:rsidR="00B04959" w:rsidRPr="00517322">
        <w:rPr>
          <w:rFonts w:ascii="Verdana" w:eastAsia="Arial" w:hAnsi="Verdana" w:cs="Arial"/>
          <w:sz w:val="20"/>
          <w:szCs w:val="20"/>
          <w:lang w:val="pt-PT" w:eastAsia="en-US"/>
        </w:rPr>
        <w:t xml:space="preserve"> pregoeir</w:t>
      </w:r>
      <w:r>
        <w:rPr>
          <w:rFonts w:ascii="Verdana" w:eastAsia="Arial" w:hAnsi="Verdana" w:cs="Arial"/>
          <w:sz w:val="20"/>
          <w:szCs w:val="20"/>
          <w:lang w:val="pt-PT" w:eastAsia="en-US"/>
        </w:rPr>
        <w:t>a</w:t>
      </w:r>
      <w:r w:rsidR="00B04959" w:rsidRPr="00517322">
        <w:rPr>
          <w:rFonts w:ascii="Verdana" w:eastAsia="Arial" w:hAnsi="Verdana" w:cs="Arial"/>
          <w:sz w:val="20"/>
          <w:szCs w:val="20"/>
          <w:lang w:val="pt-PT" w:eastAsia="en-US"/>
        </w:rPr>
        <w:t>, quando possível, dará continuidade a sua atuação no certame, sem prejuízo dos atos</w:t>
      </w:r>
      <w:r w:rsidR="00B04959" w:rsidRPr="00517322">
        <w:rPr>
          <w:rFonts w:ascii="Verdana" w:eastAsia="Arial" w:hAnsi="Verdana" w:cs="Arial"/>
          <w:spacing w:val="-4"/>
          <w:sz w:val="20"/>
          <w:szCs w:val="20"/>
          <w:lang w:val="pt-PT" w:eastAsia="en-US"/>
        </w:rPr>
        <w:t xml:space="preserve"> </w:t>
      </w:r>
      <w:r w:rsidR="00B04959" w:rsidRPr="00517322">
        <w:rPr>
          <w:rFonts w:ascii="Verdana" w:eastAsia="Arial" w:hAnsi="Verdana" w:cs="Arial"/>
          <w:sz w:val="20"/>
          <w:szCs w:val="20"/>
          <w:lang w:val="pt-PT" w:eastAsia="en-US"/>
        </w:rPr>
        <w:t>realizados;</w:t>
      </w:r>
    </w:p>
    <w:p w14:paraId="0F329BE7"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23939EBF" w14:textId="1F6752F4" w:rsidR="00B04959" w:rsidRPr="00517322" w:rsidRDefault="00B04959" w:rsidP="00F3017D">
      <w:pPr>
        <w:numPr>
          <w:ilvl w:val="1"/>
          <w:numId w:val="7"/>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 xml:space="preserve">Quando a desconexão do sistema eletrônico para o pregoeiro persistir por tempo superior a </w:t>
      </w:r>
      <w:r w:rsidRPr="00B32BD7">
        <w:rPr>
          <w:rFonts w:ascii="Verdana" w:eastAsia="Arial" w:hAnsi="Verdana" w:cs="Arial"/>
          <w:b/>
          <w:bCs/>
          <w:sz w:val="20"/>
          <w:szCs w:val="20"/>
          <w:lang w:val="pt-PT" w:eastAsia="en-US"/>
        </w:rPr>
        <w:t>dez minutos</w:t>
      </w:r>
      <w:r w:rsidRPr="00517322">
        <w:rPr>
          <w:rFonts w:ascii="Verdana" w:eastAsia="Arial" w:hAnsi="Verdana" w:cs="Arial"/>
          <w:sz w:val="20"/>
          <w:szCs w:val="20"/>
          <w:lang w:val="pt-PT" w:eastAsia="en-US"/>
        </w:rPr>
        <w:t xml:space="preserve">, a sessão pública será suspensa e reiniciada somente após decorridas </w:t>
      </w:r>
      <w:r w:rsidRPr="00B32BD7">
        <w:rPr>
          <w:rFonts w:ascii="Verdana" w:eastAsia="Arial" w:hAnsi="Verdana" w:cs="Arial"/>
          <w:b/>
          <w:bCs/>
          <w:sz w:val="20"/>
          <w:szCs w:val="20"/>
          <w:lang w:val="pt-PT" w:eastAsia="en-US"/>
        </w:rPr>
        <w:t>24 (vinte e quatro) horas</w:t>
      </w:r>
      <w:r w:rsidRPr="00B32BD7">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da comunicação do fato pelo Pregoeiro aos participantes, no sítio eletrônico utilizado para divulgação no site</w:t>
      </w:r>
      <w:r w:rsidRPr="00517322">
        <w:rPr>
          <w:rFonts w:ascii="Verdana" w:eastAsia="Arial" w:hAnsi="Verdana" w:cs="Arial"/>
          <w:color w:val="0000FF"/>
          <w:spacing w:val="-11"/>
          <w:sz w:val="20"/>
          <w:szCs w:val="20"/>
          <w:lang w:val="pt-PT" w:eastAsia="en-US"/>
        </w:rPr>
        <w:t xml:space="preserve"> </w:t>
      </w:r>
      <w:hyperlink r:id="rId25">
        <w:r w:rsidRPr="00517322">
          <w:rPr>
            <w:rFonts w:ascii="Verdana" w:eastAsia="Arial" w:hAnsi="Verdana" w:cs="Arial"/>
            <w:color w:val="0000FF"/>
            <w:sz w:val="20"/>
            <w:szCs w:val="20"/>
            <w:u w:val="single" w:color="0000FF"/>
            <w:lang w:val="pt-PT" w:eastAsia="en-US"/>
          </w:rPr>
          <w:t>https://licitanet.com.br/</w:t>
        </w:r>
      </w:hyperlink>
      <w:r w:rsidRPr="00517322">
        <w:rPr>
          <w:rFonts w:ascii="Verdana" w:eastAsia="Arial" w:hAnsi="Verdana" w:cs="Arial"/>
          <w:sz w:val="20"/>
          <w:szCs w:val="20"/>
          <w:lang w:val="pt-PT" w:eastAsia="en-US"/>
        </w:rPr>
        <w:t>;</w:t>
      </w:r>
    </w:p>
    <w:p w14:paraId="040E6131" w14:textId="6D90BA48" w:rsidR="00B04959" w:rsidRPr="00517322" w:rsidRDefault="00B04959" w:rsidP="00F3017D">
      <w:pPr>
        <w:numPr>
          <w:ilvl w:val="1"/>
          <w:numId w:val="7"/>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14:paraId="0F9E1354" w14:textId="77777777" w:rsidR="00300A6B" w:rsidRDefault="00300A6B" w:rsidP="00A71D00">
      <w:pPr>
        <w:tabs>
          <w:tab w:val="left" w:pos="0"/>
          <w:tab w:val="left" w:pos="567"/>
          <w:tab w:val="left" w:pos="1423"/>
        </w:tabs>
        <w:autoSpaceDE w:val="0"/>
        <w:autoSpaceDN w:val="0"/>
        <w:ind w:right="-3"/>
        <w:jc w:val="both"/>
        <w:rPr>
          <w:rFonts w:ascii="Verdana" w:eastAsia="Arial" w:hAnsi="Verdana" w:cs="Arial"/>
          <w:sz w:val="20"/>
          <w:szCs w:val="20"/>
          <w:lang w:val="pt-PT" w:eastAsia="en-US"/>
        </w:rPr>
      </w:pPr>
    </w:p>
    <w:p w14:paraId="36B341FC" w14:textId="0CBED27F" w:rsidR="00B04959" w:rsidRPr="00300A6B" w:rsidRDefault="00B04959" w:rsidP="00F3017D">
      <w:pPr>
        <w:numPr>
          <w:ilvl w:val="1"/>
          <w:numId w:val="7"/>
        </w:numPr>
        <w:tabs>
          <w:tab w:val="left" w:pos="0"/>
          <w:tab w:val="left" w:pos="567"/>
          <w:tab w:val="left" w:pos="1423"/>
        </w:tabs>
        <w:autoSpaceDE w:val="0"/>
        <w:autoSpaceDN w:val="0"/>
        <w:ind w:left="0" w:right="-3" w:firstLine="0"/>
        <w:jc w:val="both"/>
        <w:rPr>
          <w:rFonts w:ascii="Verdana" w:eastAsia="Arial" w:hAnsi="Verdana" w:cs="Arial"/>
          <w:sz w:val="20"/>
          <w:szCs w:val="20"/>
          <w:lang w:val="pt-PT" w:eastAsia="en-US"/>
        </w:rPr>
      </w:pPr>
      <w:r w:rsidRPr="00300A6B">
        <w:rPr>
          <w:rFonts w:ascii="Verdana" w:eastAsia="Arial" w:hAnsi="Verdana" w:cs="Arial"/>
          <w:sz w:val="20"/>
          <w:szCs w:val="20"/>
          <w:lang w:val="pt-PT" w:eastAsia="en-US"/>
        </w:rPr>
        <w:t>A desistência em apresentar lance implicará exclusão da licitante na etapa de lances e na manutenção do último preço por ela apresentado, para efeito de ordenação das propostas de</w:t>
      </w:r>
      <w:r w:rsidRPr="00300A6B">
        <w:rPr>
          <w:rFonts w:ascii="Verdana" w:eastAsia="Arial" w:hAnsi="Verdana" w:cs="Arial"/>
          <w:spacing w:val="-1"/>
          <w:sz w:val="20"/>
          <w:szCs w:val="20"/>
          <w:lang w:val="pt-PT" w:eastAsia="en-US"/>
        </w:rPr>
        <w:t xml:space="preserve"> </w:t>
      </w:r>
      <w:r w:rsidRPr="00300A6B">
        <w:rPr>
          <w:rFonts w:ascii="Verdana" w:eastAsia="Arial" w:hAnsi="Verdana" w:cs="Arial"/>
          <w:sz w:val="20"/>
          <w:szCs w:val="20"/>
          <w:lang w:val="pt-PT" w:eastAsia="en-US"/>
        </w:rPr>
        <w:t>preços;</w:t>
      </w:r>
    </w:p>
    <w:p w14:paraId="45D2F8CE" w14:textId="77777777" w:rsidR="00B04959" w:rsidRPr="00517322" w:rsidRDefault="00B04959" w:rsidP="00F3017D">
      <w:pPr>
        <w:numPr>
          <w:ilvl w:val="1"/>
          <w:numId w:val="7"/>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b/>
          <w:sz w:val="20"/>
          <w:szCs w:val="20"/>
          <w:lang w:val="pt-PT" w:eastAsia="en-US"/>
        </w:rPr>
        <w:t>Nos casos específicos</w:t>
      </w:r>
      <w:r w:rsidRPr="00517322">
        <w:rPr>
          <w:rFonts w:ascii="Verdana" w:eastAsia="Arial" w:hAnsi="Verdana" w:cs="Arial"/>
          <w:sz w:val="20"/>
          <w:szCs w:val="20"/>
          <w:lang w:val="pt-PT" w:eastAsia="en-US"/>
        </w:rPr>
        <w:t xml:space="preserve">, em relação a itens </w:t>
      </w:r>
      <w:r w:rsidRPr="00B32BD7">
        <w:rPr>
          <w:rFonts w:ascii="Verdana" w:eastAsia="Arial" w:hAnsi="Verdana" w:cs="Arial"/>
          <w:b/>
          <w:bCs/>
          <w:sz w:val="20"/>
          <w:szCs w:val="20"/>
          <w:lang w:val="pt-PT" w:eastAsia="en-US"/>
        </w:rPr>
        <w:t>NÃO</w:t>
      </w:r>
      <w:r w:rsidRPr="00517322">
        <w:rPr>
          <w:rFonts w:ascii="Verdana" w:eastAsia="Arial" w:hAnsi="Verdana" w:cs="Arial"/>
          <w:sz w:val="20"/>
          <w:szCs w:val="20"/>
          <w:lang w:val="pt-PT" w:eastAsia="en-US"/>
        </w:rPr>
        <w:t xml:space="preserve"> exclusivos para participação de microempresas e empresas de pequeno porte ou equiparadas, uma vez encerrada a etapa de lances, será efetivada a verificação automática,</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onde:</w:t>
      </w:r>
    </w:p>
    <w:p w14:paraId="499FCBF4" w14:textId="77777777" w:rsidR="00B04959" w:rsidRPr="00517322" w:rsidRDefault="00B04959" w:rsidP="00A71D00">
      <w:pPr>
        <w:tabs>
          <w:tab w:val="left" w:pos="0"/>
          <w:tab w:val="left" w:pos="709"/>
        </w:tabs>
        <w:autoSpaceDE w:val="0"/>
        <w:autoSpaceDN w:val="0"/>
        <w:ind w:right="-3"/>
        <w:rPr>
          <w:rFonts w:ascii="Verdana" w:eastAsia="Arial" w:hAnsi="Verdana" w:cs="Arial"/>
          <w:sz w:val="20"/>
          <w:szCs w:val="20"/>
          <w:lang w:val="pt-PT" w:eastAsia="en-US"/>
        </w:rPr>
      </w:pPr>
    </w:p>
    <w:p w14:paraId="126036AC" w14:textId="77777777" w:rsidR="00B04959" w:rsidRPr="00517322" w:rsidRDefault="00B04959" w:rsidP="00F3017D">
      <w:pPr>
        <w:numPr>
          <w:ilvl w:val="2"/>
          <w:numId w:val="7"/>
        </w:numPr>
        <w:tabs>
          <w:tab w:val="left" w:pos="0"/>
          <w:tab w:val="left" w:pos="567"/>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e suas</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alterações;</w:t>
      </w:r>
    </w:p>
    <w:p w14:paraId="101E0E99" w14:textId="77777777" w:rsidR="00B04959" w:rsidRPr="00517322" w:rsidRDefault="00B04959" w:rsidP="00A71D00">
      <w:pPr>
        <w:widowControl/>
        <w:tabs>
          <w:tab w:val="left" w:pos="709"/>
        </w:tabs>
        <w:jc w:val="both"/>
        <w:rPr>
          <w:rFonts w:ascii="Verdana" w:eastAsia="Times New Roman" w:hAnsi="Verdana" w:cs="Times New Roman"/>
          <w:iCs/>
          <w:sz w:val="20"/>
          <w:szCs w:val="20"/>
        </w:rPr>
      </w:pPr>
    </w:p>
    <w:p w14:paraId="6C22BA34" w14:textId="77777777" w:rsidR="00B04959" w:rsidRPr="00517322" w:rsidRDefault="00B04959" w:rsidP="00F3017D">
      <w:pPr>
        <w:numPr>
          <w:ilvl w:val="2"/>
          <w:numId w:val="7"/>
        </w:numPr>
        <w:tabs>
          <w:tab w:val="left" w:pos="0"/>
          <w:tab w:val="left" w:pos="709"/>
          <w:tab w:val="left" w:pos="167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Entende-se como empate àquelas situações em que as </w:t>
      </w:r>
      <w:r w:rsidRPr="007A00B9">
        <w:rPr>
          <w:rFonts w:ascii="Verdana" w:eastAsia="Arial" w:hAnsi="Verdana" w:cs="Arial"/>
          <w:b/>
          <w:bCs/>
          <w:sz w:val="20"/>
          <w:szCs w:val="20"/>
          <w:u w:val="single"/>
          <w:lang w:val="pt-PT" w:eastAsia="en-US"/>
        </w:rPr>
        <w:t>propostas apresentadas pelas microempresas e empresas de pequeno porte</w:t>
      </w:r>
      <w:r w:rsidRPr="00517322">
        <w:rPr>
          <w:rFonts w:ascii="Verdana" w:eastAsia="Arial" w:hAnsi="Verdana" w:cs="Arial"/>
          <w:sz w:val="20"/>
          <w:szCs w:val="20"/>
          <w:lang w:val="pt-PT" w:eastAsia="en-US"/>
        </w:rPr>
        <w:t xml:space="preserve"> </w:t>
      </w:r>
      <w:r w:rsidRPr="007A00B9">
        <w:rPr>
          <w:rFonts w:ascii="Verdana" w:eastAsia="Arial" w:hAnsi="Verdana" w:cs="Arial"/>
          <w:b/>
          <w:bCs/>
          <w:sz w:val="20"/>
          <w:szCs w:val="20"/>
          <w:u w:val="single"/>
          <w:lang w:val="pt-PT" w:eastAsia="en-US"/>
        </w:rPr>
        <w:t>sejam iguais ou até 5% (cinco por cento) superiores a proposta melhor classificada</w:t>
      </w:r>
      <w:r w:rsidRPr="00517322">
        <w:rPr>
          <w:rFonts w:ascii="Verdana" w:eastAsia="Arial" w:hAnsi="Verdana" w:cs="Arial"/>
          <w:sz w:val="20"/>
          <w:szCs w:val="20"/>
          <w:lang w:val="pt-PT" w:eastAsia="en-US"/>
        </w:rPr>
        <w:t>, depois de encerrada a etapa de</w:t>
      </w:r>
      <w:r w:rsidRPr="00517322">
        <w:rPr>
          <w:rFonts w:ascii="Verdana" w:eastAsia="Arial" w:hAnsi="Verdana" w:cs="Arial"/>
          <w:spacing w:val="-18"/>
          <w:sz w:val="20"/>
          <w:szCs w:val="20"/>
          <w:lang w:val="pt-PT" w:eastAsia="en-US"/>
        </w:rPr>
        <w:t xml:space="preserve"> </w:t>
      </w:r>
      <w:r w:rsidRPr="00517322">
        <w:rPr>
          <w:rFonts w:ascii="Verdana" w:eastAsia="Arial" w:hAnsi="Verdana" w:cs="Arial"/>
          <w:sz w:val="20"/>
          <w:szCs w:val="20"/>
          <w:lang w:val="pt-PT" w:eastAsia="en-US"/>
        </w:rPr>
        <w:t>lances;</w:t>
      </w:r>
    </w:p>
    <w:p w14:paraId="0B4E46B1" w14:textId="77777777" w:rsidR="00B04959" w:rsidRPr="00517322" w:rsidRDefault="00B04959" w:rsidP="00A71D00">
      <w:pPr>
        <w:tabs>
          <w:tab w:val="left" w:pos="0"/>
          <w:tab w:val="left" w:pos="709"/>
        </w:tabs>
        <w:autoSpaceDE w:val="0"/>
        <w:autoSpaceDN w:val="0"/>
        <w:ind w:right="-3"/>
        <w:rPr>
          <w:rFonts w:ascii="Verdana" w:eastAsia="Arial" w:hAnsi="Verdana" w:cs="Arial"/>
          <w:sz w:val="20"/>
          <w:szCs w:val="20"/>
          <w:lang w:val="pt-PT" w:eastAsia="en-US"/>
        </w:rPr>
      </w:pPr>
    </w:p>
    <w:p w14:paraId="54FABA0F" w14:textId="77777777" w:rsidR="00B04959" w:rsidRPr="00517322" w:rsidRDefault="00B04959" w:rsidP="00F3017D">
      <w:pPr>
        <w:numPr>
          <w:ilvl w:val="2"/>
          <w:numId w:val="7"/>
        </w:numPr>
        <w:tabs>
          <w:tab w:val="left" w:pos="0"/>
          <w:tab w:val="left" w:pos="709"/>
          <w:tab w:val="left" w:pos="163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tanto;</w:t>
      </w:r>
    </w:p>
    <w:p w14:paraId="31C0AF69" w14:textId="77777777" w:rsidR="00B04959" w:rsidRPr="00517322" w:rsidRDefault="00B04959" w:rsidP="00A71D00">
      <w:pPr>
        <w:tabs>
          <w:tab w:val="left" w:pos="0"/>
          <w:tab w:val="left" w:pos="709"/>
        </w:tabs>
        <w:autoSpaceDE w:val="0"/>
        <w:autoSpaceDN w:val="0"/>
        <w:ind w:right="-3"/>
        <w:rPr>
          <w:rFonts w:ascii="Verdana" w:eastAsia="Arial" w:hAnsi="Verdana" w:cs="Arial"/>
          <w:sz w:val="20"/>
          <w:szCs w:val="20"/>
          <w:lang w:val="pt-PT" w:eastAsia="en-US"/>
        </w:rPr>
      </w:pPr>
    </w:p>
    <w:p w14:paraId="48162071" w14:textId="77777777" w:rsidR="00B04959" w:rsidRPr="00517322" w:rsidRDefault="00B04959" w:rsidP="00F3017D">
      <w:pPr>
        <w:numPr>
          <w:ilvl w:val="2"/>
          <w:numId w:val="7"/>
        </w:numPr>
        <w:tabs>
          <w:tab w:val="left" w:pos="0"/>
          <w:tab w:val="left" w:pos="709"/>
          <w:tab w:val="left" w:pos="1618"/>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anterior;</w:t>
      </w:r>
    </w:p>
    <w:p w14:paraId="13E76BF7" w14:textId="77777777" w:rsidR="00B04959" w:rsidRPr="00517322" w:rsidRDefault="00B04959" w:rsidP="00A71D00">
      <w:pPr>
        <w:tabs>
          <w:tab w:val="left" w:pos="0"/>
          <w:tab w:val="left" w:pos="709"/>
        </w:tabs>
        <w:autoSpaceDE w:val="0"/>
        <w:autoSpaceDN w:val="0"/>
        <w:ind w:right="-3"/>
        <w:rPr>
          <w:rFonts w:ascii="Verdana" w:eastAsia="Arial" w:hAnsi="Verdana" w:cs="Arial"/>
          <w:sz w:val="20"/>
          <w:szCs w:val="20"/>
          <w:lang w:val="pt-PT" w:eastAsia="en-US"/>
        </w:rPr>
      </w:pPr>
    </w:p>
    <w:p w14:paraId="30259F33" w14:textId="77777777" w:rsidR="00B04959" w:rsidRPr="00517322" w:rsidRDefault="00B04959" w:rsidP="00F3017D">
      <w:pPr>
        <w:numPr>
          <w:ilvl w:val="2"/>
          <w:numId w:val="7"/>
        </w:numPr>
        <w:tabs>
          <w:tab w:val="left" w:pos="0"/>
          <w:tab w:val="left" w:pos="709"/>
          <w:tab w:val="left" w:pos="1618"/>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oferta;</w:t>
      </w:r>
    </w:p>
    <w:p w14:paraId="2E593168"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2EC9405E" w14:textId="77777777" w:rsidR="00B04959" w:rsidRPr="00517322" w:rsidRDefault="00B04959" w:rsidP="00F3017D">
      <w:pPr>
        <w:numPr>
          <w:ilvl w:val="2"/>
          <w:numId w:val="7"/>
        </w:numPr>
        <w:tabs>
          <w:tab w:val="left" w:pos="0"/>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Na hipótese de não-contratação nos termos previstos neste item, convocação será em favor da proposta originalmente vencedora do</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certame;</w:t>
      </w:r>
    </w:p>
    <w:p w14:paraId="79B72AF7" w14:textId="77777777" w:rsidR="00B04959" w:rsidRPr="00517322" w:rsidRDefault="00B04959" w:rsidP="00A71D00">
      <w:pPr>
        <w:tabs>
          <w:tab w:val="left" w:pos="0"/>
          <w:tab w:val="left" w:pos="709"/>
        </w:tabs>
        <w:autoSpaceDE w:val="0"/>
        <w:autoSpaceDN w:val="0"/>
        <w:rPr>
          <w:rFonts w:ascii="Verdana" w:eastAsia="Arial" w:hAnsi="Verdana" w:cs="Arial"/>
          <w:sz w:val="20"/>
          <w:szCs w:val="20"/>
          <w:lang w:val="pt-PT" w:eastAsia="en-US"/>
        </w:rPr>
      </w:pPr>
    </w:p>
    <w:p w14:paraId="02F83740" w14:textId="77777777" w:rsidR="00B04959" w:rsidRPr="00517322" w:rsidRDefault="00B04959" w:rsidP="00F3017D">
      <w:pPr>
        <w:numPr>
          <w:ilvl w:val="1"/>
          <w:numId w:val="7"/>
        </w:numPr>
        <w:tabs>
          <w:tab w:val="left" w:pos="0"/>
          <w:tab w:val="left" w:pos="567"/>
          <w:tab w:val="left" w:pos="1134"/>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disposto no item 7.25 somente se aplicará quando a melhor oferta não tiver sido apresentada por microempresa ou empresa de pequeno</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porte;</w:t>
      </w:r>
    </w:p>
    <w:p w14:paraId="076C4CEC" w14:textId="77777777" w:rsidR="00B04959" w:rsidRPr="00517322" w:rsidRDefault="00B04959" w:rsidP="00A71D00">
      <w:pPr>
        <w:tabs>
          <w:tab w:val="left" w:pos="0"/>
          <w:tab w:val="left" w:pos="1134"/>
        </w:tabs>
        <w:autoSpaceDE w:val="0"/>
        <w:autoSpaceDN w:val="0"/>
        <w:ind w:right="-3"/>
        <w:jc w:val="both"/>
        <w:rPr>
          <w:rFonts w:ascii="Verdana" w:eastAsia="Arial" w:hAnsi="Verdana" w:cs="Arial"/>
          <w:sz w:val="20"/>
          <w:szCs w:val="20"/>
          <w:lang w:val="pt-PT" w:eastAsia="en-US"/>
        </w:rPr>
      </w:pPr>
    </w:p>
    <w:p w14:paraId="3E98B6ED" w14:textId="68F89D84" w:rsidR="00E85D7D" w:rsidRPr="00517322" w:rsidRDefault="002961CD" w:rsidP="00A71D00">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7.27 </w:t>
      </w:r>
      <w:r w:rsidR="00E85D7D" w:rsidRPr="00517322">
        <w:rPr>
          <w:rFonts w:ascii="Verdana" w:eastAsia="Arial" w:hAnsi="Verdana" w:cs="Arial"/>
          <w:sz w:val="20"/>
          <w:szCs w:val="20"/>
          <w:lang w:val="pt-PT" w:eastAsia="en-US"/>
        </w:rPr>
        <w:t>Em caso de empate entre duas ou mais propostas, serão utilizados os seguintes critérios de desempate, nesta ordem:</w:t>
      </w:r>
    </w:p>
    <w:p w14:paraId="187EF30A" w14:textId="77777777" w:rsidR="00E85D7D" w:rsidRPr="00517322" w:rsidRDefault="00E85D7D" w:rsidP="00A71D00">
      <w:pPr>
        <w:tabs>
          <w:tab w:val="left" w:pos="0"/>
        </w:tabs>
        <w:autoSpaceDE w:val="0"/>
        <w:autoSpaceDN w:val="0"/>
        <w:jc w:val="both"/>
        <w:rPr>
          <w:rFonts w:ascii="Verdana" w:eastAsia="Arial" w:hAnsi="Verdana" w:cs="Arial"/>
          <w:sz w:val="20"/>
          <w:szCs w:val="20"/>
          <w:lang w:val="pt-PT" w:eastAsia="en-US"/>
        </w:rPr>
      </w:pPr>
    </w:p>
    <w:p w14:paraId="54ADBC33" w14:textId="2C658D98" w:rsidR="00E85D7D" w:rsidRPr="00517322" w:rsidRDefault="00E85D7D" w:rsidP="00A71D00">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 – disputa final, hipótese em que os licitantes empatados poderão apresentar nova proposta em ato contínuo à classificação;</w:t>
      </w:r>
    </w:p>
    <w:p w14:paraId="4EF5BB09" w14:textId="77777777" w:rsidR="00E85D7D" w:rsidRPr="00517322" w:rsidRDefault="00E85D7D" w:rsidP="00A71D00">
      <w:pPr>
        <w:tabs>
          <w:tab w:val="left" w:pos="0"/>
        </w:tabs>
        <w:autoSpaceDE w:val="0"/>
        <w:autoSpaceDN w:val="0"/>
        <w:jc w:val="both"/>
        <w:rPr>
          <w:rFonts w:ascii="Verdana" w:eastAsia="Arial" w:hAnsi="Verdana" w:cs="Arial"/>
          <w:sz w:val="20"/>
          <w:szCs w:val="20"/>
          <w:lang w:val="pt-PT" w:eastAsia="en-US"/>
        </w:rPr>
      </w:pPr>
    </w:p>
    <w:p w14:paraId="0518A6F4" w14:textId="441538A9" w:rsidR="00E85D7D" w:rsidRPr="00517322" w:rsidRDefault="00E85D7D" w:rsidP="00A71D00">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II – avaliação do desempenho contratual prévio dos licitantes, para a qual deverão </w:t>
      </w:r>
      <w:r w:rsidRPr="00517322">
        <w:rPr>
          <w:rFonts w:ascii="Verdana" w:eastAsia="Arial" w:hAnsi="Verdana" w:cs="Arial"/>
          <w:sz w:val="20"/>
          <w:szCs w:val="20"/>
          <w:lang w:val="pt-PT" w:eastAsia="en-US"/>
        </w:rPr>
        <w:lastRenderedPageBreak/>
        <w:t>preferencialmente ser utilizados registros cadastrais para efeito de atesto de cumprimento de obrigações previstos nesta Lei;</w:t>
      </w:r>
    </w:p>
    <w:p w14:paraId="7D2B96EA" w14:textId="77777777" w:rsidR="00E85D7D" w:rsidRPr="00517322" w:rsidRDefault="00E85D7D" w:rsidP="00A71D00">
      <w:pPr>
        <w:tabs>
          <w:tab w:val="left" w:pos="0"/>
        </w:tabs>
        <w:autoSpaceDE w:val="0"/>
        <w:autoSpaceDN w:val="0"/>
        <w:jc w:val="both"/>
        <w:rPr>
          <w:rFonts w:ascii="Verdana" w:eastAsia="Arial" w:hAnsi="Verdana" w:cs="Arial"/>
          <w:sz w:val="20"/>
          <w:szCs w:val="20"/>
          <w:lang w:val="pt-PT" w:eastAsia="en-US"/>
        </w:rPr>
      </w:pPr>
    </w:p>
    <w:p w14:paraId="567942C7" w14:textId="710B86B1" w:rsidR="00E85D7D" w:rsidRPr="00517322" w:rsidRDefault="00E85D7D" w:rsidP="00A71D00">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III – desenvolvimento pelo licitante de ações de equidade entre homens e mulheres no ambiente de trabalho, conforme regulamento; </w:t>
      </w:r>
    </w:p>
    <w:p w14:paraId="623B3A32" w14:textId="77777777" w:rsidR="00E85D7D" w:rsidRPr="00517322" w:rsidRDefault="00E85D7D" w:rsidP="00A71D00">
      <w:pPr>
        <w:tabs>
          <w:tab w:val="left" w:pos="0"/>
        </w:tabs>
        <w:autoSpaceDE w:val="0"/>
        <w:autoSpaceDN w:val="0"/>
        <w:jc w:val="both"/>
        <w:rPr>
          <w:rFonts w:ascii="Verdana" w:eastAsia="Arial" w:hAnsi="Verdana" w:cs="Arial"/>
          <w:sz w:val="20"/>
          <w:szCs w:val="20"/>
          <w:lang w:val="pt-PT" w:eastAsia="en-US"/>
        </w:rPr>
      </w:pPr>
    </w:p>
    <w:p w14:paraId="782486D4" w14:textId="08765344" w:rsidR="00E85D7D" w:rsidRPr="00517322" w:rsidRDefault="00E85D7D" w:rsidP="00A71D00">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IV – desenvolvimento pelo licitante de programa de integridade, conforme orientações dos órgãos de controle.</w:t>
      </w:r>
    </w:p>
    <w:p w14:paraId="0EB6EFC4" w14:textId="77777777" w:rsidR="002961CD" w:rsidRPr="00517322" w:rsidRDefault="002961CD" w:rsidP="00A71D00">
      <w:pPr>
        <w:tabs>
          <w:tab w:val="left" w:pos="0"/>
        </w:tabs>
        <w:autoSpaceDE w:val="0"/>
        <w:autoSpaceDN w:val="0"/>
        <w:jc w:val="both"/>
        <w:rPr>
          <w:rFonts w:ascii="Verdana" w:eastAsia="Arial" w:hAnsi="Verdana" w:cs="Arial"/>
          <w:sz w:val="20"/>
          <w:szCs w:val="20"/>
          <w:lang w:val="pt-PT" w:eastAsia="en-US"/>
        </w:rPr>
      </w:pPr>
    </w:p>
    <w:p w14:paraId="36C2BFCE" w14:textId="2B6B25D9" w:rsidR="00B04959" w:rsidRPr="00517322" w:rsidRDefault="00E85D7D" w:rsidP="00F3017D">
      <w:pPr>
        <w:pStyle w:val="PargrafodaLista"/>
        <w:numPr>
          <w:ilvl w:val="1"/>
          <w:numId w:val="26"/>
        </w:numPr>
        <w:tabs>
          <w:tab w:val="left" w:pos="0"/>
          <w:tab w:val="left" w:pos="426"/>
        </w:tabs>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As regras previstas </w:t>
      </w:r>
      <w:r w:rsidR="00D0073B" w:rsidRPr="00517322">
        <w:rPr>
          <w:rFonts w:ascii="Verdana" w:eastAsia="Arial" w:hAnsi="Verdana" w:cs="Arial"/>
          <w:sz w:val="20"/>
          <w:szCs w:val="20"/>
          <w:lang w:val="pt-PT" w:eastAsia="en-US"/>
        </w:rPr>
        <w:t>no item 7.2</w:t>
      </w:r>
      <w:r w:rsidR="003935C7" w:rsidRPr="00517322">
        <w:rPr>
          <w:rFonts w:ascii="Verdana" w:eastAsia="Arial" w:hAnsi="Verdana" w:cs="Arial"/>
          <w:sz w:val="20"/>
          <w:szCs w:val="20"/>
          <w:lang w:val="pt-PT" w:eastAsia="en-US"/>
        </w:rPr>
        <w:t>7</w:t>
      </w:r>
      <w:r w:rsidRPr="00517322">
        <w:rPr>
          <w:rFonts w:ascii="Verdana" w:eastAsia="Arial" w:hAnsi="Verdana" w:cs="Arial"/>
          <w:sz w:val="20"/>
          <w:szCs w:val="20"/>
          <w:lang w:val="pt-PT" w:eastAsia="en-US"/>
        </w:rPr>
        <w:t xml:space="preserve"> não prejudicarão a aplicação do</w:t>
      </w:r>
      <w:r w:rsidR="00B92BB6"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disposto no art. 44 da Lei Complementar nº 123, de 14 de dezembro de 2006.</w:t>
      </w:r>
    </w:p>
    <w:p w14:paraId="74D69B0E" w14:textId="77777777" w:rsidR="003935C7" w:rsidRPr="00517322" w:rsidRDefault="003935C7" w:rsidP="00A71D00">
      <w:pPr>
        <w:pStyle w:val="PargrafodaLista"/>
        <w:tabs>
          <w:tab w:val="left" w:pos="0"/>
        </w:tabs>
        <w:autoSpaceDE w:val="0"/>
        <w:autoSpaceDN w:val="0"/>
        <w:ind w:left="360"/>
        <w:jc w:val="both"/>
        <w:rPr>
          <w:rFonts w:ascii="Verdana" w:eastAsia="Arial" w:hAnsi="Verdana" w:cs="Arial"/>
          <w:sz w:val="20"/>
          <w:szCs w:val="20"/>
          <w:lang w:val="pt-PT" w:eastAsia="en-US"/>
        </w:rPr>
      </w:pPr>
    </w:p>
    <w:p w14:paraId="6845159B" w14:textId="08ECE547" w:rsidR="00B04959" w:rsidRPr="00517322" w:rsidRDefault="00B04959" w:rsidP="00F3017D">
      <w:pPr>
        <w:pStyle w:val="PargrafodaLista"/>
        <w:numPr>
          <w:ilvl w:val="1"/>
          <w:numId w:val="26"/>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Encerrada a etapa de envio de lances da sessão pública, o</w:t>
      </w:r>
      <w:r w:rsidR="007A00B9">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pregoeiro</w:t>
      </w:r>
      <w:r w:rsidR="007A00B9">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deverá encaminhar, pelo sistema eletrônico, contraproposta ao licitante que tenha apresentado o melhor preço, para que seja obtida melhor proposta, vedada a negociação em condições diferentes das previstas neste Edital. O pregoeiro solicitará ao licitante melhor classificado que, </w:t>
      </w:r>
      <w:r w:rsidR="007A00B9" w:rsidRPr="00517322">
        <w:rPr>
          <w:rFonts w:ascii="Verdana" w:eastAsia="Arial" w:hAnsi="Verdana" w:cs="Arial"/>
          <w:b/>
          <w:sz w:val="20"/>
          <w:szCs w:val="20"/>
          <w:lang w:val="pt-PT" w:eastAsia="en-US"/>
        </w:rPr>
        <w:t>NO PRAZO DE 02 (DUAS) HORAS</w:t>
      </w:r>
      <w:r w:rsidR="007A00B9"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envie a proposta adequada ao último lance ofertado após a negociação realizada, acompanhada, se for o caso, dos documentos complementares, quando necessários à confirmação daqueles exigidos neste Edital e já</w:t>
      </w:r>
      <w:r w:rsidRPr="00517322">
        <w:rPr>
          <w:rFonts w:ascii="Verdana" w:eastAsia="Arial" w:hAnsi="Verdana" w:cs="Arial"/>
          <w:spacing w:val="-19"/>
          <w:sz w:val="20"/>
          <w:szCs w:val="20"/>
          <w:lang w:val="pt-PT" w:eastAsia="en-US"/>
        </w:rPr>
        <w:t xml:space="preserve"> </w:t>
      </w:r>
      <w:r w:rsidRPr="00517322">
        <w:rPr>
          <w:rFonts w:ascii="Verdana" w:eastAsia="Arial" w:hAnsi="Verdana" w:cs="Arial"/>
          <w:sz w:val="20"/>
          <w:szCs w:val="20"/>
          <w:lang w:val="pt-PT" w:eastAsia="en-US"/>
        </w:rPr>
        <w:t>apresentados.</w:t>
      </w:r>
    </w:p>
    <w:p w14:paraId="7CE28449" w14:textId="77777777" w:rsidR="000C7EA9" w:rsidRPr="00517322" w:rsidRDefault="000C7EA9" w:rsidP="00A71D00">
      <w:pPr>
        <w:pStyle w:val="PargrafodaLista"/>
        <w:rPr>
          <w:rFonts w:ascii="Verdana" w:eastAsia="Arial" w:hAnsi="Verdana" w:cs="Arial"/>
          <w:sz w:val="20"/>
          <w:szCs w:val="20"/>
          <w:lang w:val="pt-PT" w:eastAsia="en-US"/>
        </w:rPr>
      </w:pPr>
    </w:p>
    <w:p w14:paraId="68A429BF" w14:textId="1892085A" w:rsidR="000C7EA9" w:rsidRPr="00517322" w:rsidRDefault="00431EF2" w:rsidP="00F3017D">
      <w:pPr>
        <w:pStyle w:val="PargrafodaLista"/>
        <w:numPr>
          <w:ilvl w:val="1"/>
          <w:numId w:val="26"/>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Conforme estabelecido no item 7.</w:t>
      </w:r>
      <w:r w:rsidR="00B57941" w:rsidRPr="00517322">
        <w:rPr>
          <w:rFonts w:ascii="Verdana" w:eastAsia="Arial" w:hAnsi="Verdana" w:cs="Arial"/>
          <w:sz w:val="20"/>
          <w:szCs w:val="20"/>
          <w:lang w:val="pt-PT" w:eastAsia="en-US"/>
        </w:rPr>
        <w:t>29</w:t>
      </w:r>
      <w:r w:rsidRPr="00517322">
        <w:rPr>
          <w:rFonts w:ascii="Verdana" w:eastAsia="Arial" w:hAnsi="Verdana" w:cs="Arial"/>
          <w:sz w:val="20"/>
          <w:szCs w:val="20"/>
          <w:lang w:val="pt-PT" w:eastAsia="en-US"/>
        </w:rPr>
        <w:t>, d</w:t>
      </w:r>
      <w:r w:rsidR="000C7EA9" w:rsidRPr="00517322">
        <w:rPr>
          <w:rFonts w:ascii="Verdana" w:eastAsia="Arial" w:hAnsi="Verdana" w:cs="Arial"/>
          <w:sz w:val="20"/>
          <w:szCs w:val="20"/>
          <w:lang w:val="pt-PT" w:eastAsia="en-US"/>
        </w:rPr>
        <w:t>efinido o resultado do julgamento, a Administração poderá negociar condições mais vantajosas com o primeiro colocado</w:t>
      </w:r>
      <w:r w:rsidRPr="00517322">
        <w:rPr>
          <w:rFonts w:ascii="Verdana" w:eastAsia="Arial" w:hAnsi="Verdana" w:cs="Arial"/>
          <w:sz w:val="20"/>
          <w:szCs w:val="20"/>
          <w:lang w:val="pt-PT" w:eastAsia="en-US"/>
        </w:rPr>
        <w:t>,  a</w:t>
      </w:r>
      <w:r w:rsidR="000C7EA9" w:rsidRPr="00517322">
        <w:rPr>
          <w:rFonts w:ascii="Verdana" w:eastAsia="Arial" w:hAnsi="Verdana" w:cs="Arial"/>
          <w:sz w:val="20"/>
          <w:szCs w:val="20"/>
          <w:lang w:val="pt-PT" w:eastAsia="en-US"/>
        </w:rPr>
        <w:t xml:space="preserve"> negociação poderá ser feita com os demais licitantes, segundo a ordem de</w:t>
      </w:r>
      <w:r w:rsidR="000C1835" w:rsidRPr="00517322">
        <w:rPr>
          <w:rFonts w:ascii="Verdana" w:eastAsia="Arial" w:hAnsi="Verdana" w:cs="Arial"/>
          <w:sz w:val="20"/>
          <w:szCs w:val="20"/>
          <w:lang w:val="pt-PT" w:eastAsia="en-US"/>
        </w:rPr>
        <w:t xml:space="preserve"> </w:t>
      </w:r>
      <w:r w:rsidR="000C7EA9" w:rsidRPr="00517322">
        <w:rPr>
          <w:rFonts w:ascii="Verdana" w:eastAsia="Arial" w:hAnsi="Verdana" w:cs="Arial"/>
          <w:sz w:val="20"/>
          <w:szCs w:val="20"/>
          <w:lang w:val="pt-PT" w:eastAsia="en-US"/>
        </w:rPr>
        <w:t>classificação inicialmente estabelecida, quando o primeiro colocado, mesmo após a</w:t>
      </w:r>
      <w:r w:rsidR="000C1835" w:rsidRPr="00517322">
        <w:rPr>
          <w:rFonts w:ascii="Verdana" w:eastAsia="Arial" w:hAnsi="Verdana" w:cs="Arial"/>
          <w:sz w:val="20"/>
          <w:szCs w:val="20"/>
          <w:lang w:val="pt-PT" w:eastAsia="en-US"/>
        </w:rPr>
        <w:t xml:space="preserve"> </w:t>
      </w:r>
      <w:r w:rsidR="000C7EA9" w:rsidRPr="00517322">
        <w:rPr>
          <w:rFonts w:ascii="Verdana" w:eastAsia="Arial" w:hAnsi="Verdana" w:cs="Arial"/>
          <w:sz w:val="20"/>
          <w:szCs w:val="20"/>
          <w:lang w:val="pt-PT" w:eastAsia="en-US"/>
        </w:rPr>
        <w:t>negociação, for desclassificado em razão de sua proposta permanecer acima do preço</w:t>
      </w:r>
      <w:r w:rsidR="000C1835" w:rsidRPr="00517322">
        <w:rPr>
          <w:rFonts w:ascii="Verdana" w:eastAsia="Arial" w:hAnsi="Verdana" w:cs="Arial"/>
          <w:sz w:val="20"/>
          <w:szCs w:val="20"/>
          <w:lang w:val="pt-PT" w:eastAsia="en-US"/>
        </w:rPr>
        <w:t xml:space="preserve"> </w:t>
      </w:r>
      <w:r w:rsidR="000C7EA9" w:rsidRPr="00517322">
        <w:rPr>
          <w:rFonts w:ascii="Verdana" w:eastAsia="Arial" w:hAnsi="Verdana" w:cs="Arial"/>
          <w:sz w:val="20"/>
          <w:szCs w:val="20"/>
          <w:lang w:val="pt-PT" w:eastAsia="en-US"/>
        </w:rPr>
        <w:t>máximo definido pela Administração</w:t>
      </w:r>
      <w:r w:rsidR="006F009C" w:rsidRPr="00517322">
        <w:rPr>
          <w:rFonts w:ascii="Verdana" w:eastAsia="Arial" w:hAnsi="Verdana" w:cs="Arial"/>
          <w:sz w:val="20"/>
          <w:szCs w:val="20"/>
          <w:lang w:val="pt-PT" w:eastAsia="en-US"/>
        </w:rPr>
        <w:t>;</w:t>
      </w:r>
    </w:p>
    <w:p w14:paraId="798653D1" w14:textId="77777777" w:rsidR="006F009C" w:rsidRPr="00517322" w:rsidRDefault="006F009C" w:rsidP="00A71D00">
      <w:pPr>
        <w:pStyle w:val="PargrafodaLista"/>
        <w:rPr>
          <w:rFonts w:ascii="Verdana" w:eastAsia="Arial" w:hAnsi="Verdana" w:cs="Arial"/>
          <w:sz w:val="20"/>
          <w:szCs w:val="20"/>
          <w:lang w:val="pt-PT" w:eastAsia="en-US"/>
        </w:rPr>
      </w:pPr>
    </w:p>
    <w:p w14:paraId="3ABCD6B9" w14:textId="11F32FEC" w:rsidR="006F009C" w:rsidRPr="00517322" w:rsidRDefault="00893416" w:rsidP="00F3017D">
      <w:pPr>
        <w:pStyle w:val="PargrafodaLista"/>
        <w:numPr>
          <w:ilvl w:val="1"/>
          <w:numId w:val="26"/>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Após concluida a negociação</w:t>
      </w:r>
      <w:r w:rsidR="006F009C" w:rsidRPr="00517322">
        <w:rPr>
          <w:rFonts w:ascii="Verdana" w:eastAsia="Arial" w:hAnsi="Verdana" w:cs="Arial"/>
          <w:sz w:val="20"/>
          <w:szCs w:val="20"/>
          <w:lang w:val="pt-PT" w:eastAsia="en-US"/>
        </w:rPr>
        <w:t>, terá seu resultado divulgado a todos os licitantes e anexado aos autos do processo licitatório.</w:t>
      </w:r>
    </w:p>
    <w:p w14:paraId="3D5AB7FF" w14:textId="1BAA8EF3"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5C517F90" w14:textId="77777777" w:rsidR="00B04959" w:rsidRPr="00517322" w:rsidRDefault="00B04959" w:rsidP="00A71D00">
      <w:pPr>
        <w:shd w:val="clear" w:color="auto" w:fill="BFBFBF"/>
        <w:autoSpaceDE w:val="0"/>
        <w:autoSpaceDN w:val="0"/>
        <w:rPr>
          <w:rFonts w:ascii="Verdana" w:eastAsia="Arial" w:hAnsi="Verdana" w:cs="Times New Roman"/>
          <w:b/>
          <w:bCs/>
          <w:sz w:val="20"/>
          <w:szCs w:val="20"/>
          <w:lang w:val="pt-PT" w:eastAsia="en-US"/>
        </w:rPr>
      </w:pPr>
      <w:r w:rsidRPr="00517322">
        <w:rPr>
          <w:rFonts w:ascii="Verdana" w:eastAsia="Arial" w:hAnsi="Verdana" w:cs="Times New Roman"/>
          <w:b/>
          <w:bCs/>
          <w:sz w:val="20"/>
          <w:szCs w:val="20"/>
          <w:lang w:val="pt-PT" w:eastAsia="en-US"/>
        </w:rPr>
        <w:t>8.0 DA ACEITABILIDADE DA PROPOSTA VENCEDORA:</w:t>
      </w:r>
    </w:p>
    <w:p w14:paraId="3D978D8E"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7A1E5D0B" w14:textId="50A8F12F" w:rsidR="00B04959" w:rsidRPr="00517322" w:rsidRDefault="00B04959" w:rsidP="00A71D00">
      <w:pPr>
        <w:tabs>
          <w:tab w:val="left" w:pos="0"/>
        </w:tabs>
        <w:autoSpaceDE w:val="0"/>
        <w:autoSpaceDN w:val="0"/>
        <w:ind w:right="-3"/>
        <w:jc w:val="both"/>
        <w:rPr>
          <w:rFonts w:ascii="Verdana" w:eastAsia="Arial" w:hAnsi="Verdana" w:cs="Arial"/>
          <w:color w:val="00B050"/>
          <w:sz w:val="20"/>
          <w:szCs w:val="20"/>
          <w:lang w:val="pt-PT" w:eastAsia="en-US"/>
        </w:rPr>
      </w:pPr>
      <w:r w:rsidRPr="00517322">
        <w:rPr>
          <w:rFonts w:ascii="Verdana" w:eastAsia="Arial" w:hAnsi="Verdana" w:cs="Arial"/>
          <w:sz w:val="20"/>
          <w:szCs w:val="20"/>
          <w:lang w:val="pt-PT" w:eastAsia="en-US"/>
        </w:rPr>
        <w:t xml:space="preserve">8.1 Encerrada a etapa de negociação, </w:t>
      </w:r>
      <w:bookmarkStart w:id="1" w:name="_Hlk158282362"/>
      <w:r w:rsidRPr="00517322">
        <w:rPr>
          <w:rFonts w:ascii="Verdana" w:eastAsia="Arial" w:hAnsi="Verdana" w:cs="Arial"/>
          <w:sz w:val="20"/>
          <w:szCs w:val="20"/>
          <w:lang w:val="pt-PT" w:eastAsia="en-US"/>
        </w:rPr>
        <w:t>o</w:t>
      </w:r>
      <w:r w:rsidR="007A00B9">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pregoeiro</w:t>
      </w:r>
      <w:r w:rsidR="007A00B9">
        <w:rPr>
          <w:rFonts w:ascii="Verdana" w:eastAsia="Arial" w:hAnsi="Verdana" w:cs="Arial"/>
          <w:sz w:val="20"/>
          <w:szCs w:val="20"/>
          <w:lang w:val="pt-PT" w:eastAsia="en-US"/>
        </w:rPr>
        <w:t>(a)</w:t>
      </w:r>
      <w:bookmarkEnd w:id="1"/>
      <w:r w:rsidRPr="00517322">
        <w:rPr>
          <w:rFonts w:ascii="Verdana" w:eastAsia="Arial" w:hAnsi="Verdana" w:cs="Arial"/>
          <w:sz w:val="20"/>
          <w:szCs w:val="20"/>
          <w:lang w:val="pt-PT" w:eastAsia="en-US"/>
        </w:rPr>
        <w:t xml:space="preserve"> examinará a proposta classificada em primeiro lugar quanto à adequação ao objeto e à compatibilidade do preço em relação ao máximo estipulado para contratação neste Edital e em seus anexos, e verificará a habilitação do licitante conforme disposições do edital</w:t>
      </w:r>
      <w:r w:rsidR="006830BF" w:rsidRPr="00517322">
        <w:rPr>
          <w:rFonts w:ascii="Verdana" w:eastAsia="Arial" w:hAnsi="Verdana" w:cs="Arial"/>
          <w:sz w:val="20"/>
          <w:szCs w:val="20"/>
          <w:lang w:val="pt-PT" w:eastAsia="en-US"/>
        </w:rPr>
        <w:t>;</w:t>
      </w:r>
    </w:p>
    <w:p w14:paraId="79E474BD"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31F178D4" w14:textId="77777777" w:rsidR="007F093B" w:rsidRDefault="007F093B" w:rsidP="00F3017D">
      <w:pPr>
        <w:numPr>
          <w:ilvl w:val="1"/>
          <w:numId w:val="8"/>
        </w:numPr>
        <w:tabs>
          <w:tab w:val="left" w:pos="0"/>
        </w:tabs>
        <w:autoSpaceDE w:val="0"/>
        <w:autoSpaceDN w:val="0"/>
        <w:ind w:left="284" w:right="-3" w:hanging="284"/>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Serão desclassificadas as propostas que:</w:t>
      </w:r>
    </w:p>
    <w:p w14:paraId="709FFF83" w14:textId="77777777" w:rsidR="007A1A1D" w:rsidRPr="00517322" w:rsidRDefault="007A1A1D" w:rsidP="00A71D00">
      <w:pPr>
        <w:tabs>
          <w:tab w:val="left" w:pos="0"/>
        </w:tabs>
        <w:autoSpaceDE w:val="0"/>
        <w:autoSpaceDN w:val="0"/>
        <w:ind w:left="284" w:right="-3"/>
        <w:jc w:val="both"/>
        <w:rPr>
          <w:rFonts w:ascii="Verdana" w:eastAsia="Arial" w:hAnsi="Verdana" w:cs="Arial"/>
          <w:sz w:val="20"/>
          <w:szCs w:val="20"/>
          <w:lang w:val="pt-PT" w:eastAsia="en-US"/>
        </w:rPr>
      </w:pPr>
    </w:p>
    <w:p w14:paraId="17B522B4" w14:textId="77777777" w:rsidR="007F093B" w:rsidRPr="00517322" w:rsidRDefault="007F093B" w:rsidP="00A71D00">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 – contiverem vícios insanáveis;</w:t>
      </w:r>
    </w:p>
    <w:p w14:paraId="1B010406" w14:textId="77777777" w:rsidR="007F093B" w:rsidRPr="00517322" w:rsidRDefault="007F093B" w:rsidP="00A71D00">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II – não obedecerem às especificações técnicas pormenorizadas no edital;</w:t>
      </w:r>
    </w:p>
    <w:p w14:paraId="62E31F55" w14:textId="663C95E7" w:rsidR="007F093B" w:rsidRPr="00517322" w:rsidRDefault="007F093B" w:rsidP="00A71D00">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III – apresentarem preços inexequíveis ou permanecerem acima do orçamento</w:t>
      </w:r>
      <w:r w:rsidR="00DF6793"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estimado para a contratação;</w:t>
      </w:r>
    </w:p>
    <w:p w14:paraId="34CE43EB" w14:textId="7742F326" w:rsidR="007F093B" w:rsidRPr="00517322" w:rsidRDefault="007F093B" w:rsidP="00A71D00">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IV – não tiverem sua exequibilidade demonstrada, quando exigido pela</w:t>
      </w:r>
      <w:r w:rsidR="00DF6793"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Administração;</w:t>
      </w:r>
    </w:p>
    <w:p w14:paraId="4C5F7FB4" w14:textId="2FADF24B" w:rsidR="00B04959" w:rsidRPr="00517322" w:rsidRDefault="007F093B" w:rsidP="00A71D00">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V – apresentarem desconformidade com quaisquer outras exigências do edital,</w:t>
      </w:r>
      <w:r w:rsidR="00DF6793"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desde que insanável.</w:t>
      </w:r>
    </w:p>
    <w:p w14:paraId="3F3503B5" w14:textId="6FDC1623" w:rsidR="005074FF" w:rsidRPr="00517322" w:rsidRDefault="005074FF" w:rsidP="00A71D00">
      <w:pPr>
        <w:tabs>
          <w:tab w:val="left" w:pos="0"/>
          <w:tab w:val="left" w:pos="1359"/>
        </w:tabs>
        <w:autoSpaceDE w:val="0"/>
        <w:autoSpaceDN w:val="0"/>
        <w:ind w:left="284" w:right="-3" w:hanging="284"/>
        <w:jc w:val="both"/>
        <w:rPr>
          <w:rFonts w:ascii="Verdana" w:eastAsia="Arial" w:hAnsi="Verdana" w:cs="Arial"/>
          <w:sz w:val="20"/>
          <w:szCs w:val="20"/>
          <w:lang w:val="pt-PT" w:eastAsia="en-US"/>
        </w:rPr>
      </w:pPr>
    </w:p>
    <w:p w14:paraId="52DE6849" w14:textId="01C5ADE9" w:rsidR="005074FF" w:rsidRPr="00517322" w:rsidRDefault="005074FF" w:rsidP="00A71D00">
      <w:pPr>
        <w:tabs>
          <w:tab w:val="left" w:pos="0"/>
          <w:tab w:val="left" w:pos="135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8.2.1 A verificação da conformidade das propostas poderá ser feita exclusivamente em relação à proposta mais bem classificada;</w:t>
      </w:r>
    </w:p>
    <w:p w14:paraId="694A1F51" w14:textId="3C7530AF" w:rsidR="005074FF" w:rsidRPr="00517322" w:rsidRDefault="005074FF" w:rsidP="00A71D00">
      <w:pPr>
        <w:tabs>
          <w:tab w:val="left" w:pos="0"/>
          <w:tab w:val="left" w:pos="135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8.2.2  A Administração poderá realizar diligências para aferir a exequibilidade das propostas ou exigir dos licitantes que ela seja demonstrada, conforme disposto no inciso IV do do item 8.2</w:t>
      </w:r>
      <w:r w:rsidR="00FD5FF9" w:rsidRPr="00517322">
        <w:rPr>
          <w:rFonts w:ascii="Verdana" w:eastAsia="Arial" w:hAnsi="Verdana" w:cs="Arial"/>
          <w:sz w:val="20"/>
          <w:szCs w:val="20"/>
          <w:lang w:val="pt-PT" w:eastAsia="en-US"/>
        </w:rPr>
        <w:t>;</w:t>
      </w:r>
    </w:p>
    <w:p w14:paraId="72E58943" w14:textId="6ACFB4A4" w:rsidR="00255486" w:rsidRPr="00517322" w:rsidRDefault="00255486" w:rsidP="00A71D00">
      <w:pPr>
        <w:tabs>
          <w:tab w:val="left" w:pos="0"/>
          <w:tab w:val="left" w:pos="1359"/>
        </w:tabs>
        <w:autoSpaceDE w:val="0"/>
        <w:autoSpaceDN w:val="0"/>
        <w:ind w:right="-3"/>
        <w:jc w:val="both"/>
        <w:rPr>
          <w:rFonts w:ascii="Verdana" w:eastAsia="Arial" w:hAnsi="Verdana" w:cs="Arial"/>
          <w:sz w:val="20"/>
          <w:szCs w:val="20"/>
          <w:lang w:val="pt-PT" w:eastAsia="en-US"/>
        </w:rPr>
      </w:pPr>
    </w:p>
    <w:p w14:paraId="3D51E799" w14:textId="33BC6568" w:rsidR="00255486" w:rsidRPr="00517322" w:rsidRDefault="00255486" w:rsidP="00A71D00">
      <w:pPr>
        <w:tabs>
          <w:tab w:val="left" w:pos="0"/>
          <w:tab w:val="left" w:pos="135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8.2.3 </w:t>
      </w:r>
      <w:r w:rsidR="00FD5FF9" w:rsidRPr="00517322">
        <w:rPr>
          <w:rFonts w:ascii="Verdana" w:eastAsia="Arial" w:hAnsi="Verdana" w:cs="Arial"/>
          <w:sz w:val="20"/>
          <w:szCs w:val="20"/>
          <w:lang w:val="pt-PT" w:eastAsia="en-US"/>
        </w:rPr>
        <w:t xml:space="preserve">O </w:t>
      </w:r>
      <w:r w:rsidRPr="00517322">
        <w:rPr>
          <w:rFonts w:ascii="Verdana" w:eastAsia="Arial" w:hAnsi="Verdana" w:cs="Arial"/>
          <w:sz w:val="20"/>
          <w:szCs w:val="20"/>
          <w:lang w:val="pt-PT" w:eastAsia="en-US"/>
        </w:rPr>
        <w:t xml:space="preserve">desatendimento de exigências meramente formais que não comprometam a </w:t>
      </w:r>
      <w:r w:rsidRPr="00517322">
        <w:rPr>
          <w:rFonts w:ascii="Verdana" w:eastAsia="Arial" w:hAnsi="Verdana" w:cs="Arial"/>
          <w:sz w:val="20"/>
          <w:szCs w:val="20"/>
          <w:lang w:val="pt-PT" w:eastAsia="en-US"/>
        </w:rPr>
        <w:lastRenderedPageBreak/>
        <w:t>aferição da qualificação do licitante ou a compreensão do conteúdo de sua proposta não</w:t>
      </w:r>
      <w:r w:rsidR="00FD5FF9"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importará seu afastamento da licitação ou a invalidação do processo</w:t>
      </w:r>
      <w:r w:rsidR="00FD5FF9" w:rsidRPr="00517322">
        <w:rPr>
          <w:rFonts w:ascii="Verdana" w:eastAsia="Arial" w:hAnsi="Verdana" w:cs="Arial"/>
          <w:sz w:val="20"/>
          <w:szCs w:val="20"/>
          <w:lang w:val="pt-PT" w:eastAsia="en-US"/>
        </w:rPr>
        <w:t>;</w:t>
      </w:r>
    </w:p>
    <w:p w14:paraId="06B2FEC6"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1BE4B85D" w14:textId="1E76B811" w:rsidR="00B04959" w:rsidRPr="00517322" w:rsidRDefault="00B04959" w:rsidP="00F3017D">
      <w:pPr>
        <w:numPr>
          <w:ilvl w:val="1"/>
          <w:numId w:val="8"/>
        </w:numPr>
        <w:tabs>
          <w:tab w:val="left" w:pos="0"/>
          <w:tab w:val="left" w:pos="426"/>
          <w:tab w:val="left" w:pos="198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remuneração.</w:t>
      </w:r>
    </w:p>
    <w:p w14:paraId="308197BC"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76A6D9DD" w14:textId="77777777" w:rsidR="00B04959" w:rsidRPr="00517322" w:rsidRDefault="00B04959" w:rsidP="00F3017D">
      <w:pPr>
        <w:numPr>
          <w:ilvl w:val="1"/>
          <w:numId w:val="8"/>
        </w:numPr>
        <w:tabs>
          <w:tab w:val="left" w:pos="0"/>
          <w:tab w:val="left" w:pos="426"/>
          <w:tab w:val="left" w:pos="198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Qualquer interessado poderá requerer que se realizem diligências para aferir a exequibilidade e a legalidade das propostas, devendo apresentar as provas ou os indícios que fundamentam a</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suspeita;</w:t>
      </w:r>
    </w:p>
    <w:p w14:paraId="7A00F9EE"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1281090A" w14:textId="77777777" w:rsidR="00B04959" w:rsidRPr="00517322" w:rsidRDefault="00B04959" w:rsidP="00F3017D">
      <w:pPr>
        <w:numPr>
          <w:ilvl w:val="1"/>
          <w:numId w:val="8"/>
        </w:numPr>
        <w:tabs>
          <w:tab w:val="left" w:pos="0"/>
          <w:tab w:val="left" w:pos="426"/>
          <w:tab w:val="left" w:pos="198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ata;</w:t>
      </w:r>
    </w:p>
    <w:p w14:paraId="7B44758F"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0C5EE03F" w14:textId="53FF2271" w:rsidR="00B04959" w:rsidRPr="007A1A1D" w:rsidRDefault="007A1A1D" w:rsidP="00F3017D">
      <w:pPr>
        <w:numPr>
          <w:ilvl w:val="1"/>
          <w:numId w:val="8"/>
        </w:numPr>
        <w:tabs>
          <w:tab w:val="left" w:pos="0"/>
          <w:tab w:val="left" w:pos="426"/>
          <w:tab w:val="left" w:pos="1843"/>
        </w:tabs>
        <w:autoSpaceDE w:val="0"/>
        <w:autoSpaceDN w:val="0"/>
        <w:ind w:left="0" w:right="-3" w:firstLine="0"/>
        <w:jc w:val="both"/>
        <w:rPr>
          <w:rFonts w:ascii="Verdana" w:eastAsia="Arial" w:hAnsi="Verdana" w:cs="Arial"/>
          <w:i/>
          <w:iCs/>
          <w:sz w:val="20"/>
          <w:szCs w:val="20"/>
          <w:lang w:val="pt-PT" w:eastAsia="en-US"/>
        </w:rPr>
      </w:pPr>
      <w:r>
        <w:rPr>
          <w:rFonts w:ascii="Verdana" w:eastAsia="Arial" w:hAnsi="Verdana" w:cs="Arial"/>
          <w:sz w:val="20"/>
          <w:szCs w:val="20"/>
          <w:lang w:val="pt-PT" w:eastAsia="en-US"/>
        </w:rPr>
        <w:t>O</w:t>
      </w:r>
      <w:r w:rsidRPr="007A1A1D">
        <w:rPr>
          <w:rFonts w:ascii="Verdana" w:eastAsia="Arial" w:hAnsi="Verdana" w:cs="Arial"/>
          <w:sz w:val="20"/>
          <w:szCs w:val="20"/>
          <w:lang w:val="pt-PT" w:eastAsia="en-US"/>
        </w:rPr>
        <w:t>(a) pregoeiro(a)</w:t>
      </w:r>
      <w:r>
        <w:rPr>
          <w:rFonts w:ascii="Verdana" w:eastAsia="Arial" w:hAnsi="Verdana" w:cs="Arial"/>
          <w:sz w:val="20"/>
          <w:szCs w:val="20"/>
          <w:lang w:val="pt-PT" w:eastAsia="en-US"/>
        </w:rPr>
        <w:t xml:space="preserve"> </w:t>
      </w:r>
      <w:r w:rsidR="00B04959" w:rsidRPr="00517322">
        <w:rPr>
          <w:rFonts w:ascii="Verdana" w:eastAsia="Arial" w:hAnsi="Verdana" w:cs="Arial"/>
          <w:sz w:val="20"/>
          <w:szCs w:val="20"/>
          <w:lang w:val="pt-PT" w:eastAsia="en-US"/>
        </w:rPr>
        <w:t xml:space="preserve">poderá convocar o licitante </w:t>
      </w:r>
      <w:r w:rsidR="00B04959" w:rsidRPr="007A1A1D">
        <w:rPr>
          <w:rFonts w:ascii="Verdana" w:eastAsia="Arial" w:hAnsi="Verdana" w:cs="Arial"/>
          <w:i/>
          <w:iCs/>
          <w:sz w:val="20"/>
          <w:szCs w:val="20"/>
          <w:lang w:val="pt-PT" w:eastAsia="en-US"/>
        </w:rPr>
        <w:t>para enviar documento digital complementar, por meio de funcionalidade disponível no sistema, no prazo de 02 (duas) horas, sob pena de não aceitação da</w:t>
      </w:r>
      <w:r w:rsidR="00B04959" w:rsidRPr="007A1A1D">
        <w:rPr>
          <w:rFonts w:ascii="Verdana" w:eastAsia="Arial" w:hAnsi="Verdana" w:cs="Arial"/>
          <w:i/>
          <w:iCs/>
          <w:spacing w:val="-7"/>
          <w:sz w:val="20"/>
          <w:szCs w:val="20"/>
          <w:lang w:val="pt-PT" w:eastAsia="en-US"/>
        </w:rPr>
        <w:t xml:space="preserve"> </w:t>
      </w:r>
      <w:r w:rsidR="00B04959" w:rsidRPr="007A1A1D">
        <w:rPr>
          <w:rFonts w:ascii="Verdana" w:eastAsia="Arial" w:hAnsi="Verdana" w:cs="Arial"/>
          <w:i/>
          <w:iCs/>
          <w:sz w:val="20"/>
          <w:szCs w:val="20"/>
          <w:lang w:val="pt-PT" w:eastAsia="en-US"/>
        </w:rPr>
        <w:t>proposta.</w:t>
      </w:r>
    </w:p>
    <w:p w14:paraId="2ECD7694" w14:textId="33DE973E" w:rsidR="00B04959" w:rsidRPr="00517322" w:rsidRDefault="00B04959" w:rsidP="00A71D00">
      <w:pPr>
        <w:tabs>
          <w:tab w:val="left" w:pos="0"/>
          <w:tab w:val="left" w:pos="426"/>
        </w:tabs>
        <w:autoSpaceDE w:val="0"/>
        <w:autoSpaceDN w:val="0"/>
        <w:ind w:right="-3"/>
        <w:rPr>
          <w:rFonts w:ascii="Verdana" w:eastAsia="Arial" w:hAnsi="Verdana" w:cs="Arial"/>
          <w:sz w:val="20"/>
          <w:szCs w:val="20"/>
          <w:lang w:val="pt-PT" w:eastAsia="en-US"/>
        </w:rPr>
      </w:pPr>
    </w:p>
    <w:p w14:paraId="1B4ACD41" w14:textId="3A21C47C" w:rsidR="00B04959" w:rsidRPr="00517322" w:rsidRDefault="009E159A" w:rsidP="00F3017D">
      <w:pPr>
        <w:numPr>
          <w:ilvl w:val="2"/>
          <w:numId w:val="8"/>
        </w:numPr>
        <w:tabs>
          <w:tab w:val="left" w:pos="0"/>
          <w:tab w:val="left" w:pos="426"/>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w:t>
      </w:r>
      <w:r w:rsidR="00B04959" w:rsidRPr="00517322">
        <w:rPr>
          <w:rFonts w:ascii="Verdana" w:eastAsia="Arial" w:hAnsi="Verdana" w:cs="Arial"/>
          <w:sz w:val="20"/>
          <w:szCs w:val="20"/>
          <w:lang w:val="pt-PT" w:eastAsia="en-US"/>
        </w:rPr>
        <w:t>O prazo estabelecido poderá ser prorrogado pelo Pregoeiro por solicitação escrita e justificada do licitante, formulada antes de findo o prazo, e formalmente aceita pelo Pregoeiro;</w:t>
      </w:r>
    </w:p>
    <w:p w14:paraId="1FB10703" w14:textId="77777777" w:rsidR="00B04959" w:rsidRPr="00517322" w:rsidRDefault="00B04959" w:rsidP="00A71D00">
      <w:pPr>
        <w:tabs>
          <w:tab w:val="left" w:pos="0"/>
          <w:tab w:val="left" w:pos="709"/>
        </w:tabs>
        <w:autoSpaceDE w:val="0"/>
        <w:autoSpaceDN w:val="0"/>
        <w:ind w:right="-3"/>
        <w:jc w:val="both"/>
        <w:rPr>
          <w:rFonts w:ascii="Verdana" w:eastAsia="Arial" w:hAnsi="Verdana" w:cs="Arial"/>
          <w:sz w:val="20"/>
          <w:szCs w:val="20"/>
          <w:lang w:val="pt-PT" w:eastAsia="en-US"/>
        </w:rPr>
      </w:pPr>
    </w:p>
    <w:p w14:paraId="6566D41B" w14:textId="3C7BA775" w:rsidR="00B04959" w:rsidRPr="00517322" w:rsidRDefault="009E159A" w:rsidP="00F3017D">
      <w:pPr>
        <w:numPr>
          <w:ilvl w:val="2"/>
          <w:numId w:val="8"/>
        </w:numPr>
        <w:tabs>
          <w:tab w:val="left" w:pos="0"/>
          <w:tab w:val="left" w:pos="426"/>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w:t>
      </w:r>
      <w:r w:rsidR="00B04959" w:rsidRPr="00517322">
        <w:rPr>
          <w:rFonts w:ascii="Verdana" w:eastAsia="Arial" w:hAnsi="Verdana" w:cs="Arial"/>
          <w:sz w:val="20"/>
          <w:szCs w:val="20"/>
          <w:lang w:val="pt-PT" w:eastAsia="en-US"/>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w:t>
      </w:r>
      <w:r w:rsidR="00B04959" w:rsidRPr="00517322">
        <w:rPr>
          <w:rFonts w:ascii="Verdana" w:eastAsia="Arial" w:hAnsi="Verdana" w:cs="Arial"/>
          <w:spacing w:val="41"/>
          <w:sz w:val="20"/>
          <w:szCs w:val="20"/>
          <w:lang w:val="pt-PT" w:eastAsia="en-US"/>
        </w:rPr>
        <w:t xml:space="preserve"> </w:t>
      </w:r>
      <w:r w:rsidR="00B04959" w:rsidRPr="00517322">
        <w:rPr>
          <w:rFonts w:ascii="Verdana" w:eastAsia="Arial" w:hAnsi="Verdana" w:cs="Arial"/>
          <w:sz w:val="20"/>
          <w:szCs w:val="20"/>
          <w:lang w:val="pt-PT" w:eastAsia="en-US"/>
        </w:rPr>
        <w:t>encaminhados</w:t>
      </w:r>
      <w:r w:rsidR="00B04959" w:rsidRPr="00517322">
        <w:rPr>
          <w:rFonts w:ascii="Verdana" w:eastAsia="Arial" w:hAnsi="Verdana" w:cs="Arial"/>
          <w:spacing w:val="40"/>
          <w:sz w:val="20"/>
          <w:szCs w:val="20"/>
          <w:lang w:val="pt-PT" w:eastAsia="en-US"/>
        </w:rPr>
        <w:t xml:space="preserve"> </w:t>
      </w:r>
      <w:r w:rsidR="00B04959" w:rsidRPr="00517322">
        <w:rPr>
          <w:rFonts w:ascii="Verdana" w:eastAsia="Arial" w:hAnsi="Verdana" w:cs="Arial"/>
          <w:sz w:val="20"/>
          <w:szCs w:val="20"/>
          <w:lang w:val="pt-PT" w:eastAsia="en-US"/>
        </w:rPr>
        <w:t>por</w:t>
      </w:r>
      <w:r w:rsidR="00B04959" w:rsidRPr="00517322">
        <w:rPr>
          <w:rFonts w:ascii="Verdana" w:eastAsia="Arial" w:hAnsi="Verdana" w:cs="Arial"/>
          <w:spacing w:val="41"/>
          <w:sz w:val="20"/>
          <w:szCs w:val="20"/>
          <w:lang w:val="pt-PT" w:eastAsia="en-US"/>
        </w:rPr>
        <w:t xml:space="preserve"> </w:t>
      </w:r>
      <w:r w:rsidR="00B04959" w:rsidRPr="00517322">
        <w:rPr>
          <w:rFonts w:ascii="Verdana" w:eastAsia="Arial" w:hAnsi="Verdana" w:cs="Arial"/>
          <w:sz w:val="20"/>
          <w:szCs w:val="20"/>
          <w:lang w:val="pt-PT" w:eastAsia="en-US"/>
        </w:rPr>
        <w:t>meio</w:t>
      </w:r>
      <w:r w:rsidR="00B04959" w:rsidRPr="00517322">
        <w:rPr>
          <w:rFonts w:ascii="Verdana" w:eastAsia="Arial" w:hAnsi="Verdana" w:cs="Arial"/>
          <w:spacing w:val="41"/>
          <w:sz w:val="20"/>
          <w:szCs w:val="20"/>
          <w:lang w:val="pt-PT" w:eastAsia="en-US"/>
        </w:rPr>
        <w:t xml:space="preserve"> </w:t>
      </w:r>
      <w:r w:rsidR="00B04959" w:rsidRPr="00517322">
        <w:rPr>
          <w:rFonts w:ascii="Verdana" w:eastAsia="Arial" w:hAnsi="Verdana" w:cs="Arial"/>
          <w:sz w:val="20"/>
          <w:szCs w:val="20"/>
          <w:lang w:val="pt-PT" w:eastAsia="en-US"/>
        </w:rPr>
        <w:t>eletrônico,</w:t>
      </w:r>
      <w:r w:rsidR="00B04959" w:rsidRPr="00517322">
        <w:rPr>
          <w:rFonts w:ascii="Verdana" w:eastAsia="Arial" w:hAnsi="Verdana" w:cs="Arial"/>
          <w:spacing w:val="42"/>
          <w:sz w:val="20"/>
          <w:szCs w:val="20"/>
          <w:lang w:val="pt-PT" w:eastAsia="en-US"/>
        </w:rPr>
        <w:t xml:space="preserve"> </w:t>
      </w:r>
      <w:r w:rsidR="00B04959" w:rsidRPr="00517322">
        <w:rPr>
          <w:rFonts w:ascii="Verdana" w:eastAsia="Arial" w:hAnsi="Verdana" w:cs="Arial"/>
          <w:sz w:val="20"/>
          <w:szCs w:val="20"/>
          <w:lang w:val="pt-PT" w:eastAsia="en-US"/>
        </w:rPr>
        <w:t>ou,</w:t>
      </w:r>
      <w:r w:rsidR="00B04959" w:rsidRPr="00517322">
        <w:rPr>
          <w:rFonts w:ascii="Verdana" w:eastAsia="Arial" w:hAnsi="Verdana" w:cs="Arial"/>
          <w:spacing w:val="41"/>
          <w:sz w:val="20"/>
          <w:szCs w:val="20"/>
          <w:lang w:val="pt-PT" w:eastAsia="en-US"/>
        </w:rPr>
        <w:t xml:space="preserve"> </w:t>
      </w:r>
      <w:r w:rsidR="00B04959" w:rsidRPr="00517322">
        <w:rPr>
          <w:rFonts w:ascii="Verdana" w:eastAsia="Arial" w:hAnsi="Verdana" w:cs="Arial"/>
          <w:sz w:val="20"/>
          <w:szCs w:val="20"/>
          <w:lang w:val="pt-PT" w:eastAsia="en-US"/>
        </w:rPr>
        <w:t>se</w:t>
      </w:r>
      <w:r w:rsidR="00B04959" w:rsidRPr="00517322">
        <w:rPr>
          <w:rFonts w:ascii="Verdana" w:eastAsia="Arial" w:hAnsi="Verdana" w:cs="Arial"/>
          <w:spacing w:val="40"/>
          <w:sz w:val="20"/>
          <w:szCs w:val="20"/>
          <w:lang w:val="pt-PT" w:eastAsia="en-US"/>
        </w:rPr>
        <w:t xml:space="preserve"> </w:t>
      </w:r>
      <w:r w:rsidR="00B04959" w:rsidRPr="00517322">
        <w:rPr>
          <w:rFonts w:ascii="Verdana" w:eastAsia="Arial" w:hAnsi="Verdana" w:cs="Arial"/>
          <w:sz w:val="20"/>
          <w:szCs w:val="20"/>
          <w:lang w:val="pt-PT" w:eastAsia="en-US"/>
        </w:rPr>
        <w:t>for</w:t>
      </w:r>
      <w:r w:rsidR="00B04959" w:rsidRPr="00517322">
        <w:rPr>
          <w:rFonts w:ascii="Verdana" w:eastAsia="Arial" w:hAnsi="Verdana" w:cs="Arial"/>
          <w:spacing w:val="40"/>
          <w:sz w:val="20"/>
          <w:szCs w:val="20"/>
          <w:lang w:val="pt-PT" w:eastAsia="en-US"/>
        </w:rPr>
        <w:t xml:space="preserve"> </w:t>
      </w:r>
      <w:r w:rsidR="00B04959" w:rsidRPr="00517322">
        <w:rPr>
          <w:rFonts w:ascii="Verdana" w:eastAsia="Arial" w:hAnsi="Verdana" w:cs="Arial"/>
          <w:sz w:val="20"/>
          <w:szCs w:val="20"/>
          <w:lang w:val="pt-PT" w:eastAsia="en-US"/>
        </w:rPr>
        <w:t>o</w:t>
      </w:r>
      <w:r w:rsidR="00B04959" w:rsidRPr="00517322">
        <w:rPr>
          <w:rFonts w:ascii="Verdana" w:eastAsia="Arial" w:hAnsi="Verdana" w:cs="Arial"/>
          <w:spacing w:val="41"/>
          <w:sz w:val="20"/>
          <w:szCs w:val="20"/>
          <w:lang w:val="pt-PT" w:eastAsia="en-US"/>
        </w:rPr>
        <w:t xml:space="preserve"> </w:t>
      </w:r>
      <w:r w:rsidR="00B04959" w:rsidRPr="00517322">
        <w:rPr>
          <w:rFonts w:ascii="Verdana" w:eastAsia="Arial" w:hAnsi="Verdana" w:cs="Arial"/>
          <w:sz w:val="20"/>
          <w:szCs w:val="20"/>
          <w:lang w:val="pt-PT" w:eastAsia="en-US"/>
        </w:rPr>
        <w:t>caso,</w:t>
      </w:r>
      <w:r w:rsidR="00B04959" w:rsidRPr="00517322">
        <w:rPr>
          <w:rFonts w:ascii="Verdana" w:eastAsia="Arial" w:hAnsi="Verdana" w:cs="Arial"/>
          <w:spacing w:val="39"/>
          <w:sz w:val="20"/>
          <w:szCs w:val="20"/>
          <w:lang w:val="pt-PT" w:eastAsia="en-US"/>
        </w:rPr>
        <w:t xml:space="preserve"> </w:t>
      </w:r>
      <w:r w:rsidR="00B04959" w:rsidRPr="00517322">
        <w:rPr>
          <w:rFonts w:ascii="Verdana" w:eastAsia="Arial" w:hAnsi="Verdana" w:cs="Arial"/>
          <w:sz w:val="20"/>
          <w:szCs w:val="20"/>
          <w:lang w:val="pt-PT" w:eastAsia="en-US"/>
        </w:rPr>
        <w:t>por</w:t>
      </w:r>
      <w:r w:rsidR="00B04959" w:rsidRPr="00517322">
        <w:rPr>
          <w:rFonts w:ascii="Verdana" w:eastAsia="Arial" w:hAnsi="Verdana" w:cs="Arial"/>
          <w:spacing w:val="40"/>
          <w:sz w:val="20"/>
          <w:szCs w:val="20"/>
          <w:lang w:val="pt-PT" w:eastAsia="en-US"/>
        </w:rPr>
        <w:t xml:space="preserve"> </w:t>
      </w:r>
      <w:r w:rsidR="00B04959" w:rsidRPr="00517322">
        <w:rPr>
          <w:rFonts w:ascii="Verdana" w:eastAsia="Arial" w:hAnsi="Verdana" w:cs="Arial"/>
          <w:sz w:val="20"/>
          <w:szCs w:val="20"/>
          <w:lang w:val="pt-PT" w:eastAsia="en-US"/>
        </w:rPr>
        <w:t>outro</w:t>
      </w:r>
      <w:r w:rsidR="00B04959" w:rsidRPr="00517322">
        <w:rPr>
          <w:rFonts w:ascii="Verdana" w:eastAsia="Arial" w:hAnsi="Verdana" w:cs="Arial"/>
          <w:spacing w:val="42"/>
          <w:sz w:val="20"/>
          <w:szCs w:val="20"/>
          <w:lang w:val="pt-PT" w:eastAsia="en-US"/>
        </w:rPr>
        <w:t xml:space="preserve"> </w:t>
      </w:r>
      <w:r w:rsidR="00B04959" w:rsidRPr="00517322">
        <w:rPr>
          <w:rFonts w:ascii="Verdana" w:eastAsia="Arial" w:hAnsi="Verdana" w:cs="Arial"/>
          <w:sz w:val="20"/>
          <w:szCs w:val="20"/>
          <w:lang w:val="pt-PT" w:eastAsia="en-US"/>
        </w:rPr>
        <w:t>meio</w:t>
      </w:r>
      <w:r w:rsidR="00B04959" w:rsidRPr="00517322">
        <w:rPr>
          <w:rFonts w:ascii="Verdana" w:eastAsia="Arial" w:hAnsi="Verdana" w:cs="Arial"/>
          <w:spacing w:val="41"/>
          <w:sz w:val="20"/>
          <w:szCs w:val="20"/>
          <w:lang w:val="pt-PT" w:eastAsia="en-US"/>
        </w:rPr>
        <w:t xml:space="preserve"> </w:t>
      </w:r>
      <w:r w:rsidR="00B04959" w:rsidRPr="00517322">
        <w:rPr>
          <w:rFonts w:ascii="Verdana" w:eastAsia="Arial" w:hAnsi="Verdana" w:cs="Arial"/>
          <w:sz w:val="20"/>
          <w:szCs w:val="20"/>
          <w:lang w:val="pt-PT" w:eastAsia="en-US"/>
        </w:rPr>
        <w:t>e</w:t>
      </w:r>
      <w:r w:rsidR="00B04959" w:rsidRPr="00517322">
        <w:rPr>
          <w:rFonts w:ascii="Verdana" w:eastAsia="Arial" w:hAnsi="Verdana" w:cs="Arial"/>
          <w:spacing w:val="40"/>
          <w:sz w:val="20"/>
          <w:szCs w:val="20"/>
          <w:lang w:val="pt-PT" w:eastAsia="en-US"/>
        </w:rPr>
        <w:t xml:space="preserve"> </w:t>
      </w:r>
      <w:r w:rsidR="00B04959" w:rsidRPr="00517322">
        <w:rPr>
          <w:rFonts w:ascii="Verdana" w:eastAsia="Arial" w:hAnsi="Verdana" w:cs="Arial"/>
          <w:sz w:val="20"/>
          <w:szCs w:val="20"/>
          <w:lang w:val="pt-PT" w:eastAsia="en-US"/>
        </w:rPr>
        <w:t>prazo indicados pelo Pregoeiro, sem prejuízo do seu ulterior envio pelo sistema eletrônico, sob pena de não aceitação da proposta;</w:t>
      </w:r>
    </w:p>
    <w:p w14:paraId="34E3FDBB"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2989B452" w14:textId="58162A47" w:rsidR="00B04959" w:rsidRPr="00517322" w:rsidRDefault="00B04959" w:rsidP="00F3017D">
      <w:pPr>
        <w:numPr>
          <w:ilvl w:val="2"/>
          <w:numId w:val="8"/>
        </w:numPr>
        <w:tabs>
          <w:tab w:val="left" w:pos="0"/>
          <w:tab w:val="left" w:pos="567"/>
          <w:tab w:val="left" w:pos="156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Se a proposta ou lance vencedor for desclassificado, </w:t>
      </w:r>
      <w:r w:rsidR="008A6E47" w:rsidRPr="008A6E47">
        <w:rPr>
          <w:rFonts w:ascii="Verdana" w:eastAsia="Arial" w:hAnsi="Verdana" w:cs="Arial"/>
          <w:sz w:val="20"/>
          <w:szCs w:val="20"/>
          <w:lang w:val="pt-PT" w:eastAsia="en-US"/>
        </w:rPr>
        <w:t>o(a) pregoeiro(a)</w:t>
      </w:r>
      <w:r w:rsidR="008A6E47">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examinará a proposta ou lance subsequente, e, assim sucessivamente, na ordem de</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classificação;</w:t>
      </w:r>
    </w:p>
    <w:p w14:paraId="22D768E9" w14:textId="77777777" w:rsidR="00B04959" w:rsidRPr="00517322" w:rsidRDefault="00B04959" w:rsidP="00A71D00">
      <w:pPr>
        <w:tabs>
          <w:tab w:val="left" w:pos="0"/>
          <w:tab w:val="left" w:pos="567"/>
        </w:tabs>
        <w:autoSpaceDE w:val="0"/>
        <w:autoSpaceDN w:val="0"/>
        <w:ind w:right="-3"/>
        <w:jc w:val="both"/>
        <w:rPr>
          <w:rFonts w:ascii="Verdana" w:eastAsia="Arial" w:hAnsi="Verdana" w:cs="Arial"/>
          <w:sz w:val="20"/>
          <w:szCs w:val="20"/>
          <w:lang w:val="pt-PT" w:eastAsia="en-US"/>
        </w:rPr>
      </w:pPr>
    </w:p>
    <w:p w14:paraId="3CE0722F" w14:textId="03A51054" w:rsidR="00B04959" w:rsidRPr="00517322" w:rsidRDefault="00B04959" w:rsidP="00F3017D">
      <w:pPr>
        <w:numPr>
          <w:ilvl w:val="2"/>
          <w:numId w:val="8"/>
        </w:numPr>
        <w:tabs>
          <w:tab w:val="left" w:pos="0"/>
          <w:tab w:val="left" w:pos="567"/>
          <w:tab w:val="left" w:pos="148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Havendo necessidade, </w:t>
      </w:r>
      <w:r w:rsidR="008A6E47" w:rsidRPr="008A6E47">
        <w:rPr>
          <w:rFonts w:ascii="Verdana" w:eastAsia="Arial" w:hAnsi="Verdana" w:cs="Arial"/>
          <w:sz w:val="20"/>
          <w:szCs w:val="20"/>
          <w:lang w:val="pt-PT" w:eastAsia="en-US"/>
        </w:rPr>
        <w:t>o(a) pregoeiro(a)</w:t>
      </w:r>
      <w:r w:rsidR="008A6E47">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suspenderá a sessão, informando no “chat” a nova data e horário para a sua</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continuidade;</w:t>
      </w:r>
    </w:p>
    <w:p w14:paraId="0989501E" w14:textId="77777777" w:rsidR="00B04959" w:rsidRPr="00517322" w:rsidRDefault="00B04959" w:rsidP="00A71D00">
      <w:pPr>
        <w:tabs>
          <w:tab w:val="left" w:pos="0"/>
          <w:tab w:val="left" w:pos="567"/>
        </w:tabs>
        <w:autoSpaceDE w:val="0"/>
        <w:autoSpaceDN w:val="0"/>
        <w:rPr>
          <w:rFonts w:ascii="Verdana" w:eastAsia="Arial" w:hAnsi="Verdana" w:cs="Arial"/>
          <w:sz w:val="20"/>
          <w:szCs w:val="20"/>
          <w:lang w:val="pt-PT" w:eastAsia="en-US"/>
        </w:rPr>
      </w:pPr>
    </w:p>
    <w:p w14:paraId="73D3369C" w14:textId="77777777" w:rsidR="00B04959" w:rsidRPr="00517322" w:rsidRDefault="00B04959" w:rsidP="00F3017D">
      <w:pPr>
        <w:numPr>
          <w:ilvl w:val="2"/>
          <w:numId w:val="8"/>
        </w:numPr>
        <w:tabs>
          <w:tab w:val="left" w:pos="0"/>
          <w:tab w:val="left" w:pos="567"/>
          <w:tab w:val="left" w:pos="151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Pregoeiro poderá encaminhar, por meio do sistema eletrônico, contraproposta ao licitante que apresentou o lance mais vantajoso, com o fim de negociar a obtenção de melhor preço, vedada a negociação em condições diversas das previstas neste</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Edital;</w:t>
      </w:r>
    </w:p>
    <w:p w14:paraId="0325997E" w14:textId="77777777" w:rsidR="00B04959" w:rsidRPr="00517322" w:rsidRDefault="00B04959" w:rsidP="00F3017D">
      <w:pPr>
        <w:numPr>
          <w:ilvl w:val="2"/>
          <w:numId w:val="8"/>
        </w:numPr>
        <w:tabs>
          <w:tab w:val="left" w:pos="0"/>
          <w:tab w:val="left" w:pos="567"/>
          <w:tab w:val="left" w:pos="1548"/>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Também nas hipóteses em que o Pregoeiro não aceitar a proposta e passar à subsequente, poderá negociar com o licitante para que seja obtido preço</w:t>
      </w:r>
      <w:r w:rsidRPr="00517322">
        <w:rPr>
          <w:rFonts w:ascii="Verdana" w:eastAsia="Arial" w:hAnsi="Verdana" w:cs="Arial"/>
          <w:spacing w:val="-18"/>
          <w:sz w:val="20"/>
          <w:szCs w:val="20"/>
          <w:lang w:val="pt-PT" w:eastAsia="en-US"/>
        </w:rPr>
        <w:t xml:space="preserve"> </w:t>
      </w:r>
      <w:r w:rsidRPr="00517322">
        <w:rPr>
          <w:rFonts w:ascii="Verdana" w:eastAsia="Arial" w:hAnsi="Verdana" w:cs="Arial"/>
          <w:sz w:val="20"/>
          <w:szCs w:val="20"/>
          <w:lang w:val="pt-PT" w:eastAsia="en-US"/>
        </w:rPr>
        <w:t>melhor;</w:t>
      </w:r>
    </w:p>
    <w:p w14:paraId="547E3783"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0924740A" w14:textId="77777777" w:rsidR="00B04959" w:rsidRPr="00517322" w:rsidRDefault="00B04959" w:rsidP="00F3017D">
      <w:pPr>
        <w:numPr>
          <w:ilvl w:val="2"/>
          <w:numId w:val="8"/>
        </w:numPr>
        <w:tabs>
          <w:tab w:val="left" w:pos="0"/>
          <w:tab w:val="left" w:pos="1507"/>
        </w:tabs>
        <w:autoSpaceDE w:val="0"/>
        <w:autoSpaceDN w:val="0"/>
        <w:ind w:left="567" w:right="-3" w:hanging="56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negociação será realizada por meio do sistema, podendo ser acompanhada pelos demais</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licitantes;</w:t>
      </w:r>
    </w:p>
    <w:p w14:paraId="568446C6"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2B9BFB0A" w14:textId="77777777" w:rsidR="00B04959" w:rsidRPr="00517322" w:rsidRDefault="00B04959" w:rsidP="00F3017D">
      <w:pPr>
        <w:numPr>
          <w:ilvl w:val="2"/>
          <w:numId w:val="8"/>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caso;</w:t>
      </w:r>
    </w:p>
    <w:p w14:paraId="19FA71B2"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37E882F2" w14:textId="77777777" w:rsidR="00B04959" w:rsidRPr="00517322" w:rsidRDefault="00B04959" w:rsidP="00F3017D">
      <w:pPr>
        <w:numPr>
          <w:ilvl w:val="2"/>
          <w:numId w:val="8"/>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Encerrada a análise quanto à aceitação da proposta, o pregoeiro verificará a habilitação do licitante, observado o disposto neste</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Edital.</w:t>
      </w:r>
    </w:p>
    <w:p w14:paraId="6DF44A1D"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4FCC3052" w14:textId="77777777" w:rsidR="00B04959" w:rsidRPr="00517322" w:rsidRDefault="00B04959" w:rsidP="00F3017D">
      <w:pPr>
        <w:numPr>
          <w:ilvl w:val="0"/>
          <w:numId w:val="9"/>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ENVIO DOS DOCUMENTOS DE HABILITAÇÃO</w:t>
      </w:r>
    </w:p>
    <w:p w14:paraId="6766A84E" w14:textId="77777777" w:rsidR="00B04959" w:rsidRPr="00517322" w:rsidRDefault="00B04959" w:rsidP="00A71D00">
      <w:pPr>
        <w:tabs>
          <w:tab w:val="left" w:pos="0"/>
          <w:tab w:val="left" w:pos="1701"/>
        </w:tabs>
        <w:autoSpaceDE w:val="0"/>
        <w:autoSpaceDN w:val="0"/>
        <w:rPr>
          <w:rFonts w:ascii="Verdana" w:eastAsia="Arial" w:hAnsi="Verdana" w:cs="Arial"/>
          <w:sz w:val="20"/>
          <w:szCs w:val="20"/>
          <w:lang w:val="pt-PT" w:eastAsia="en-US"/>
        </w:rPr>
      </w:pPr>
    </w:p>
    <w:p w14:paraId="62B7EDE1" w14:textId="77777777" w:rsidR="007A1A1D" w:rsidRDefault="007A1A1D" w:rsidP="00A71D00">
      <w:pPr>
        <w:tabs>
          <w:tab w:val="left" w:pos="426"/>
          <w:tab w:val="left" w:pos="1276"/>
        </w:tabs>
        <w:autoSpaceDE w:val="0"/>
        <w:autoSpaceDN w:val="0"/>
        <w:ind w:right="-3"/>
        <w:jc w:val="both"/>
        <w:rPr>
          <w:rFonts w:ascii="Verdana" w:eastAsia="Arial" w:hAnsi="Verdana" w:cs="Arial"/>
          <w:sz w:val="20"/>
          <w:szCs w:val="20"/>
          <w:lang w:val="pt-PT" w:eastAsia="en-US"/>
        </w:rPr>
      </w:pPr>
    </w:p>
    <w:p w14:paraId="6853B577" w14:textId="7A09BD81" w:rsidR="00B04959" w:rsidRPr="00517322" w:rsidRDefault="00B04959" w:rsidP="00A71D00">
      <w:pPr>
        <w:tabs>
          <w:tab w:val="left" w:pos="426"/>
          <w:tab w:val="left" w:pos="127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9.1  Os documentos de habilitação, relacionados no subitem 10, deverão ser cadastrados previamente no sistema, no momento em que, o licitante cadastre sua proposta de preços. As documentações cadastradas pelas empresas participantes são bloqueadas para os demais participantes, inclusive </w:t>
      </w:r>
      <w:r w:rsidR="00103CE0" w:rsidRPr="00517322">
        <w:rPr>
          <w:rFonts w:ascii="Verdana" w:eastAsia="Arial" w:hAnsi="Verdana" w:cs="Arial"/>
          <w:sz w:val="20"/>
          <w:szCs w:val="20"/>
          <w:lang w:val="pt-PT" w:eastAsia="en-US"/>
        </w:rPr>
        <w:t>o</w:t>
      </w:r>
      <w:r w:rsidRPr="00517322">
        <w:rPr>
          <w:rFonts w:ascii="Verdana" w:eastAsia="Arial" w:hAnsi="Verdana" w:cs="Arial"/>
          <w:sz w:val="20"/>
          <w:szCs w:val="20"/>
          <w:lang w:val="pt-PT" w:eastAsia="en-US"/>
        </w:rPr>
        <w:t xml:space="preserve"> Pregoeir</w:t>
      </w:r>
      <w:r w:rsidR="00103CE0" w:rsidRPr="00517322">
        <w:rPr>
          <w:rFonts w:ascii="Verdana" w:eastAsia="Arial" w:hAnsi="Verdana" w:cs="Arial"/>
          <w:sz w:val="20"/>
          <w:szCs w:val="20"/>
          <w:lang w:val="pt-PT" w:eastAsia="en-US"/>
        </w:rPr>
        <w:t>o</w:t>
      </w:r>
      <w:r w:rsidRPr="00517322">
        <w:rPr>
          <w:rFonts w:ascii="Verdana" w:eastAsia="Arial" w:hAnsi="Verdana" w:cs="Arial"/>
          <w:sz w:val="20"/>
          <w:szCs w:val="20"/>
          <w:lang w:val="pt-PT" w:eastAsia="en-US"/>
        </w:rPr>
        <w:t>.</w:t>
      </w:r>
    </w:p>
    <w:p w14:paraId="6E657D1B" w14:textId="77777777" w:rsidR="00B04959" w:rsidRPr="00517322" w:rsidRDefault="00B04959" w:rsidP="00A71D00">
      <w:pPr>
        <w:tabs>
          <w:tab w:val="left" w:pos="0"/>
          <w:tab w:val="left" w:pos="1701"/>
        </w:tabs>
        <w:autoSpaceDE w:val="0"/>
        <w:autoSpaceDN w:val="0"/>
        <w:ind w:right="-3"/>
        <w:jc w:val="both"/>
        <w:rPr>
          <w:rFonts w:ascii="Verdana" w:eastAsia="Arial" w:hAnsi="Verdana" w:cs="Arial"/>
          <w:sz w:val="20"/>
          <w:szCs w:val="20"/>
          <w:lang w:val="pt-PT" w:eastAsia="en-US"/>
        </w:rPr>
      </w:pPr>
    </w:p>
    <w:p w14:paraId="467D5DB5" w14:textId="241ED335" w:rsidR="00B04959" w:rsidRPr="00517322" w:rsidRDefault="00B04959" w:rsidP="00F3017D">
      <w:pPr>
        <w:numPr>
          <w:ilvl w:val="1"/>
          <w:numId w:val="10"/>
        </w:numPr>
        <w:tabs>
          <w:tab w:val="left" w:pos="0"/>
          <w:tab w:val="left" w:pos="142"/>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Após a etapa competitiva, quando da declaração da empresa vencedora da licitação, os documentos de habilitação</w:t>
      </w:r>
      <w:r w:rsidR="00E5261F">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cadastrados no sistema, serão automaticamente disponibilizados para a verificação d</w:t>
      </w:r>
      <w:r w:rsidR="00103CE0" w:rsidRPr="00517322">
        <w:rPr>
          <w:rFonts w:ascii="Verdana" w:eastAsia="Arial" w:hAnsi="Verdana" w:cs="Arial"/>
          <w:sz w:val="20"/>
          <w:szCs w:val="20"/>
          <w:lang w:val="pt-PT" w:eastAsia="en-US"/>
        </w:rPr>
        <w:t>o</w:t>
      </w:r>
      <w:r w:rsidR="00E5261F">
        <w:rPr>
          <w:rFonts w:ascii="Verdana" w:eastAsia="Arial" w:hAnsi="Verdana" w:cs="Arial"/>
          <w:sz w:val="20"/>
          <w:szCs w:val="20"/>
          <w:lang w:val="pt-PT" w:eastAsia="en-US"/>
        </w:rPr>
        <w:t>(a)</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Pregoeir</w:t>
      </w:r>
      <w:r w:rsidR="00103CE0" w:rsidRPr="00517322">
        <w:rPr>
          <w:rFonts w:ascii="Verdana" w:eastAsia="Arial" w:hAnsi="Verdana" w:cs="Arial"/>
          <w:sz w:val="20"/>
          <w:szCs w:val="20"/>
          <w:lang w:val="pt-PT" w:eastAsia="en-US"/>
        </w:rPr>
        <w:t>o</w:t>
      </w:r>
      <w:r w:rsidR="00E5261F">
        <w:rPr>
          <w:rFonts w:ascii="Verdana" w:eastAsia="Arial" w:hAnsi="Verdana" w:cs="Arial"/>
          <w:sz w:val="20"/>
          <w:szCs w:val="20"/>
          <w:lang w:val="pt-PT" w:eastAsia="en-US"/>
        </w:rPr>
        <w:t>(a)</w:t>
      </w:r>
      <w:r w:rsidRPr="00517322">
        <w:rPr>
          <w:rFonts w:ascii="Verdana" w:eastAsia="Arial" w:hAnsi="Verdana" w:cs="Arial"/>
          <w:sz w:val="20"/>
          <w:szCs w:val="20"/>
          <w:lang w:val="pt-PT" w:eastAsia="en-US"/>
        </w:rPr>
        <w:t>.</w:t>
      </w:r>
    </w:p>
    <w:p w14:paraId="0C137E38" w14:textId="77777777" w:rsidR="00103CE0" w:rsidRPr="00517322" w:rsidRDefault="00103CE0" w:rsidP="00A71D00">
      <w:pPr>
        <w:tabs>
          <w:tab w:val="left" w:pos="0"/>
          <w:tab w:val="left" w:pos="142"/>
          <w:tab w:val="left" w:pos="426"/>
        </w:tabs>
        <w:autoSpaceDE w:val="0"/>
        <w:autoSpaceDN w:val="0"/>
        <w:ind w:right="-3"/>
        <w:jc w:val="both"/>
        <w:rPr>
          <w:rFonts w:ascii="Verdana" w:eastAsia="Arial" w:hAnsi="Verdana" w:cs="Arial"/>
          <w:sz w:val="20"/>
          <w:szCs w:val="20"/>
          <w:lang w:val="pt-PT" w:eastAsia="en-US"/>
        </w:rPr>
      </w:pPr>
    </w:p>
    <w:p w14:paraId="18361802" w14:textId="729948FB" w:rsidR="00103CE0" w:rsidRPr="00517322" w:rsidRDefault="00821FD1" w:rsidP="00F3017D">
      <w:pPr>
        <w:numPr>
          <w:ilvl w:val="1"/>
          <w:numId w:val="10"/>
        </w:numPr>
        <w:tabs>
          <w:tab w:val="left" w:pos="0"/>
          <w:tab w:val="left" w:pos="142"/>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w:t>
      </w:r>
      <w:r w:rsidR="00103CE0" w:rsidRPr="00517322">
        <w:rPr>
          <w:rFonts w:ascii="Verdana" w:eastAsia="Arial" w:hAnsi="Verdana" w:cs="Arial"/>
          <w:sz w:val="20"/>
          <w:szCs w:val="20"/>
          <w:lang w:val="pt-PT" w:eastAsia="en-US"/>
        </w:rPr>
        <w:t xml:space="preserve">s procedimentos realizados </w:t>
      </w:r>
      <w:r w:rsidR="00D44FAA" w:rsidRPr="00517322">
        <w:rPr>
          <w:rFonts w:ascii="Verdana" w:eastAsia="Arial" w:hAnsi="Verdana" w:cs="Arial"/>
          <w:sz w:val="20"/>
          <w:szCs w:val="20"/>
          <w:lang w:val="pt-PT" w:eastAsia="en-US"/>
        </w:rPr>
        <w:t>neste pregão eletrônico</w:t>
      </w:r>
      <w:r w:rsidR="00103CE0" w:rsidRPr="00517322">
        <w:rPr>
          <w:rFonts w:ascii="Verdana" w:eastAsia="Arial" w:hAnsi="Verdana" w:cs="Arial"/>
          <w:sz w:val="20"/>
          <w:szCs w:val="20"/>
          <w:lang w:val="pt-PT" w:eastAsia="en-US"/>
        </w:rPr>
        <w:t xml:space="preserve">, a Administração </w:t>
      </w:r>
      <w:r w:rsidR="00D44FAA" w:rsidRPr="00517322">
        <w:rPr>
          <w:rFonts w:ascii="Verdana" w:eastAsia="Arial" w:hAnsi="Verdana" w:cs="Arial"/>
          <w:sz w:val="20"/>
          <w:szCs w:val="20"/>
          <w:lang w:val="pt-PT" w:eastAsia="en-US"/>
        </w:rPr>
        <w:t>determina</w:t>
      </w:r>
      <w:r w:rsidR="00103CE0" w:rsidRPr="00517322">
        <w:rPr>
          <w:rFonts w:ascii="Verdana" w:eastAsia="Arial" w:hAnsi="Verdana" w:cs="Arial"/>
          <w:sz w:val="20"/>
          <w:szCs w:val="20"/>
          <w:lang w:val="pt-PT" w:eastAsia="en-US"/>
        </w:rPr>
        <w:t>, como condição de validade e eficácia, que os licitantes pratiquem seus atos em formato eletrônico</w:t>
      </w:r>
      <w:r w:rsidRPr="00517322">
        <w:rPr>
          <w:rFonts w:ascii="Verdana" w:eastAsia="Arial" w:hAnsi="Verdana" w:cs="Arial"/>
          <w:sz w:val="20"/>
          <w:szCs w:val="20"/>
          <w:lang w:val="pt-PT" w:eastAsia="en-US"/>
        </w:rPr>
        <w:t>;</w:t>
      </w:r>
    </w:p>
    <w:p w14:paraId="5280CDFB" w14:textId="77777777" w:rsidR="00B04959" w:rsidRPr="00517322" w:rsidRDefault="00B04959" w:rsidP="00A71D00">
      <w:pPr>
        <w:tabs>
          <w:tab w:val="left" w:pos="0"/>
          <w:tab w:val="left" w:pos="1701"/>
        </w:tabs>
        <w:autoSpaceDE w:val="0"/>
        <w:autoSpaceDN w:val="0"/>
        <w:ind w:right="-3"/>
        <w:jc w:val="both"/>
        <w:rPr>
          <w:rFonts w:ascii="Verdana" w:eastAsia="Arial" w:hAnsi="Verdana" w:cs="Arial"/>
          <w:sz w:val="20"/>
          <w:szCs w:val="20"/>
          <w:lang w:val="pt-PT" w:eastAsia="en-US"/>
        </w:rPr>
      </w:pPr>
    </w:p>
    <w:p w14:paraId="326AFF3C" w14:textId="0A5B2AB4" w:rsidR="00B04959" w:rsidRPr="00517322" w:rsidRDefault="00B04959" w:rsidP="00F3017D">
      <w:pPr>
        <w:numPr>
          <w:ilvl w:val="1"/>
          <w:numId w:val="10"/>
        </w:numPr>
        <w:tabs>
          <w:tab w:val="left" w:pos="0"/>
          <w:tab w:val="left" w:pos="284"/>
          <w:tab w:val="left" w:pos="426"/>
        </w:tabs>
        <w:autoSpaceDE w:val="0"/>
        <w:autoSpaceDN w:val="0"/>
        <w:ind w:left="0" w:right="-3" w:firstLine="0"/>
        <w:jc w:val="both"/>
        <w:outlineLvl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Os documentos eletrônicos produzidos com a utilização de processo de certificação disponibilizada pela ICP-Brasil, nos termos da Medida Provisória nº 2200-2, de 24 de agosto de 2001, serão recebidos e presumidos verdadeiros em relação aos signatários, dispensando-se o envio de documentos originais e cópias autenticadas em papel.</w:t>
      </w:r>
    </w:p>
    <w:p w14:paraId="4DCE6D99" w14:textId="77777777" w:rsidR="00B04959" w:rsidRPr="00517322" w:rsidRDefault="00B04959" w:rsidP="00A71D00">
      <w:pPr>
        <w:tabs>
          <w:tab w:val="left" w:pos="0"/>
          <w:tab w:val="left" w:pos="1134"/>
          <w:tab w:val="left" w:pos="1701"/>
        </w:tabs>
        <w:autoSpaceDE w:val="0"/>
        <w:autoSpaceDN w:val="0"/>
        <w:rPr>
          <w:rFonts w:ascii="Verdana" w:eastAsia="Arial" w:hAnsi="Verdana" w:cs="Arial"/>
          <w:b/>
          <w:sz w:val="20"/>
          <w:szCs w:val="20"/>
          <w:lang w:val="pt-PT" w:eastAsia="en-US"/>
        </w:rPr>
      </w:pPr>
    </w:p>
    <w:p w14:paraId="630C491B" w14:textId="5D6EAAEA" w:rsidR="00A06C24" w:rsidRPr="00517322" w:rsidRDefault="00A06C24" w:rsidP="00A71D00">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9.</w:t>
      </w:r>
      <w:r w:rsidR="00E5261F">
        <w:rPr>
          <w:rFonts w:ascii="Verdana" w:eastAsia="Arial" w:hAnsi="Verdana" w:cs="Arial"/>
          <w:sz w:val="20"/>
          <w:szCs w:val="20"/>
          <w:lang w:val="pt-PT" w:eastAsia="en-US"/>
        </w:rPr>
        <w:t>5</w:t>
      </w:r>
      <w:r w:rsidRPr="00517322">
        <w:rPr>
          <w:rFonts w:ascii="Verdana" w:eastAsia="Arial" w:hAnsi="Verdana" w:cs="Arial"/>
          <w:sz w:val="20"/>
          <w:szCs w:val="20"/>
          <w:lang w:val="pt-PT" w:eastAsia="en-US"/>
        </w:rPr>
        <w:t xml:space="preserve"> A prova de autenticidade de cópia de documento público ou particular</w:t>
      </w:r>
      <w:r w:rsidR="00934F40" w:rsidRPr="00517322">
        <w:rPr>
          <w:rFonts w:ascii="Verdana" w:eastAsia="Arial" w:hAnsi="Verdana" w:cs="Arial"/>
          <w:sz w:val="20"/>
          <w:szCs w:val="20"/>
          <w:lang w:val="pt-PT" w:eastAsia="en-US"/>
        </w:rPr>
        <w:t>, quando necessária,</w:t>
      </w:r>
      <w:r w:rsidRPr="00517322">
        <w:rPr>
          <w:rFonts w:ascii="Verdana" w:eastAsia="Arial" w:hAnsi="Verdana" w:cs="Arial"/>
          <w:sz w:val="20"/>
          <w:szCs w:val="20"/>
          <w:lang w:val="pt-PT" w:eastAsia="en-US"/>
        </w:rPr>
        <w:t xml:space="preserve"> poderá ser feita perante</w:t>
      </w:r>
      <w:r w:rsidR="00C826B4" w:rsidRPr="00517322">
        <w:rPr>
          <w:rFonts w:ascii="Verdana" w:eastAsia="Arial" w:hAnsi="Verdana" w:cs="Arial"/>
          <w:sz w:val="20"/>
          <w:szCs w:val="20"/>
          <w:lang w:val="pt-PT" w:eastAsia="en-US"/>
        </w:rPr>
        <w:t xml:space="preserve"> um</w:t>
      </w:r>
      <w:r w:rsidRPr="00517322">
        <w:rPr>
          <w:rFonts w:ascii="Verdana" w:eastAsia="Arial" w:hAnsi="Verdana" w:cs="Arial"/>
          <w:sz w:val="20"/>
          <w:szCs w:val="20"/>
          <w:lang w:val="pt-PT" w:eastAsia="en-US"/>
        </w:rPr>
        <w:t xml:space="preserve"> agente da Administração, mediante apresentação de original ou de declaração de autenticidade por advogado, sob sua responsabilidade pessoal;</w:t>
      </w:r>
    </w:p>
    <w:p w14:paraId="16AA916B" w14:textId="77777777" w:rsidR="00A06C24" w:rsidRPr="00517322" w:rsidRDefault="00A06C24" w:rsidP="00A71D00">
      <w:pPr>
        <w:tabs>
          <w:tab w:val="left" w:pos="0"/>
        </w:tabs>
        <w:autoSpaceDE w:val="0"/>
        <w:autoSpaceDN w:val="0"/>
        <w:jc w:val="both"/>
        <w:rPr>
          <w:rFonts w:ascii="Verdana" w:eastAsia="Arial" w:hAnsi="Verdana" w:cs="Arial"/>
          <w:sz w:val="20"/>
          <w:szCs w:val="20"/>
          <w:lang w:val="pt-PT" w:eastAsia="en-US"/>
        </w:rPr>
      </w:pPr>
    </w:p>
    <w:p w14:paraId="429FD3A5" w14:textId="022BFF2A" w:rsidR="00A06C24" w:rsidRPr="00517322" w:rsidRDefault="00A06C24" w:rsidP="00A71D00">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9.</w:t>
      </w:r>
      <w:r w:rsidR="00E5261F">
        <w:rPr>
          <w:rFonts w:ascii="Verdana" w:eastAsia="Arial" w:hAnsi="Verdana" w:cs="Arial"/>
          <w:sz w:val="20"/>
          <w:szCs w:val="20"/>
          <w:lang w:val="pt-PT" w:eastAsia="en-US"/>
        </w:rPr>
        <w:t>6</w:t>
      </w:r>
      <w:r w:rsidRPr="00517322">
        <w:rPr>
          <w:rFonts w:ascii="Verdana" w:eastAsia="Arial" w:hAnsi="Verdana" w:cs="Arial"/>
          <w:sz w:val="20"/>
          <w:szCs w:val="20"/>
          <w:lang w:val="pt-PT" w:eastAsia="en-US"/>
        </w:rPr>
        <w:t xml:space="preserve">  O reconhecimento de firma somente será exigido quando houver dúvida de autenticidade, salvo imposição legal;</w:t>
      </w:r>
    </w:p>
    <w:p w14:paraId="244EE9F6" w14:textId="77777777" w:rsidR="00A06C24" w:rsidRPr="00517322" w:rsidRDefault="00A06C24" w:rsidP="00A71D00">
      <w:pPr>
        <w:tabs>
          <w:tab w:val="left" w:pos="0"/>
        </w:tabs>
        <w:autoSpaceDE w:val="0"/>
        <w:autoSpaceDN w:val="0"/>
        <w:jc w:val="both"/>
        <w:rPr>
          <w:rFonts w:ascii="Verdana" w:eastAsia="Arial" w:hAnsi="Verdana" w:cs="Arial"/>
          <w:sz w:val="20"/>
          <w:szCs w:val="20"/>
          <w:lang w:val="pt-PT" w:eastAsia="en-US"/>
        </w:rPr>
      </w:pPr>
    </w:p>
    <w:p w14:paraId="25CBB792" w14:textId="358B6436" w:rsidR="00B04959" w:rsidRPr="00517322" w:rsidRDefault="00A06C24" w:rsidP="00A71D00">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9.</w:t>
      </w:r>
      <w:r w:rsidR="00E5261F">
        <w:rPr>
          <w:rFonts w:ascii="Verdana" w:eastAsia="Arial" w:hAnsi="Verdana" w:cs="Arial"/>
          <w:sz w:val="20"/>
          <w:szCs w:val="20"/>
          <w:lang w:val="pt-PT" w:eastAsia="en-US"/>
        </w:rPr>
        <w:t>7</w:t>
      </w:r>
      <w:r w:rsidRPr="00517322">
        <w:rPr>
          <w:rFonts w:ascii="Verdana" w:eastAsia="Arial" w:hAnsi="Verdana" w:cs="Arial"/>
          <w:sz w:val="20"/>
          <w:szCs w:val="20"/>
          <w:lang w:val="pt-PT" w:eastAsia="en-US"/>
        </w:rPr>
        <w:t xml:space="preserve"> Os atos serão digitais, de forma a permitir que sejam produzidos, comunicados, armazenados e validados por meio eletrônico;</w:t>
      </w:r>
    </w:p>
    <w:p w14:paraId="75167CC3" w14:textId="77777777" w:rsidR="00A06C24" w:rsidRPr="00517322" w:rsidRDefault="00A06C24" w:rsidP="00A71D00">
      <w:pPr>
        <w:tabs>
          <w:tab w:val="left" w:pos="0"/>
        </w:tabs>
        <w:autoSpaceDE w:val="0"/>
        <w:autoSpaceDN w:val="0"/>
        <w:jc w:val="both"/>
        <w:rPr>
          <w:rFonts w:ascii="Verdana" w:eastAsia="Arial" w:hAnsi="Verdana" w:cs="Arial"/>
          <w:sz w:val="20"/>
          <w:szCs w:val="20"/>
          <w:lang w:val="pt-PT" w:eastAsia="en-US"/>
        </w:rPr>
      </w:pPr>
    </w:p>
    <w:p w14:paraId="134E307C" w14:textId="77777777" w:rsidR="00B04959" w:rsidRPr="00517322" w:rsidRDefault="00B04959" w:rsidP="00F3017D">
      <w:pPr>
        <w:numPr>
          <w:ilvl w:val="0"/>
          <w:numId w:val="9"/>
        </w:numPr>
        <w:shd w:val="clear" w:color="auto" w:fill="BFBFBF"/>
        <w:autoSpaceDE w:val="0"/>
        <w:autoSpaceDN w:val="0"/>
        <w:ind w:left="567" w:hanging="567"/>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DOCUMENTOS DE HABILITAÇÃO</w:t>
      </w:r>
    </w:p>
    <w:p w14:paraId="39A6D3B9" w14:textId="77777777" w:rsidR="00B04959" w:rsidRPr="00517322" w:rsidRDefault="00B04959" w:rsidP="00A71D00">
      <w:pPr>
        <w:tabs>
          <w:tab w:val="left" w:pos="0"/>
          <w:tab w:val="left" w:pos="1418"/>
          <w:tab w:val="left" w:pos="1843"/>
        </w:tabs>
        <w:autoSpaceDE w:val="0"/>
        <w:autoSpaceDN w:val="0"/>
        <w:rPr>
          <w:rFonts w:ascii="Verdana" w:eastAsia="Arial" w:hAnsi="Verdana" w:cs="Arial"/>
          <w:sz w:val="20"/>
          <w:szCs w:val="20"/>
          <w:lang w:val="pt-PT" w:eastAsia="en-US"/>
        </w:rPr>
      </w:pPr>
    </w:p>
    <w:p w14:paraId="17C35FA2" w14:textId="3F903951" w:rsidR="00A97E82" w:rsidRPr="00517322" w:rsidRDefault="00A97E82" w:rsidP="00A71D00">
      <w:pPr>
        <w:tabs>
          <w:tab w:val="left" w:pos="0"/>
          <w:tab w:val="left" w:pos="56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10.1 </w:t>
      </w:r>
      <w:r w:rsidR="00197187" w:rsidRPr="00517322">
        <w:rPr>
          <w:rFonts w:ascii="Verdana" w:eastAsia="Arial" w:hAnsi="Verdana" w:cs="Arial"/>
          <w:sz w:val="20"/>
          <w:szCs w:val="20"/>
          <w:lang w:val="pt-PT" w:eastAsia="en-US"/>
        </w:rPr>
        <w:t xml:space="preserve">Na fase de habilitação </w:t>
      </w:r>
      <w:r w:rsidRPr="00517322">
        <w:rPr>
          <w:rFonts w:ascii="Verdana" w:eastAsia="Arial" w:hAnsi="Verdana" w:cs="Arial"/>
          <w:sz w:val="20"/>
          <w:szCs w:val="20"/>
          <w:lang w:val="pt-PT" w:eastAsia="en-US"/>
        </w:rPr>
        <w:t xml:space="preserve">o </w:t>
      </w:r>
      <w:r w:rsidR="00EC1295" w:rsidRPr="00517322">
        <w:rPr>
          <w:rFonts w:ascii="Verdana" w:eastAsia="Arial" w:hAnsi="Verdana" w:cs="Arial"/>
          <w:sz w:val="20"/>
          <w:szCs w:val="20"/>
          <w:lang w:val="pt-PT" w:eastAsia="en-US"/>
        </w:rPr>
        <w:t>l</w:t>
      </w:r>
      <w:r w:rsidRPr="00517322">
        <w:rPr>
          <w:rFonts w:ascii="Verdana" w:eastAsia="Arial" w:hAnsi="Verdana" w:cs="Arial"/>
          <w:sz w:val="20"/>
          <w:szCs w:val="20"/>
          <w:lang w:val="pt-PT" w:eastAsia="en-US"/>
        </w:rPr>
        <w:t xml:space="preserve">icitante deverá </w:t>
      </w:r>
      <w:r w:rsidR="00EC1295" w:rsidRPr="00517322">
        <w:rPr>
          <w:rFonts w:ascii="Verdana" w:eastAsia="Arial" w:hAnsi="Verdana" w:cs="Arial"/>
          <w:sz w:val="20"/>
          <w:szCs w:val="20"/>
          <w:lang w:val="pt-PT" w:eastAsia="en-US"/>
        </w:rPr>
        <w:t>prestar as seguintes declarações</w:t>
      </w:r>
      <w:r w:rsidRPr="00517322">
        <w:rPr>
          <w:rFonts w:ascii="Verdana" w:eastAsia="Arial" w:hAnsi="Verdana" w:cs="Arial"/>
          <w:sz w:val="20"/>
          <w:szCs w:val="20"/>
          <w:lang w:val="pt-PT" w:eastAsia="en-US"/>
        </w:rPr>
        <w:t>:</w:t>
      </w:r>
    </w:p>
    <w:p w14:paraId="3D3886FE" w14:textId="77777777" w:rsidR="00A97E82" w:rsidRPr="00E5261F" w:rsidRDefault="00A97E82" w:rsidP="00A71D00">
      <w:pPr>
        <w:tabs>
          <w:tab w:val="left" w:pos="0"/>
          <w:tab w:val="left" w:pos="567"/>
        </w:tabs>
        <w:autoSpaceDE w:val="0"/>
        <w:autoSpaceDN w:val="0"/>
        <w:rPr>
          <w:rFonts w:ascii="Verdana" w:eastAsia="Arial" w:hAnsi="Verdana" w:cs="Arial"/>
          <w:sz w:val="20"/>
          <w:szCs w:val="20"/>
          <w:lang w:val="pt-PT" w:eastAsia="en-US"/>
        </w:rPr>
      </w:pPr>
    </w:p>
    <w:p w14:paraId="0FE1B867" w14:textId="07FD5B00" w:rsidR="00A97E82" w:rsidRPr="00E5261F" w:rsidRDefault="00A97E82" w:rsidP="00F3017D">
      <w:pPr>
        <w:pStyle w:val="PargrafodaLista"/>
        <w:numPr>
          <w:ilvl w:val="0"/>
          <w:numId w:val="31"/>
        </w:numPr>
        <w:tabs>
          <w:tab w:val="left" w:pos="0"/>
          <w:tab w:val="left" w:pos="567"/>
          <w:tab w:val="left" w:pos="1494"/>
        </w:tabs>
        <w:autoSpaceDE w:val="0"/>
        <w:autoSpaceDN w:val="0"/>
        <w:ind w:right="-3" w:hanging="294"/>
        <w:jc w:val="both"/>
        <w:rPr>
          <w:rFonts w:ascii="Verdana" w:eastAsia="Arial" w:hAnsi="Verdana" w:cs="Arial"/>
          <w:sz w:val="20"/>
          <w:szCs w:val="20"/>
          <w:lang w:val="pt-PT" w:eastAsia="en-US"/>
        </w:rPr>
      </w:pPr>
      <w:r w:rsidRPr="00385604">
        <w:rPr>
          <w:rFonts w:ascii="Verdana" w:eastAsia="Arial" w:hAnsi="Verdana" w:cs="Arial"/>
          <w:b/>
          <w:bCs/>
          <w:sz w:val="20"/>
          <w:szCs w:val="20"/>
          <w:lang w:val="pt-PT" w:eastAsia="en-US"/>
        </w:rPr>
        <w:t>Declaração de que atende aos requisitos de habilitação</w:t>
      </w:r>
      <w:r w:rsidRPr="00E5261F">
        <w:rPr>
          <w:rFonts w:ascii="Verdana" w:eastAsia="Arial" w:hAnsi="Verdana" w:cs="Arial"/>
          <w:sz w:val="20"/>
          <w:szCs w:val="20"/>
          <w:lang w:val="pt-PT" w:eastAsia="en-US"/>
        </w:rPr>
        <w:t xml:space="preserve">, e responderá pela veracidade das informações prestadas, na forma da lei, nos termos do art. 63, inciso I da Lei nº </w:t>
      </w:r>
      <w:r w:rsidR="00B868DA" w:rsidRPr="00E5261F">
        <w:rPr>
          <w:rFonts w:ascii="Verdana" w:eastAsia="Arial" w:hAnsi="Verdana" w:cs="Arial"/>
          <w:sz w:val="20"/>
          <w:szCs w:val="20"/>
          <w:lang w:val="pt-PT" w:eastAsia="en-US"/>
        </w:rPr>
        <w:t>14.133/2021</w:t>
      </w:r>
      <w:r w:rsidRPr="00E5261F">
        <w:rPr>
          <w:rFonts w:ascii="Verdana" w:eastAsia="Arial" w:hAnsi="Verdana" w:cs="Arial"/>
          <w:sz w:val="20"/>
          <w:szCs w:val="20"/>
          <w:lang w:val="pt-PT" w:eastAsia="en-US"/>
        </w:rPr>
        <w:t>;</w:t>
      </w:r>
    </w:p>
    <w:p w14:paraId="5ABAD07D" w14:textId="77777777" w:rsidR="005828CC" w:rsidRPr="00E5261F" w:rsidRDefault="005828CC" w:rsidP="00A71D00">
      <w:pPr>
        <w:pStyle w:val="PargrafodaLista"/>
        <w:rPr>
          <w:rFonts w:ascii="Verdana" w:eastAsia="Arial" w:hAnsi="Verdana" w:cs="Arial"/>
          <w:sz w:val="20"/>
          <w:szCs w:val="20"/>
          <w:lang w:val="pt-PT" w:eastAsia="en-US"/>
        </w:rPr>
      </w:pPr>
    </w:p>
    <w:p w14:paraId="5D8F3A42" w14:textId="1CBFC0A4" w:rsidR="005828CC" w:rsidRPr="00E5261F" w:rsidRDefault="005828CC" w:rsidP="00F3017D">
      <w:pPr>
        <w:pStyle w:val="PargrafodaLista"/>
        <w:numPr>
          <w:ilvl w:val="0"/>
          <w:numId w:val="31"/>
        </w:numPr>
        <w:tabs>
          <w:tab w:val="left" w:pos="0"/>
          <w:tab w:val="left" w:pos="567"/>
          <w:tab w:val="left" w:pos="1494"/>
        </w:tabs>
        <w:autoSpaceDE w:val="0"/>
        <w:autoSpaceDN w:val="0"/>
        <w:ind w:left="709" w:right="-3" w:hanging="283"/>
        <w:jc w:val="both"/>
        <w:rPr>
          <w:rFonts w:ascii="Verdana" w:eastAsia="Arial" w:hAnsi="Verdana" w:cs="Arial"/>
          <w:sz w:val="20"/>
          <w:szCs w:val="20"/>
          <w:lang w:val="pt-PT" w:eastAsia="en-US"/>
        </w:rPr>
      </w:pPr>
      <w:r w:rsidRPr="00385604">
        <w:rPr>
          <w:rFonts w:ascii="Verdana" w:eastAsia="Arial" w:hAnsi="Verdana" w:cs="Arial"/>
          <w:b/>
          <w:bCs/>
          <w:sz w:val="20"/>
          <w:szCs w:val="20"/>
          <w:lang w:val="pt-PT" w:eastAsia="en-US"/>
        </w:rPr>
        <w:t>Declaração de que cumpre as exigências de reserva de cargos para pessoa com deficiência</w:t>
      </w:r>
      <w:r w:rsidRPr="00E5261F">
        <w:rPr>
          <w:rFonts w:ascii="Verdana" w:eastAsia="Arial" w:hAnsi="Verdana" w:cs="Arial"/>
          <w:sz w:val="20"/>
          <w:szCs w:val="20"/>
          <w:lang w:val="pt-PT" w:eastAsia="en-US"/>
        </w:rPr>
        <w:t xml:space="preserve"> e para reabilitado da Previdência Social, previstas em lei e em outras normas específicas</w:t>
      </w:r>
      <w:r w:rsidR="00DC10C7" w:rsidRPr="00E5261F">
        <w:rPr>
          <w:rFonts w:ascii="Verdana" w:eastAsia="Arial" w:hAnsi="Verdana" w:cs="Arial"/>
          <w:sz w:val="20"/>
          <w:szCs w:val="20"/>
          <w:lang w:val="pt-PT" w:eastAsia="en-US"/>
        </w:rPr>
        <w:t xml:space="preserve">, nos termos do art. 63, </w:t>
      </w:r>
      <w:r w:rsidR="009F2F40" w:rsidRPr="00E5261F">
        <w:rPr>
          <w:rFonts w:ascii="Verdana" w:eastAsia="Arial" w:hAnsi="Verdana" w:cs="Arial"/>
          <w:sz w:val="20"/>
          <w:szCs w:val="20"/>
          <w:lang w:val="pt-PT" w:eastAsia="en-US"/>
        </w:rPr>
        <w:t xml:space="preserve">inciso IV da Lei nº </w:t>
      </w:r>
      <w:r w:rsidR="00B868DA" w:rsidRPr="00E5261F">
        <w:rPr>
          <w:rFonts w:ascii="Verdana" w:eastAsia="Arial" w:hAnsi="Verdana" w:cs="Arial"/>
          <w:sz w:val="20"/>
          <w:szCs w:val="20"/>
          <w:lang w:val="pt-PT" w:eastAsia="en-US"/>
        </w:rPr>
        <w:t>14.133/2021</w:t>
      </w:r>
      <w:r w:rsidR="009F2F40" w:rsidRPr="00E5261F">
        <w:rPr>
          <w:rFonts w:ascii="Verdana" w:eastAsia="Arial" w:hAnsi="Verdana" w:cs="Arial"/>
          <w:sz w:val="20"/>
          <w:szCs w:val="20"/>
          <w:lang w:val="pt-PT" w:eastAsia="en-US"/>
        </w:rPr>
        <w:t>;</w:t>
      </w:r>
    </w:p>
    <w:p w14:paraId="616BF2E0" w14:textId="77777777" w:rsidR="00A97E82" w:rsidRPr="00E5261F" w:rsidRDefault="00A97E82" w:rsidP="00A71D00">
      <w:pPr>
        <w:tabs>
          <w:tab w:val="left" w:pos="0"/>
          <w:tab w:val="left" w:pos="567"/>
        </w:tabs>
        <w:autoSpaceDE w:val="0"/>
        <w:autoSpaceDN w:val="0"/>
        <w:ind w:hanging="294"/>
        <w:rPr>
          <w:rFonts w:ascii="Verdana" w:eastAsia="Arial" w:hAnsi="Verdana" w:cs="Arial"/>
          <w:sz w:val="20"/>
          <w:szCs w:val="20"/>
          <w:lang w:val="pt-PT" w:eastAsia="en-US"/>
        </w:rPr>
      </w:pPr>
    </w:p>
    <w:p w14:paraId="055162B4" w14:textId="38F6A733" w:rsidR="00A97E82" w:rsidRPr="00E5261F" w:rsidRDefault="00A97E82" w:rsidP="00F3017D">
      <w:pPr>
        <w:pStyle w:val="PargrafodaLista"/>
        <w:numPr>
          <w:ilvl w:val="0"/>
          <w:numId w:val="31"/>
        </w:numPr>
        <w:tabs>
          <w:tab w:val="left" w:pos="0"/>
          <w:tab w:val="left" w:pos="567"/>
        </w:tabs>
        <w:autoSpaceDE w:val="0"/>
        <w:autoSpaceDN w:val="0"/>
        <w:ind w:right="-3" w:hanging="294"/>
        <w:jc w:val="both"/>
        <w:rPr>
          <w:rFonts w:ascii="Verdana" w:eastAsia="Arial" w:hAnsi="Verdana" w:cs="Arial"/>
          <w:sz w:val="20"/>
          <w:szCs w:val="20"/>
          <w:lang w:val="pt-PT" w:eastAsia="en-US"/>
        </w:rPr>
      </w:pPr>
      <w:r w:rsidRPr="00385604">
        <w:rPr>
          <w:rFonts w:ascii="Verdana" w:eastAsia="Arial" w:hAnsi="Verdana" w:cs="Arial"/>
          <w:b/>
          <w:bCs/>
          <w:sz w:val="20"/>
          <w:szCs w:val="20"/>
          <w:lang w:val="pt-PT" w:eastAsia="en-US"/>
        </w:rPr>
        <w:t>Declaração de que suas propostas econômicas compreendem a integralidade dos custos</w:t>
      </w:r>
      <w:r w:rsidRPr="00E5261F">
        <w:rPr>
          <w:rFonts w:ascii="Verdana" w:eastAsia="Arial" w:hAnsi="Verdana" w:cs="Arial"/>
          <w:sz w:val="20"/>
          <w:szCs w:val="20"/>
          <w:lang w:val="pt-PT" w:eastAsia="en-US"/>
        </w:rPr>
        <w:t xml:space="preserve"> para atendimento dos direitos trabalhistas assegurados na Constituição Federal, nas leis trabalhistas, nas normas infralegais, nas convenções coletivas de trabalho e nos termos de ajustamento de conduta vigentes na data de entrega das propostas, nos termos do art. 63, § 1º da Lei nº </w:t>
      </w:r>
      <w:r w:rsidR="00B868DA" w:rsidRPr="00E5261F">
        <w:rPr>
          <w:rFonts w:ascii="Verdana" w:eastAsia="Arial" w:hAnsi="Verdana" w:cs="Arial"/>
          <w:sz w:val="20"/>
          <w:szCs w:val="20"/>
          <w:lang w:val="pt-PT" w:eastAsia="en-US"/>
        </w:rPr>
        <w:t>14.133/2021</w:t>
      </w:r>
      <w:r w:rsidRPr="00E5261F">
        <w:rPr>
          <w:rFonts w:ascii="Verdana" w:eastAsia="Arial" w:hAnsi="Verdana" w:cs="Arial"/>
          <w:sz w:val="20"/>
          <w:szCs w:val="20"/>
          <w:lang w:val="pt-PT" w:eastAsia="en-US"/>
        </w:rPr>
        <w:t>.</w:t>
      </w:r>
    </w:p>
    <w:p w14:paraId="699CAC6D" w14:textId="77777777" w:rsidR="007C061E" w:rsidRPr="00517322" w:rsidRDefault="007C061E" w:rsidP="00A71D00">
      <w:pPr>
        <w:pStyle w:val="PargrafodaLista"/>
        <w:rPr>
          <w:rFonts w:ascii="Verdana" w:eastAsia="Arial" w:hAnsi="Verdana" w:cs="Arial"/>
          <w:sz w:val="20"/>
          <w:szCs w:val="20"/>
          <w:lang w:val="pt-PT" w:eastAsia="en-US"/>
        </w:rPr>
      </w:pPr>
    </w:p>
    <w:p w14:paraId="5E75D5EC" w14:textId="2AF0CCAB" w:rsidR="007C061E" w:rsidRPr="00517322" w:rsidRDefault="00162CCC" w:rsidP="00F3017D">
      <w:pPr>
        <w:pStyle w:val="PargrafodaLista"/>
        <w:numPr>
          <w:ilvl w:val="0"/>
          <w:numId w:val="31"/>
        </w:numPr>
        <w:tabs>
          <w:tab w:val="left" w:pos="0"/>
          <w:tab w:val="left" w:pos="567"/>
        </w:tabs>
        <w:autoSpaceDE w:val="0"/>
        <w:autoSpaceDN w:val="0"/>
        <w:ind w:right="-3" w:hanging="294"/>
        <w:jc w:val="both"/>
        <w:rPr>
          <w:rFonts w:ascii="Verdana" w:eastAsia="Arial" w:hAnsi="Verdana" w:cs="Arial"/>
          <w:color w:val="0000FF"/>
          <w:sz w:val="20"/>
          <w:szCs w:val="20"/>
          <w:lang w:val="pt-PT" w:eastAsia="en-US"/>
        </w:rPr>
      </w:pPr>
      <w:r w:rsidRPr="00385604">
        <w:rPr>
          <w:rFonts w:ascii="Verdana" w:eastAsia="Arial" w:hAnsi="Verdana" w:cs="Arial"/>
          <w:b/>
          <w:bCs/>
          <w:sz w:val="20"/>
          <w:szCs w:val="20"/>
          <w:lang w:val="pt-PT" w:eastAsia="en-US"/>
        </w:rPr>
        <w:lastRenderedPageBreak/>
        <w:t>Declaração d</w:t>
      </w:r>
      <w:r w:rsidR="00D00292" w:rsidRPr="00385604">
        <w:rPr>
          <w:rFonts w:ascii="Verdana" w:eastAsia="Arial" w:hAnsi="Verdana" w:cs="Arial"/>
          <w:b/>
          <w:bCs/>
          <w:sz w:val="20"/>
          <w:szCs w:val="20"/>
          <w:lang w:val="pt-PT" w:eastAsia="en-US"/>
        </w:rPr>
        <w:t>o licitante de</w:t>
      </w:r>
      <w:r w:rsidRPr="00385604">
        <w:rPr>
          <w:rFonts w:ascii="Verdana" w:eastAsia="Arial" w:hAnsi="Verdana" w:cs="Arial"/>
          <w:b/>
          <w:bCs/>
          <w:sz w:val="20"/>
          <w:szCs w:val="20"/>
          <w:lang w:val="pt-PT" w:eastAsia="en-US"/>
        </w:rPr>
        <w:t xml:space="preserve"> observância  do limite na licitação para obtenção de benefícios da LC 123/2006</w:t>
      </w:r>
      <w:r w:rsidRPr="00517322">
        <w:rPr>
          <w:rFonts w:ascii="Verdana" w:eastAsia="Arial" w:hAnsi="Verdana" w:cs="Arial"/>
          <w:sz w:val="20"/>
          <w:szCs w:val="20"/>
          <w:lang w:val="pt-PT" w:eastAsia="en-US"/>
        </w:rPr>
        <w:t>, estando  limitado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sidR="006E33D8"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 </w:t>
      </w:r>
      <w:r w:rsidRPr="00385604">
        <w:rPr>
          <w:rFonts w:ascii="Verdana" w:eastAsia="Arial" w:hAnsi="Verdana" w:cs="Arial"/>
          <w:sz w:val="20"/>
          <w:szCs w:val="20"/>
          <w:lang w:val="pt-PT" w:eastAsia="en-US"/>
        </w:rPr>
        <w:t>(art. 4º, § 2º da Lei nº 14.133/2021)</w:t>
      </w:r>
      <w:r w:rsidR="00385604">
        <w:rPr>
          <w:rFonts w:ascii="Verdana" w:eastAsia="Arial" w:hAnsi="Verdana" w:cs="Arial"/>
          <w:sz w:val="20"/>
          <w:szCs w:val="20"/>
          <w:lang w:val="pt-PT" w:eastAsia="en-US"/>
        </w:rPr>
        <w:t>.</w:t>
      </w:r>
    </w:p>
    <w:p w14:paraId="1D54422D" w14:textId="77777777" w:rsidR="00A97E82" w:rsidRPr="00517322" w:rsidRDefault="00A97E82" w:rsidP="00A71D00">
      <w:pPr>
        <w:tabs>
          <w:tab w:val="left" w:pos="0"/>
        </w:tabs>
        <w:autoSpaceDE w:val="0"/>
        <w:autoSpaceDN w:val="0"/>
        <w:rPr>
          <w:rFonts w:ascii="Verdana" w:eastAsia="Arial" w:hAnsi="Verdana" w:cs="Arial"/>
          <w:sz w:val="20"/>
          <w:szCs w:val="20"/>
          <w:lang w:val="pt-PT" w:eastAsia="en-US"/>
        </w:rPr>
      </w:pPr>
    </w:p>
    <w:p w14:paraId="447B7005" w14:textId="6BC5539F" w:rsidR="00A97E82" w:rsidRPr="00517322" w:rsidRDefault="007E678E" w:rsidP="00F3017D">
      <w:pPr>
        <w:pStyle w:val="PargrafodaLista"/>
        <w:numPr>
          <w:ilvl w:val="1"/>
          <w:numId w:val="24"/>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w:t>
      </w:r>
      <w:r w:rsidR="005D2785" w:rsidRPr="00517322">
        <w:rPr>
          <w:rFonts w:ascii="Verdana" w:eastAsia="Arial" w:hAnsi="Verdana" w:cs="Arial"/>
          <w:sz w:val="20"/>
          <w:szCs w:val="20"/>
          <w:lang w:val="pt-PT" w:eastAsia="en-US"/>
        </w:rPr>
        <w:t xml:space="preserve">Havendo </w:t>
      </w:r>
      <w:r w:rsidR="00B703EB" w:rsidRPr="00517322">
        <w:rPr>
          <w:rFonts w:ascii="Verdana" w:eastAsia="Arial" w:hAnsi="Verdana" w:cs="Arial"/>
          <w:sz w:val="20"/>
          <w:szCs w:val="20"/>
          <w:lang w:val="pt-PT" w:eastAsia="en-US"/>
        </w:rPr>
        <w:t>disponilidade no sistema eletr</w:t>
      </w:r>
      <w:r w:rsidR="00054849" w:rsidRPr="00517322">
        <w:rPr>
          <w:rFonts w:ascii="Verdana" w:eastAsia="Arial" w:hAnsi="Verdana" w:cs="Arial"/>
          <w:sz w:val="20"/>
          <w:szCs w:val="20"/>
          <w:lang w:val="pt-PT" w:eastAsia="en-US"/>
        </w:rPr>
        <w:t>ô</w:t>
      </w:r>
      <w:r w:rsidR="00B703EB" w:rsidRPr="00517322">
        <w:rPr>
          <w:rFonts w:ascii="Verdana" w:eastAsia="Arial" w:hAnsi="Verdana" w:cs="Arial"/>
          <w:sz w:val="20"/>
          <w:szCs w:val="20"/>
          <w:lang w:val="pt-PT" w:eastAsia="en-US"/>
        </w:rPr>
        <w:t>nico de pregão, as declarações acima poder</w:t>
      </w:r>
      <w:r w:rsidR="00C1758B" w:rsidRPr="00517322">
        <w:rPr>
          <w:rFonts w:ascii="Verdana" w:eastAsia="Arial" w:hAnsi="Verdana" w:cs="Arial"/>
          <w:sz w:val="20"/>
          <w:szCs w:val="20"/>
          <w:lang w:val="pt-PT" w:eastAsia="en-US"/>
        </w:rPr>
        <w:t>ão</w:t>
      </w:r>
      <w:r w:rsidR="00B703EB" w:rsidRPr="00517322">
        <w:rPr>
          <w:rFonts w:ascii="Verdana" w:eastAsia="Arial" w:hAnsi="Verdana" w:cs="Arial"/>
          <w:sz w:val="20"/>
          <w:szCs w:val="20"/>
          <w:lang w:val="pt-PT" w:eastAsia="en-US"/>
        </w:rPr>
        <w:t xml:space="preserve"> ser feitas eletronicamente</w:t>
      </w:r>
      <w:r w:rsidR="00951020" w:rsidRPr="00517322">
        <w:rPr>
          <w:rFonts w:ascii="Verdana" w:eastAsia="Arial" w:hAnsi="Verdana" w:cs="Arial"/>
          <w:sz w:val="20"/>
          <w:szCs w:val="20"/>
          <w:lang w:val="pt-PT" w:eastAsia="en-US"/>
        </w:rPr>
        <w:t xml:space="preserve">, devendo o licitante assinalar </w:t>
      </w:r>
      <w:r w:rsidR="00B703EB" w:rsidRPr="00517322">
        <w:rPr>
          <w:rFonts w:ascii="Verdana" w:eastAsia="Arial" w:hAnsi="Verdana" w:cs="Arial"/>
          <w:sz w:val="20"/>
          <w:szCs w:val="20"/>
          <w:lang w:val="pt-PT" w:eastAsia="en-US"/>
        </w:rPr>
        <w:t>em campo pr</w:t>
      </w:r>
      <w:r w:rsidR="00054849" w:rsidRPr="00517322">
        <w:rPr>
          <w:rFonts w:ascii="Verdana" w:eastAsia="Arial" w:hAnsi="Verdana" w:cs="Arial"/>
          <w:sz w:val="20"/>
          <w:szCs w:val="20"/>
          <w:lang w:val="pt-PT" w:eastAsia="en-US"/>
        </w:rPr>
        <w:t>ó</w:t>
      </w:r>
      <w:r w:rsidR="00B703EB" w:rsidRPr="00517322">
        <w:rPr>
          <w:rFonts w:ascii="Verdana" w:eastAsia="Arial" w:hAnsi="Verdana" w:cs="Arial"/>
          <w:sz w:val="20"/>
          <w:szCs w:val="20"/>
          <w:lang w:val="pt-PT" w:eastAsia="en-US"/>
        </w:rPr>
        <w:t xml:space="preserve">prio do sistema, </w:t>
      </w:r>
      <w:r w:rsidR="006E12CD" w:rsidRPr="00517322">
        <w:rPr>
          <w:rFonts w:ascii="Verdana" w:eastAsia="Arial" w:hAnsi="Verdana" w:cs="Arial"/>
          <w:sz w:val="20"/>
          <w:szCs w:val="20"/>
          <w:lang w:val="pt-PT" w:eastAsia="en-US"/>
        </w:rPr>
        <w:t xml:space="preserve">caso </w:t>
      </w:r>
      <w:r w:rsidR="00B23DD1" w:rsidRPr="00517322">
        <w:rPr>
          <w:rFonts w:ascii="Verdana" w:eastAsia="Arial" w:hAnsi="Verdana" w:cs="Arial"/>
          <w:sz w:val="20"/>
          <w:szCs w:val="20"/>
          <w:lang w:val="pt-PT" w:eastAsia="en-US"/>
        </w:rPr>
        <w:t>inexista campo apropriado no sistema</w:t>
      </w:r>
      <w:r w:rsidR="00951020" w:rsidRPr="00517322">
        <w:rPr>
          <w:rFonts w:ascii="Verdana" w:eastAsia="Arial" w:hAnsi="Verdana" w:cs="Arial"/>
          <w:sz w:val="20"/>
          <w:szCs w:val="20"/>
          <w:lang w:val="pt-PT" w:eastAsia="en-US"/>
        </w:rPr>
        <w:t xml:space="preserve">, </w:t>
      </w:r>
      <w:r w:rsidR="00DC0DC5" w:rsidRPr="00517322">
        <w:rPr>
          <w:rFonts w:ascii="Verdana" w:eastAsia="Arial" w:hAnsi="Verdana" w:cs="Arial"/>
          <w:sz w:val="20"/>
          <w:szCs w:val="20"/>
          <w:lang w:val="pt-PT" w:eastAsia="en-US"/>
        </w:rPr>
        <w:t xml:space="preserve">tais declarações deverão ser produzidas por escrito, com data e local de sua realização </w:t>
      </w:r>
      <w:r w:rsidR="00F70736" w:rsidRPr="00517322">
        <w:rPr>
          <w:rFonts w:ascii="Verdana" w:eastAsia="Arial" w:hAnsi="Verdana" w:cs="Arial"/>
          <w:sz w:val="20"/>
          <w:szCs w:val="20"/>
          <w:lang w:val="pt-PT" w:eastAsia="en-US"/>
        </w:rPr>
        <w:t>e</w:t>
      </w:r>
      <w:r w:rsidR="00DC0DC5" w:rsidRPr="00517322">
        <w:rPr>
          <w:rFonts w:ascii="Verdana" w:eastAsia="Arial" w:hAnsi="Verdana" w:cs="Arial"/>
          <w:sz w:val="20"/>
          <w:szCs w:val="20"/>
          <w:lang w:val="pt-PT" w:eastAsia="en-US"/>
        </w:rPr>
        <w:t xml:space="preserve"> assinatura do responsáve</w:t>
      </w:r>
      <w:r w:rsidR="00A52BF1" w:rsidRPr="00517322">
        <w:rPr>
          <w:rFonts w:ascii="Verdana" w:eastAsia="Arial" w:hAnsi="Verdana" w:cs="Arial"/>
          <w:sz w:val="20"/>
          <w:szCs w:val="20"/>
          <w:lang w:val="pt-PT" w:eastAsia="en-US"/>
        </w:rPr>
        <w:t>l</w:t>
      </w:r>
      <w:r w:rsidR="009F6C19" w:rsidRPr="00517322">
        <w:rPr>
          <w:rFonts w:ascii="Verdana" w:eastAsia="Arial" w:hAnsi="Verdana" w:cs="Arial"/>
          <w:sz w:val="20"/>
          <w:szCs w:val="20"/>
          <w:lang w:val="pt-PT" w:eastAsia="en-US"/>
        </w:rPr>
        <w:t>, e juntadas a</w:t>
      </w:r>
      <w:r w:rsidR="00B23DD1" w:rsidRPr="00517322">
        <w:rPr>
          <w:rFonts w:ascii="Verdana" w:eastAsia="Arial" w:hAnsi="Verdana" w:cs="Arial"/>
          <w:sz w:val="20"/>
          <w:szCs w:val="20"/>
          <w:lang w:val="pt-PT" w:eastAsia="en-US"/>
        </w:rPr>
        <w:t>os</w:t>
      </w:r>
      <w:r w:rsidR="009F6C19" w:rsidRPr="00517322">
        <w:rPr>
          <w:rFonts w:ascii="Verdana" w:eastAsia="Arial" w:hAnsi="Verdana" w:cs="Arial"/>
          <w:sz w:val="20"/>
          <w:szCs w:val="20"/>
          <w:lang w:val="pt-PT" w:eastAsia="en-US"/>
        </w:rPr>
        <w:t xml:space="preserve"> documentos de habilitação, sob pena de </w:t>
      </w:r>
      <w:r w:rsidR="00054849" w:rsidRPr="00517322">
        <w:rPr>
          <w:rFonts w:ascii="Verdana" w:eastAsia="Arial" w:hAnsi="Verdana" w:cs="Arial"/>
          <w:sz w:val="20"/>
          <w:szCs w:val="20"/>
          <w:lang w:val="pt-PT" w:eastAsia="en-US"/>
        </w:rPr>
        <w:t>inabilitação</w:t>
      </w:r>
      <w:r w:rsidR="00133648" w:rsidRPr="00517322">
        <w:rPr>
          <w:rFonts w:ascii="Verdana" w:eastAsia="Arial" w:hAnsi="Verdana" w:cs="Arial"/>
          <w:sz w:val="20"/>
          <w:szCs w:val="20"/>
          <w:lang w:val="pt-PT" w:eastAsia="en-US"/>
        </w:rPr>
        <w:t xml:space="preserve">. </w:t>
      </w:r>
      <w:r w:rsidR="00A97E82" w:rsidRPr="00517322">
        <w:rPr>
          <w:rFonts w:ascii="Verdana" w:eastAsia="Arial" w:hAnsi="Verdana" w:cs="Arial"/>
          <w:sz w:val="20"/>
          <w:szCs w:val="20"/>
          <w:lang w:val="pt-PT" w:eastAsia="en-US"/>
        </w:rPr>
        <w:t xml:space="preserve">A declaração falsa sujeitará o licitante às sanções previstas </w:t>
      </w:r>
      <w:r w:rsidRPr="00517322">
        <w:rPr>
          <w:rFonts w:ascii="Verdana" w:eastAsia="Arial" w:hAnsi="Verdana" w:cs="Arial"/>
          <w:sz w:val="20"/>
          <w:szCs w:val="20"/>
          <w:lang w:val="pt-PT" w:eastAsia="en-US"/>
        </w:rPr>
        <w:t>em Leis e neste Edital.</w:t>
      </w:r>
    </w:p>
    <w:p w14:paraId="1275EDF5" w14:textId="77777777" w:rsidR="00A97E82" w:rsidRPr="00517322" w:rsidRDefault="00A97E82" w:rsidP="00A71D00">
      <w:pPr>
        <w:tabs>
          <w:tab w:val="left" w:pos="0"/>
          <w:tab w:val="left" w:pos="1418"/>
          <w:tab w:val="left" w:pos="1843"/>
        </w:tabs>
        <w:autoSpaceDE w:val="0"/>
        <w:autoSpaceDN w:val="0"/>
        <w:rPr>
          <w:rFonts w:ascii="Verdana" w:eastAsia="Arial" w:hAnsi="Verdana" w:cs="Arial"/>
          <w:b/>
          <w:sz w:val="20"/>
          <w:szCs w:val="20"/>
          <w:lang w:val="pt-PT" w:eastAsia="en-US"/>
        </w:rPr>
      </w:pPr>
    </w:p>
    <w:p w14:paraId="50152F68" w14:textId="233A1F9B" w:rsidR="00B04959" w:rsidRDefault="006D09AF" w:rsidP="00A71D00">
      <w:pPr>
        <w:tabs>
          <w:tab w:val="left" w:pos="0"/>
          <w:tab w:val="left" w:pos="1418"/>
          <w:tab w:val="left" w:pos="1843"/>
        </w:tabs>
        <w:autoSpaceDE w:val="0"/>
        <w:autoSpaceDN w:val="0"/>
        <w:rPr>
          <w:rFonts w:ascii="Verdana" w:eastAsia="Arial" w:hAnsi="Verdana" w:cs="Arial"/>
          <w:b/>
          <w:sz w:val="20"/>
          <w:szCs w:val="20"/>
          <w:u w:val="single"/>
          <w:lang w:val="pt-PT" w:eastAsia="en-US"/>
        </w:rPr>
      </w:pPr>
      <w:r w:rsidRPr="00517322">
        <w:rPr>
          <w:rFonts w:ascii="Verdana" w:eastAsia="Arial" w:hAnsi="Verdana" w:cs="Arial"/>
          <w:b/>
          <w:sz w:val="20"/>
          <w:szCs w:val="20"/>
          <w:u w:val="single"/>
          <w:lang w:val="pt-PT" w:eastAsia="en-US"/>
        </w:rPr>
        <w:t>10.</w:t>
      </w:r>
      <w:r w:rsidR="00133648" w:rsidRPr="00517322">
        <w:rPr>
          <w:rFonts w:ascii="Verdana" w:eastAsia="Arial" w:hAnsi="Verdana" w:cs="Arial"/>
          <w:b/>
          <w:sz w:val="20"/>
          <w:szCs w:val="20"/>
          <w:u w:val="single"/>
          <w:lang w:val="pt-PT" w:eastAsia="en-US"/>
        </w:rPr>
        <w:t>3</w:t>
      </w:r>
      <w:r w:rsidRPr="00517322">
        <w:rPr>
          <w:rFonts w:ascii="Verdana" w:eastAsia="Arial" w:hAnsi="Verdana" w:cs="Arial"/>
          <w:b/>
          <w:sz w:val="20"/>
          <w:szCs w:val="20"/>
          <w:u w:val="single"/>
          <w:lang w:val="pt-PT" w:eastAsia="en-US"/>
        </w:rPr>
        <w:t xml:space="preserve"> </w:t>
      </w:r>
      <w:r w:rsidR="00FB4879" w:rsidRPr="00517322">
        <w:rPr>
          <w:rFonts w:ascii="Verdana" w:eastAsia="Arial" w:hAnsi="Verdana" w:cs="Arial"/>
          <w:b/>
          <w:sz w:val="20"/>
          <w:szCs w:val="20"/>
          <w:u w:val="single"/>
          <w:lang w:val="pt-PT" w:eastAsia="en-US"/>
        </w:rPr>
        <w:t xml:space="preserve"> </w:t>
      </w:r>
      <w:r w:rsidR="00B04959" w:rsidRPr="00517322">
        <w:rPr>
          <w:rFonts w:ascii="Verdana" w:eastAsia="Arial" w:hAnsi="Verdana" w:cs="Arial"/>
          <w:b/>
          <w:sz w:val="20"/>
          <w:szCs w:val="20"/>
          <w:u w:val="single"/>
          <w:lang w:val="pt-PT" w:eastAsia="en-US"/>
        </w:rPr>
        <w:t>DA HABILITAÇÃO</w:t>
      </w:r>
      <w:r w:rsidR="00B04959" w:rsidRPr="00517322">
        <w:rPr>
          <w:rFonts w:ascii="Verdana" w:eastAsia="Arial" w:hAnsi="Verdana" w:cs="Arial"/>
          <w:b/>
          <w:spacing w:val="-4"/>
          <w:sz w:val="20"/>
          <w:szCs w:val="20"/>
          <w:u w:val="single"/>
          <w:lang w:val="pt-PT" w:eastAsia="en-US"/>
        </w:rPr>
        <w:t xml:space="preserve"> </w:t>
      </w:r>
      <w:r w:rsidR="00B04959" w:rsidRPr="00517322">
        <w:rPr>
          <w:rFonts w:ascii="Verdana" w:eastAsia="Arial" w:hAnsi="Verdana" w:cs="Arial"/>
          <w:b/>
          <w:sz w:val="20"/>
          <w:szCs w:val="20"/>
          <w:u w:val="single"/>
          <w:lang w:val="pt-PT" w:eastAsia="en-US"/>
        </w:rPr>
        <w:t>JURÍDICA</w:t>
      </w:r>
    </w:p>
    <w:p w14:paraId="5D9D4942" w14:textId="77777777" w:rsidR="00385604" w:rsidRPr="00517322" w:rsidRDefault="00385604" w:rsidP="00A71D00">
      <w:pPr>
        <w:tabs>
          <w:tab w:val="left" w:pos="0"/>
          <w:tab w:val="left" w:pos="1418"/>
          <w:tab w:val="left" w:pos="1843"/>
        </w:tabs>
        <w:autoSpaceDE w:val="0"/>
        <w:autoSpaceDN w:val="0"/>
        <w:rPr>
          <w:rFonts w:ascii="Verdana" w:eastAsia="Arial" w:hAnsi="Verdana" w:cs="Arial"/>
          <w:b/>
          <w:sz w:val="20"/>
          <w:szCs w:val="20"/>
          <w:u w:val="single"/>
          <w:lang w:val="pt-PT" w:eastAsia="en-US"/>
        </w:rPr>
      </w:pPr>
    </w:p>
    <w:p w14:paraId="57C88265" w14:textId="697BA38D" w:rsidR="00B04959" w:rsidRPr="00517322" w:rsidRDefault="00B04959" w:rsidP="00F3017D">
      <w:pPr>
        <w:pStyle w:val="PargrafodaLista"/>
        <w:numPr>
          <w:ilvl w:val="2"/>
          <w:numId w:val="25"/>
        </w:numPr>
        <w:tabs>
          <w:tab w:val="left" w:pos="0"/>
          <w:tab w:val="left" w:pos="1418"/>
          <w:tab w:val="left" w:pos="1560"/>
          <w:tab w:val="left" w:pos="1843"/>
        </w:tabs>
        <w:autoSpaceDE w:val="0"/>
        <w:autoSpaceDN w:val="0"/>
        <w:ind w:left="709" w:hanging="709"/>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Registro Comercial, no caso de empresa</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individual.</w:t>
      </w:r>
    </w:p>
    <w:p w14:paraId="423F3FD2" w14:textId="77777777" w:rsidR="00B04959" w:rsidRPr="00517322" w:rsidRDefault="00B04959" w:rsidP="00A71D00">
      <w:pPr>
        <w:tabs>
          <w:tab w:val="left" w:pos="0"/>
          <w:tab w:val="left" w:pos="1418"/>
          <w:tab w:val="left" w:pos="1843"/>
        </w:tabs>
        <w:autoSpaceDE w:val="0"/>
        <w:autoSpaceDN w:val="0"/>
        <w:rPr>
          <w:rFonts w:ascii="Verdana" w:eastAsia="Arial" w:hAnsi="Verdana" w:cs="Arial"/>
          <w:sz w:val="20"/>
          <w:szCs w:val="20"/>
          <w:lang w:val="pt-PT" w:eastAsia="en-US"/>
        </w:rPr>
      </w:pPr>
    </w:p>
    <w:p w14:paraId="0F80410C" w14:textId="2F1FE7B6" w:rsidR="00B04959" w:rsidRPr="00517322" w:rsidRDefault="006D09AF" w:rsidP="00A71D00">
      <w:pPr>
        <w:tabs>
          <w:tab w:val="left" w:pos="0"/>
          <w:tab w:val="left" w:pos="567"/>
          <w:tab w:val="left" w:pos="1627"/>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10.3.2 </w:t>
      </w:r>
      <w:r w:rsidR="0004535E" w:rsidRPr="00517322">
        <w:rPr>
          <w:rFonts w:ascii="Verdana" w:eastAsia="Arial" w:hAnsi="Verdana" w:cs="Arial"/>
          <w:sz w:val="20"/>
          <w:szCs w:val="20"/>
          <w:lang w:val="pt-PT" w:eastAsia="en-US"/>
        </w:rPr>
        <w:t xml:space="preserve"> </w:t>
      </w:r>
      <w:r w:rsidR="00B04959" w:rsidRPr="00517322">
        <w:rPr>
          <w:rFonts w:ascii="Verdana" w:eastAsia="Arial" w:hAnsi="Verdana" w:cs="Arial"/>
          <w:sz w:val="20"/>
          <w:szCs w:val="20"/>
          <w:lang w:val="pt-PT" w:eastAsia="en-US"/>
        </w:rPr>
        <w:t>Ato constitutivo, estatuto ou contrato social em vigor, devidamente registrado, em se tratando de sociedades comerciais e, no caso de sociedades por ações, acompanhados de documentos de eleição de seus</w:t>
      </w:r>
      <w:r w:rsidR="00B04959" w:rsidRPr="00517322">
        <w:rPr>
          <w:rFonts w:ascii="Verdana" w:eastAsia="Arial" w:hAnsi="Verdana" w:cs="Arial"/>
          <w:spacing w:val="-10"/>
          <w:sz w:val="20"/>
          <w:szCs w:val="20"/>
          <w:lang w:val="pt-PT" w:eastAsia="en-US"/>
        </w:rPr>
        <w:t xml:space="preserve"> </w:t>
      </w:r>
      <w:r w:rsidR="00B04959" w:rsidRPr="00517322">
        <w:rPr>
          <w:rFonts w:ascii="Verdana" w:eastAsia="Arial" w:hAnsi="Verdana" w:cs="Arial"/>
          <w:sz w:val="20"/>
          <w:szCs w:val="20"/>
          <w:lang w:val="pt-PT" w:eastAsia="en-US"/>
        </w:rPr>
        <w:t>administradores.</w:t>
      </w:r>
    </w:p>
    <w:p w14:paraId="464C1019" w14:textId="77777777" w:rsidR="00B04959" w:rsidRPr="00517322" w:rsidRDefault="00B04959" w:rsidP="00A71D00">
      <w:pPr>
        <w:tabs>
          <w:tab w:val="left" w:pos="0"/>
          <w:tab w:val="left" w:pos="567"/>
          <w:tab w:val="left" w:pos="1418"/>
          <w:tab w:val="left" w:pos="1843"/>
        </w:tabs>
        <w:autoSpaceDE w:val="0"/>
        <w:autoSpaceDN w:val="0"/>
        <w:ind w:right="-3"/>
        <w:jc w:val="both"/>
        <w:rPr>
          <w:rFonts w:ascii="Verdana" w:eastAsia="Arial" w:hAnsi="Verdana" w:cs="Arial"/>
          <w:sz w:val="20"/>
          <w:szCs w:val="20"/>
          <w:lang w:val="pt-PT" w:eastAsia="en-US"/>
        </w:rPr>
      </w:pPr>
    </w:p>
    <w:p w14:paraId="6F126566" w14:textId="1FA1C43F" w:rsidR="00B04959" w:rsidRPr="00517322" w:rsidRDefault="00B04959" w:rsidP="00F3017D">
      <w:pPr>
        <w:pStyle w:val="PargrafodaLista"/>
        <w:numPr>
          <w:ilvl w:val="2"/>
          <w:numId w:val="32"/>
        </w:numPr>
        <w:tabs>
          <w:tab w:val="left" w:pos="0"/>
          <w:tab w:val="left" w:pos="567"/>
          <w:tab w:val="left" w:pos="1418"/>
          <w:tab w:val="left" w:pos="1639"/>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Inscrição do ato constitutivo, no caso de sociedades civis, acompanhadas de prova de diretoria em</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exercício.</w:t>
      </w:r>
    </w:p>
    <w:p w14:paraId="2FC8DD7C" w14:textId="77777777" w:rsidR="00B04959" w:rsidRPr="00517322" w:rsidRDefault="00B04959" w:rsidP="00A71D00">
      <w:pPr>
        <w:tabs>
          <w:tab w:val="left" w:pos="0"/>
          <w:tab w:val="left" w:pos="567"/>
          <w:tab w:val="left" w:pos="1418"/>
          <w:tab w:val="left" w:pos="1843"/>
        </w:tabs>
        <w:autoSpaceDE w:val="0"/>
        <w:autoSpaceDN w:val="0"/>
        <w:jc w:val="both"/>
        <w:rPr>
          <w:rFonts w:ascii="Verdana" w:eastAsia="Arial" w:hAnsi="Verdana" w:cs="Arial"/>
          <w:sz w:val="20"/>
          <w:szCs w:val="20"/>
          <w:lang w:val="pt-PT" w:eastAsia="en-US"/>
        </w:rPr>
      </w:pPr>
    </w:p>
    <w:p w14:paraId="47E5B962" w14:textId="1BF27969" w:rsidR="00B04959" w:rsidRPr="00517322" w:rsidRDefault="00B04959" w:rsidP="00F3017D">
      <w:pPr>
        <w:numPr>
          <w:ilvl w:val="2"/>
          <w:numId w:val="32"/>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Decreto de autorização, em se tratando de empresa ou sociedade estrangeira em funcionamento no País, e ato </w:t>
      </w:r>
      <w:r w:rsidRPr="00517322">
        <w:rPr>
          <w:rFonts w:ascii="Verdana" w:eastAsia="Arial" w:hAnsi="Verdana" w:cs="Arial"/>
          <w:spacing w:val="3"/>
          <w:sz w:val="20"/>
          <w:szCs w:val="20"/>
          <w:lang w:val="pt-PT" w:eastAsia="en-US"/>
        </w:rPr>
        <w:t xml:space="preserve">de </w:t>
      </w:r>
      <w:r w:rsidRPr="00517322">
        <w:rPr>
          <w:rFonts w:ascii="Verdana" w:eastAsia="Arial" w:hAnsi="Verdana" w:cs="Arial"/>
          <w:sz w:val="20"/>
          <w:szCs w:val="20"/>
          <w:lang w:val="pt-PT" w:eastAsia="en-US"/>
        </w:rPr>
        <w:t>registro ou autorização para funcionamento expedido pelo órgão competente, quando a atividade assim 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exigir.</w:t>
      </w:r>
    </w:p>
    <w:p w14:paraId="5305CE8D" w14:textId="77777777" w:rsidR="00B04959" w:rsidRPr="00517322" w:rsidRDefault="00B04959" w:rsidP="00A71D00">
      <w:pPr>
        <w:tabs>
          <w:tab w:val="left" w:pos="0"/>
          <w:tab w:val="left" w:pos="567"/>
          <w:tab w:val="left" w:pos="1418"/>
          <w:tab w:val="left" w:pos="1843"/>
        </w:tabs>
        <w:autoSpaceDE w:val="0"/>
        <w:autoSpaceDN w:val="0"/>
        <w:ind w:right="-3"/>
        <w:jc w:val="both"/>
        <w:rPr>
          <w:rFonts w:ascii="Verdana" w:eastAsia="Arial" w:hAnsi="Verdana" w:cs="Arial"/>
          <w:sz w:val="20"/>
          <w:szCs w:val="20"/>
          <w:lang w:val="pt-PT" w:eastAsia="en-US"/>
        </w:rPr>
      </w:pPr>
    </w:p>
    <w:p w14:paraId="20D1CAEB" w14:textId="3F3578D1" w:rsidR="00B04959" w:rsidRPr="00517322" w:rsidRDefault="00B04959" w:rsidP="00F3017D">
      <w:pPr>
        <w:numPr>
          <w:ilvl w:val="2"/>
          <w:numId w:val="32"/>
        </w:numPr>
        <w:autoSpaceDE w:val="0"/>
        <w:autoSpaceDN w:val="0"/>
        <w:ind w:left="567" w:hanging="56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Será inabilitada a empresa que apresentar objeto social incompatível com</w:t>
      </w:r>
      <w:r w:rsidR="00385604">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 objeto desta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licitação.</w:t>
      </w:r>
    </w:p>
    <w:p w14:paraId="64F3662D" w14:textId="77777777" w:rsidR="00004294" w:rsidRPr="00517322" w:rsidRDefault="00004294" w:rsidP="00A71D00">
      <w:pPr>
        <w:pStyle w:val="PargrafodaLista"/>
        <w:rPr>
          <w:rFonts w:ascii="Verdana" w:eastAsia="Arial" w:hAnsi="Verdana" w:cs="Arial"/>
          <w:sz w:val="20"/>
          <w:szCs w:val="20"/>
          <w:lang w:val="pt-PT" w:eastAsia="en-US"/>
        </w:rPr>
      </w:pPr>
    </w:p>
    <w:p w14:paraId="2B626F17" w14:textId="4B1DF514" w:rsidR="00B04959" w:rsidRPr="00385604" w:rsidRDefault="00756648" w:rsidP="00F3017D">
      <w:pPr>
        <w:pStyle w:val="PargrafodaLista"/>
        <w:numPr>
          <w:ilvl w:val="1"/>
          <w:numId w:val="32"/>
        </w:numPr>
        <w:autoSpaceDE w:val="0"/>
        <w:autoSpaceDN w:val="0"/>
        <w:jc w:val="both"/>
        <w:rPr>
          <w:rFonts w:ascii="Verdana" w:eastAsia="Arial" w:hAnsi="Verdana" w:cs="Arial"/>
          <w:b/>
          <w:bCs/>
          <w:sz w:val="20"/>
          <w:szCs w:val="20"/>
          <w:u w:val="single"/>
          <w:lang w:val="pt-PT" w:eastAsia="en-US"/>
        </w:rPr>
      </w:pPr>
      <w:r>
        <w:rPr>
          <w:rFonts w:ascii="Verdana" w:eastAsia="Arial" w:hAnsi="Verdana" w:cs="Arial"/>
          <w:b/>
          <w:bCs/>
          <w:sz w:val="20"/>
          <w:szCs w:val="20"/>
          <w:u w:val="single"/>
          <w:lang w:val="pt-PT" w:eastAsia="en-US"/>
        </w:rPr>
        <w:t xml:space="preserve"> </w:t>
      </w:r>
      <w:r w:rsidR="00B04959" w:rsidRPr="00385604">
        <w:rPr>
          <w:rFonts w:ascii="Verdana" w:eastAsia="Arial" w:hAnsi="Verdana" w:cs="Arial"/>
          <w:b/>
          <w:bCs/>
          <w:sz w:val="20"/>
          <w:szCs w:val="20"/>
          <w:u w:val="single"/>
          <w:lang w:val="pt-PT" w:eastAsia="en-US"/>
        </w:rPr>
        <w:t>DA REGULARIDADE FISCAL</w:t>
      </w:r>
      <w:r w:rsidR="00982C64" w:rsidRPr="00385604">
        <w:rPr>
          <w:rFonts w:ascii="Verdana" w:eastAsia="Arial" w:hAnsi="Verdana" w:cs="Arial"/>
          <w:b/>
          <w:bCs/>
          <w:sz w:val="20"/>
          <w:szCs w:val="20"/>
          <w:u w:val="single"/>
          <w:lang w:val="pt-PT" w:eastAsia="en-US"/>
        </w:rPr>
        <w:t>, SOCIAL</w:t>
      </w:r>
      <w:r w:rsidR="00B04959" w:rsidRPr="00385604">
        <w:rPr>
          <w:rFonts w:ascii="Verdana" w:eastAsia="Arial" w:hAnsi="Verdana" w:cs="Arial"/>
          <w:b/>
          <w:bCs/>
          <w:sz w:val="20"/>
          <w:szCs w:val="20"/>
          <w:u w:val="single"/>
          <w:lang w:val="pt-PT" w:eastAsia="en-US"/>
        </w:rPr>
        <w:t xml:space="preserve"> E TRABALHISTA</w:t>
      </w:r>
    </w:p>
    <w:p w14:paraId="29ACB914" w14:textId="77777777" w:rsidR="00385604" w:rsidRPr="00385604" w:rsidRDefault="00385604" w:rsidP="00A71D00">
      <w:pPr>
        <w:pStyle w:val="PargrafodaLista"/>
        <w:autoSpaceDE w:val="0"/>
        <w:autoSpaceDN w:val="0"/>
        <w:ind w:left="510"/>
        <w:jc w:val="both"/>
        <w:rPr>
          <w:rFonts w:ascii="Verdana" w:eastAsia="Arial" w:hAnsi="Verdana" w:cs="Arial"/>
          <w:b/>
          <w:bCs/>
          <w:sz w:val="20"/>
          <w:szCs w:val="20"/>
          <w:u w:val="single"/>
          <w:lang w:val="pt-PT" w:eastAsia="en-US"/>
        </w:rPr>
      </w:pPr>
    </w:p>
    <w:p w14:paraId="7A4C9766" w14:textId="680800AC" w:rsidR="00B04959" w:rsidRPr="00517322" w:rsidRDefault="00F8164A" w:rsidP="00A71D00">
      <w:pPr>
        <w:tabs>
          <w:tab w:val="left" w:pos="0"/>
          <w:tab w:val="left" w:pos="1276"/>
          <w:tab w:val="left" w:pos="1560"/>
          <w:tab w:val="left" w:pos="1843"/>
        </w:tabs>
        <w:autoSpaceDE w:val="0"/>
        <w:autoSpaceDN w:val="0"/>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10.4.1 </w:t>
      </w:r>
      <w:r w:rsidR="00B04959" w:rsidRPr="00517322">
        <w:rPr>
          <w:rFonts w:ascii="Verdana" w:eastAsia="Arial" w:hAnsi="Verdana" w:cs="Arial"/>
          <w:sz w:val="20"/>
          <w:szCs w:val="20"/>
          <w:lang w:val="pt-PT" w:eastAsia="en-US"/>
        </w:rPr>
        <w:t>Prova de inscrição no Cadastro Nacional de Pessoas Jurídicas –</w:t>
      </w:r>
      <w:r w:rsidR="00B04959" w:rsidRPr="00517322">
        <w:rPr>
          <w:rFonts w:ascii="Verdana" w:eastAsia="Arial" w:hAnsi="Verdana" w:cs="Arial"/>
          <w:spacing w:val="3"/>
          <w:sz w:val="20"/>
          <w:szCs w:val="20"/>
          <w:lang w:val="pt-PT" w:eastAsia="en-US"/>
        </w:rPr>
        <w:t xml:space="preserve"> </w:t>
      </w:r>
      <w:r w:rsidR="00B04959" w:rsidRPr="00517322">
        <w:rPr>
          <w:rFonts w:ascii="Verdana" w:eastAsia="Arial" w:hAnsi="Verdana" w:cs="Arial"/>
          <w:sz w:val="20"/>
          <w:szCs w:val="20"/>
          <w:lang w:val="pt-PT" w:eastAsia="en-US"/>
        </w:rPr>
        <w:t>CNPJ.</w:t>
      </w:r>
    </w:p>
    <w:p w14:paraId="67592049" w14:textId="77777777" w:rsidR="00B04959" w:rsidRPr="00517322" w:rsidRDefault="00B04959" w:rsidP="00A71D00">
      <w:pPr>
        <w:tabs>
          <w:tab w:val="left" w:pos="0"/>
          <w:tab w:val="left" w:pos="1276"/>
          <w:tab w:val="left" w:pos="1843"/>
        </w:tabs>
        <w:autoSpaceDE w:val="0"/>
        <w:autoSpaceDN w:val="0"/>
        <w:rPr>
          <w:rFonts w:ascii="Verdana" w:eastAsia="Arial" w:hAnsi="Verdana" w:cs="Arial"/>
          <w:sz w:val="20"/>
          <w:szCs w:val="20"/>
          <w:lang w:val="pt-PT" w:eastAsia="en-US"/>
        </w:rPr>
      </w:pPr>
    </w:p>
    <w:p w14:paraId="613870A7" w14:textId="452DEDC0" w:rsidR="00B04959" w:rsidRPr="00517322" w:rsidRDefault="004D23CE" w:rsidP="00A71D00">
      <w:pPr>
        <w:tabs>
          <w:tab w:val="left" w:pos="0"/>
          <w:tab w:val="left" w:pos="567"/>
          <w:tab w:val="left" w:pos="70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10.4.2  </w:t>
      </w:r>
      <w:r w:rsidR="00FD0B4D" w:rsidRPr="00517322">
        <w:rPr>
          <w:rFonts w:ascii="Verdana" w:eastAsia="Arial" w:hAnsi="Verdana" w:cs="Arial"/>
          <w:sz w:val="20"/>
          <w:szCs w:val="20"/>
          <w:lang w:val="pt-PT" w:eastAsia="en-US"/>
        </w:rPr>
        <w:t xml:space="preserve"> </w:t>
      </w:r>
      <w:r w:rsidR="00B04959" w:rsidRPr="00517322">
        <w:rPr>
          <w:rFonts w:ascii="Verdana" w:eastAsia="Arial" w:hAnsi="Verdana" w:cs="Arial"/>
          <w:sz w:val="20"/>
          <w:szCs w:val="20"/>
          <w:lang w:val="pt-PT" w:eastAsia="en-US"/>
        </w:rPr>
        <w:t>Prova de inscrição no cadastro de contribuintes estadual ou prova de inscrição no cadastro de contribuintes municipal, relativo ao domicílio ou sede da licitante, pertinente ao seu ramo de atividade e compatível com o objeto desta licitação, com seus respectivos prazos de validade em</w:t>
      </w:r>
      <w:r w:rsidR="00B04959" w:rsidRPr="00517322">
        <w:rPr>
          <w:rFonts w:ascii="Verdana" w:eastAsia="Arial" w:hAnsi="Verdana" w:cs="Arial"/>
          <w:spacing w:val="-4"/>
          <w:sz w:val="20"/>
          <w:szCs w:val="20"/>
          <w:lang w:val="pt-PT" w:eastAsia="en-US"/>
        </w:rPr>
        <w:t xml:space="preserve"> </w:t>
      </w:r>
      <w:r w:rsidR="00B04959" w:rsidRPr="00517322">
        <w:rPr>
          <w:rFonts w:ascii="Verdana" w:eastAsia="Arial" w:hAnsi="Verdana" w:cs="Arial"/>
          <w:sz w:val="20"/>
          <w:szCs w:val="20"/>
          <w:lang w:val="pt-PT" w:eastAsia="en-US"/>
        </w:rPr>
        <w:t>vigor.</w:t>
      </w:r>
    </w:p>
    <w:p w14:paraId="4D46923B" w14:textId="77777777" w:rsidR="00B04959" w:rsidRPr="00517322" w:rsidRDefault="00B04959" w:rsidP="00A71D00">
      <w:pPr>
        <w:tabs>
          <w:tab w:val="left" w:pos="0"/>
          <w:tab w:val="left" w:pos="1276"/>
          <w:tab w:val="left" w:pos="1843"/>
        </w:tabs>
        <w:autoSpaceDE w:val="0"/>
        <w:autoSpaceDN w:val="0"/>
        <w:rPr>
          <w:rFonts w:ascii="Verdana" w:eastAsia="Arial" w:hAnsi="Verdana" w:cs="Arial"/>
          <w:sz w:val="20"/>
          <w:szCs w:val="20"/>
          <w:lang w:val="pt-PT" w:eastAsia="en-US"/>
        </w:rPr>
      </w:pPr>
    </w:p>
    <w:p w14:paraId="5E3D806E" w14:textId="4E4E70BC" w:rsidR="00B04959" w:rsidRPr="00517322" w:rsidRDefault="00F8164A" w:rsidP="00A71D00">
      <w:pPr>
        <w:tabs>
          <w:tab w:val="left" w:pos="0"/>
          <w:tab w:val="left" w:pos="567"/>
          <w:tab w:val="left" w:pos="1276"/>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10.4.3</w:t>
      </w:r>
      <w:r w:rsidR="00E67D33" w:rsidRPr="00517322">
        <w:rPr>
          <w:rFonts w:ascii="Verdana" w:eastAsia="Arial" w:hAnsi="Verdana" w:cs="Arial"/>
          <w:sz w:val="20"/>
          <w:szCs w:val="20"/>
          <w:lang w:val="pt-PT" w:eastAsia="en-US"/>
        </w:rPr>
        <w:t xml:space="preserve"> </w:t>
      </w:r>
      <w:r w:rsidR="00FD0B4D" w:rsidRPr="00517322">
        <w:rPr>
          <w:rFonts w:ascii="Verdana" w:eastAsia="Arial" w:hAnsi="Verdana" w:cs="Arial"/>
          <w:sz w:val="20"/>
          <w:szCs w:val="20"/>
          <w:lang w:val="pt-PT" w:eastAsia="en-US"/>
        </w:rPr>
        <w:t xml:space="preserve"> </w:t>
      </w:r>
      <w:r w:rsidR="00B04959" w:rsidRPr="00517322">
        <w:rPr>
          <w:rFonts w:ascii="Verdana" w:eastAsia="Arial" w:hAnsi="Verdana" w:cs="Arial"/>
          <w:sz w:val="20"/>
          <w:szCs w:val="20"/>
          <w:lang w:val="pt-PT" w:eastAsia="en-US"/>
        </w:rPr>
        <w:t xml:space="preserve">Prova de regularidade  perante a </w:t>
      </w:r>
      <w:r w:rsidR="00B04959" w:rsidRPr="00B24A3B">
        <w:rPr>
          <w:rFonts w:ascii="Verdana" w:eastAsia="Arial" w:hAnsi="Verdana" w:cs="Arial"/>
          <w:b/>
          <w:bCs/>
          <w:sz w:val="20"/>
          <w:szCs w:val="20"/>
          <w:lang w:val="pt-PT" w:eastAsia="en-US"/>
        </w:rPr>
        <w:t xml:space="preserve">Fazenda </w:t>
      </w:r>
      <w:r w:rsidR="004D2452" w:rsidRPr="00B24A3B">
        <w:rPr>
          <w:rFonts w:ascii="Verdana" w:eastAsia="Arial" w:hAnsi="Verdana" w:cs="Arial"/>
          <w:b/>
          <w:bCs/>
          <w:sz w:val="20"/>
          <w:szCs w:val="20"/>
          <w:lang w:val="pt-PT" w:eastAsia="en-US"/>
        </w:rPr>
        <w:t>Federal</w:t>
      </w:r>
      <w:r w:rsidR="00B04959" w:rsidRPr="00517322">
        <w:rPr>
          <w:rFonts w:ascii="Verdana" w:eastAsia="Arial" w:hAnsi="Verdana" w:cs="Arial"/>
          <w:sz w:val="20"/>
          <w:szCs w:val="20"/>
          <w:lang w:val="pt-PT" w:eastAsia="en-US"/>
        </w:rPr>
        <w:t xml:space="preserve"> mediante apresentação de certidão</w:t>
      </w:r>
      <w:r w:rsidR="00B04959" w:rsidRPr="00517322">
        <w:rPr>
          <w:rFonts w:ascii="Verdana" w:eastAsia="Arial" w:hAnsi="Verdana" w:cs="Arial"/>
          <w:spacing w:val="22"/>
          <w:sz w:val="20"/>
          <w:szCs w:val="20"/>
          <w:lang w:val="pt-PT" w:eastAsia="en-US"/>
        </w:rPr>
        <w:t xml:space="preserve"> </w:t>
      </w:r>
      <w:r w:rsidR="00B04959" w:rsidRPr="00517322">
        <w:rPr>
          <w:rFonts w:ascii="Verdana" w:eastAsia="Arial" w:hAnsi="Verdana" w:cs="Arial"/>
          <w:sz w:val="20"/>
          <w:szCs w:val="20"/>
          <w:lang w:val="pt-PT" w:eastAsia="en-US"/>
        </w:rPr>
        <w:t>expedida</w:t>
      </w:r>
      <w:r w:rsidR="00B04959" w:rsidRPr="00517322">
        <w:rPr>
          <w:rFonts w:ascii="Verdana" w:eastAsia="Arial" w:hAnsi="Verdana" w:cs="Arial"/>
          <w:spacing w:val="23"/>
          <w:sz w:val="20"/>
          <w:szCs w:val="20"/>
          <w:lang w:val="pt-PT" w:eastAsia="en-US"/>
        </w:rPr>
        <w:t xml:space="preserve"> </w:t>
      </w:r>
      <w:r w:rsidR="00B04959" w:rsidRPr="00517322">
        <w:rPr>
          <w:rFonts w:ascii="Verdana" w:eastAsia="Arial" w:hAnsi="Verdana" w:cs="Arial"/>
          <w:sz w:val="20"/>
          <w:szCs w:val="20"/>
          <w:lang w:val="pt-PT" w:eastAsia="en-US"/>
        </w:rPr>
        <w:t>conjuntamente</w:t>
      </w:r>
      <w:r w:rsidR="00B04959" w:rsidRPr="00517322">
        <w:rPr>
          <w:rFonts w:ascii="Verdana" w:eastAsia="Arial" w:hAnsi="Verdana" w:cs="Arial"/>
          <w:spacing w:val="21"/>
          <w:sz w:val="20"/>
          <w:szCs w:val="20"/>
          <w:lang w:val="pt-PT" w:eastAsia="en-US"/>
        </w:rPr>
        <w:t xml:space="preserve"> </w:t>
      </w:r>
      <w:r w:rsidR="00B04959" w:rsidRPr="00517322">
        <w:rPr>
          <w:rFonts w:ascii="Verdana" w:eastAsia="Arial" w:hAnsi="Verdana" w:cs="Arial"/>
          <w:sz w:val="20"/>
          <w:szCs w:val="20"/>
          <w:lang w:val="pt-PT" w:eastAsia="en-US"/>
        </w:rPr>
        <w:t>pela</w:t>
      </w:r>
      <w:r w:rsidR="00B04959" w:rsidRPr="00517322">
        <w:rPr>
          <w:rFonts w:ascii="Verdana" w:eastAsia="Arial" w:hAnsi="Verdana" w:cs="Arial"/>
          <w:spacing w:val="27"/>
          <w:sz w:val="20"/>
          <w:szCs w:val="20"/>
          <w:lang w:val="pt-PT" w:eastAsia="en-US"/>
        </w:rPr>
        <w:t xml:space="preserve"> </w:t>
      </w:r>
      <w:r w:rsidR="00B04959" w:rsidRPr="00517322">
        <w:rPr>
          <w:rFonts w:ascii="Verdana" w:eastAsia="Arial" w:hAnsi="Verdana" w:cs="Arial"/>
          <w:sz w:val="20"/>
          <w:szCs w:val="20"/>
          <w:lang w:val="pt-PT" w:eastAsia="en-US"/>
        </w:rPr>
        <w:t>R</w:t>
      </w:r>
      <w:r w:rsidR="004D2452" w:rsidRPr="00517322">
        <w:rPr>
          <w:rFonts w:ascii="Verdana" w:eastAsia="Arial" w:hAnsi="Verdana" w:cs="Arial"/>
          <w:sz w:val="20"/>
          <w:szCs w:val="20"/>
          <w:lang w:val="pt-PT" w:eastAsia="en-US"/>
        </w:rPr>
        <w:t xml:space="preserve">eceita </w:t>
      </w:r>
      <w:r w:rsidR="00B04959" w:rsidRPr="00517322">
        <w:rPr>
          <w:rFonts w:ascii="Verdana" w:eastAsia="Arial" w:hAnsi="Verdana" w:cs="Arial"/>
          <w:sz w:val="20"/>
          <w:szCs w:val="20"/>
          <w:lang w:val="pt-PT" w:eastAsia="en-US"/>
        </w:rPr>
        <w:t>F</w:t>
      </w:r>
      <w:r w:rsidR="004D2452" w:rsidRPr="00517322">
        <w:rPr>
          <w:rFonts w:ascii="Verdana" w:eastAsia="Arial" w:hAnsi="Verdana" w:cs="Arial"/>
          <w:sz w:val="20"/>
          <w:szCs w:val="20"/>
          <w:lang w:val="pt-PT" w:eastAsia="en-US"/>
        </w:rPr>
        <w:t>ederal</w:t>
      </w:r>
      <w:r w:rsidR="00B04959" w:rsidRPr="00517322">
        <w:rPr>
          <w:rFonts w:ascii="Verdana" w:eastAsia="Arial" w:hAnsi="Verdana" w:cs="Arial"/>
          <w:spacing w:val="21"/>
          <w:sz w:val="20"/>
          <w:szCs w:val="20"/>
          <w:lang w:val="pt-PT" w:eastAsia="en-US"/>
        </w:rPr>
        <w:t xml:space="preserve"> </w:t>
      </w:r>
      <w:r w:rsidR="00B04959" w:rsidRPr="00517322">
        <w:rPr>
          <w:rFonts w:ascii="Verdana" w:eastAsia="Arial" w:hAnsi="Verdana" w:cs="Arial"/>
          <w:sz w:val="20"/>
          <w:szCs w:val="20"/>
          <w:lang w:val="pt-PT" w:eastAsia="en-US"/>
        </w:rPr>
        <w:t>e</w:t>
      </w:r>
      <w:r w:rsidR="00B04959" w:rsidRPr="00517322">
        <w:rPr>
          <w:rFonts w:ascii="Verdana" w:eastAsia="Arial" w:hAnsi="Verdana" w:cs="Arial"/>
          <w:spacing w:val="20"/>
          <w:sz w:val="20"/>
          <w:szCs w:val="20"/>
          <w:lang w:val="pt-PT" w:eastAsia="en-US"/>
        </w:rPr>
        <w:t xml:space="preserve"> </w:t>
      </w:r>
      <w:r w:rsidR="00B04959" w:rsidRPr="00517322">
        <w:rPr>
          <w:rFonts w:ascii="Verdana" w:eastAsia="Arial" w:hAnsi="Verdana" w:cs="Arial"/>
          <w:sz w:val="20"/>
          <w:szCs w:val="20"/>
          <w:lang w:val="pt-PT" w:eastAsia="en-US"/>
        </w:rPr>
        <w:t>pela</w:t>
      </w:r>
      <w:r w:rsidR="00B04959" w:rsidRPr="00517322">
        <w:rPr>
          <w:rFonts w:ascii="Verdana" w:eastAsia="Arial" w:hAnsi="Verdana" w:cs="Arial"/>
          <w:spacing w:val="22"/>
          <w:sz w:val="20"/>
          <w:szCs w:val="20"/>
          <w:lang w:val="pt-PT" w:eastAsia="en-US"/>
        </w:rPr>
        <w:t xml:space="preserve"> </w:t>
      </w:r>
      <w:r w:rsidR="00B04959" w:rsidRPr="00517322">
        <w:rPr>
          <w:rFonts w:ascii="Verdana" w:eastAsia="Arial" w:hAnsi="Verdana" w:cs="Arial"/>
          <w:sz w:val="20"/>
          <w:szCs w:val="20"/>
          <w:lang w:val="pt-PT" w:eastAsia="en-US"/>
        </w:rPr>
        <w:t>Procuradoria-Geral</w:t>
      </w:r>
      <w:r w:rsidR="00B04959" w:rsidRPr="00517322">
        <w:rPr>
          <w:rFonts w:ascii="Verdana" w:eastAsia="Arial" w:hAnsi="Verdana" w:cs="Arial"/>
          <w:spacing w:val="20"/>
          <w:sz w:val="20"/>
          <w:szCs w:val="20"/>
          <w:lang w:val="pt-PT" w:eastAsia="en-US"/>
        </w:rPr>
        <w:t xml:space="preserve"> </w:t>
      </w:r>
      <w:r w:rsidR="00B04959" w:rsidRPr="00517322">
        <w:rPr>
          <w:rFonts w:ascii="Verdana" w:eastAsia="Arial" w:hAnsi="Verdana" w:cs="Arial"/>
          <w:sz w:val="20"/>
          <w:szCs w:val="20"/>
          <w:lang w:val="pt-PT" w:eastAsia="en-US"/>
        </w:rPr>
        <w:t>da</w:t>
      </w:r>
      <w:r w:rsidR="00B04959" w:rsidRPr="00517322">
        <w:rPr>
          <w:rFonts w:ascii="Verdana" w:eastAsia="Arial" w:hAnsi="Verdana" w:cs="Arial"/>
          <w:spacing w:val="23"/>
          <w:sz w:val="20"/>
          <w:szCs w:val="20"/>
          <w:lang w:val="pt-PT" w:eastAsia="en-US"/>
        </w:rPr>
        <w:t xml:space="preserve"> </w:t>
      </w:r>
      <w:r w:rsidR="00B04959" w:rsidRPr="00517322">
        <w:rPr>
          <w:rFonts w:ascii="Verdana" w:eastAsia="Arial" w:hAnsi="Verdana" w:cs="Arial"/>
          <w:sz w:val="20"/>
          <w:szCs w:val="20"/>
          <w:lang w:val="pt-PT" w:eastAsia="en-US"/>
        </w:rPr>
        <w:t>Fazenda</w:t>
      </w:r>
      <w:r w:rsidR="00B04959" w:rsidRPr="00517322">
        <w:rPr>
          <w:rFonts w:ascii="Verdana" w:eastAsia="Arial" w:hAnsi="Verdana" w:cs="Arial"/>
          <w:spacing w:val="23"/>
          <w:sz w:val="20"/>
          <w:szCs w:val="20"/>
          <w:lang w:val="pt-PT" w:eastAsia="en-US"/>
        </w:rPr>
        <w:t xml:space="preserve"> </w:t>
      </w:r>
      <w:r w:rsidR="00B04959" w:rsidRPr="00517322">
        <w:rPr>
          <w:rFonts w:ascii="Verdana" w:eastAsia="Arial" w:hAnsi="Verdana" w:cs="Arial"/>
          <w:sz w:val="20"/>
          <w:szCs w:val="20"/>
          <w:lang w:val="pt-PT" w:eastAsia="en-US"/>
        </w:rPr>
        <w:t xml:space="preserve">Nacional, </w:t>
      </w:r>
      <w:r w:rsidR="004D2452" w:rsidRPr="00517322">
        <w:rPr>
          <w:rFonts w:ascii="Verdana" w:eastAsia="Arial" w:hAnsi="Verdana" w:cs="Arial"/>
          <w:sz w:val="20"/>
          <w:szCs w:val="20"/>
          <w:lang w:val="pt-PT" w:eastAsia="en-US"/>
        </w:rPr>
        <w:t>na forma de lei especifica;</w:t>
      </w:r>
    </w:p>
    <w:p w14:paraId="286EA7CF" w14:textId="77777777" w:rsidR="00B24A3B" w:rsidRDefault="00B24A3B" w:rsidP="00A71D00">
      <w:pPr>
        <w:tabs>
          <w:tab w:val="left" w:pos="0"/>
        </w:tabs>
        <w:autoSpaceDE w:val="0"/>
        <w:autoSpaceDN w:val="0"/>
        <w:ind w:right="-3"/>
        <w:jc w:val="both"/>
        <w:rPr>
          <w:rFonts w:ascii="Verdana" w:eastAsia="Arial" w:hAnsi="Verdana" w:cs="Arial"/>
          <w:sz w:val="20"/>
          <w:szCs w:val="20"/>
          <w:lang w:val="pt-PT" w:eastAsia="en-US"/>
        </w:rPr>
      </w:pPr>
    </w:p>
    <w:p w14:paraId="1CAA0DAB" w14:textId="561195DB" w:rsidR="00150E99" w:rsidRDefault="00E67D33" w:rsidP="00A71D00">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10.4.4 </w:t>
      </w:r>
      <w:r w:rsidR="00B04959" w:rsidRPr="00517322">
        <w:rPr>
          <w:rFonts w:ascii="Verdana" w:eastAsia="Arial" w:hAnsi="Verdana" w:cs="Arial"/>
          <w:sz w:val="20"/>
          <w:szCs w:val="20"/>
          <w:lang w:val="pt-PT" w:eastAsia="en-US"/>
        </w:rPr>
        <w:t xml:space="preserve">Prova de Regularidade para com as </w:t>
      </w:r>
      <w:r w:rsidR="00B04959" w:rsidRPr="00B24A3B">
        <w:rPr>
          <w:rFonts w:ascii="Verdana" w:eastAsia="Arial" w:hAnsi="Verdana" w:cs="Arial"/>
          <w:b/>
          <w:bCs/>
          <w:sz w:val="20"/>
          <w:szCs w:val="20"/>
          <w:lang w:val="pt-PT" w:eastAsia="en-US"/>
        </w:rPr>
        <w:t>Fazenda Estadual</w:t>
      </w:r>
      <w:r w:rsidR="00B24A3B" w:rsidRPr="00B24A3B">
        <w:rPr>
          <w:rFonts w:ascii="Verdana" w:eastAsia="Arial" w:hAnsi="Verdana" w:cs="Arial"/>
          <w:sz w:val="20"/>
          <w:szCs w:val="20"/>
          <w:lang w:val="pt-PT" w:eastAsia="en-US"/>
        </w:rPr>
        <w:t xml:space="preserve"> </w:t>
      </w:r>
      <w:r w:rsidR="00B04959" w:rsidRPr="00517322">
        <w:rPr>
          <w:rFonts w:ascii="Verdana" w:eastAsia="Arial" w:hAnsi="Verdana" w:cs="Arial"/>
          <w:sz w:val="20"/>
          <w:szCs w:val="20"/>
          <w:lang w:val="pt-PT" w:eastAsia="en-US"/>
        </w:rPr>
        <w:t>do domicílio ou sede da licitante</w:t>
      </w:r>
      <w:r w:rsidR="00413984" w:rsidRPr="00517322">
        <w:rPr>
          <w:rFonts w:ascii="Verdana" w:eastAsia="Arial" w:hAnsi="Verdana" w:cs="Arial"/>
          <w:sz w:val="20"/>
          <w:szCs w:val="20"/>
          <w:lang w:val="pt-PT" w:eastAsia="en-US"/>
        </w:rPr>
        <w:t>,</w:t>
      </w:r>
      <w:r w:rsidR="005A1866" w:rsidRPr="00517322">
        <w:rPr>
          <w:rFonts w:ascii="Verdana" w:eastAsia="Arial" w:hAnsi="Verdana" w:cs="Arial"/>
          <w:sz w:val="20"/>
          <w:szCs w:val="20"/>
          <w:lang w:val="pt-PT" w:eastAsia="en-US"/>
        </w:rPr>
        <w:t xml:space="preserve"> </w:t>
      </w:r>
      <w:r w:rsidR="00413984" w:rsidRPr="00517322">
        <w:rPr>
          <w:rFonts w:ascii="Verdana" w:eastAsia="Arial" w:hAnsi="Verdana" w:cs="Arial"/>
          <w:sz w:val="20"/>
          <w:szCs w:val="20"/>
          <w:lang w:val="pt-PT" w:eastAsia="en-US"/>
        </w:rPr>
        <w:t>o</w:t>
      </w:r>
      <w:r w:rsidR="005A1866" w:rsidRPr="00517322">
        <w:rPr>
          <w:rFonts w:ascii="Verdana" w:eastAsia="Arial" w:hAnsi="Verdana" w:cs="Arial"/>
          <w:sz w:val="20"/>
          <w:szCs w:val="20"/>
          <w:lang w:val="pt-PT" w:eastAsia="en-US"/>
        </w:rPr>
        <w:t xml:space="preserve">u outra equivalente, </w:t>
      </w:r>
      <w:r w:rsidR="00320644" w:rsidRPr="00517322">
        <w:rPr>
          <w:rFonts w:ascii="Verdana" w:eastAsia="Arial" w:hAnsi="Verdana" w:cs="Arial"/>
          <w:sz w:val="20"/>
          <w:szCs w:val="20"/>
          <w:lang w:val="pt-PT" w:eastAsia="en-US"/>
        </w:rPr>
        <w:t>na forma de lei especifica</w:t>
      </w:r>
      <w:r w:rsidR="005A1866" w:rsidRPr="00517322">
        <w:rPr>
          <w:rFonts w:ascii="Verdana" w:eastAsia="Arial" w:hAnsi="Verdana" w:cs="Arial"/>
          <w:sz w:val="20"/>
          <w:szCs w:val="20"/>
          <w:lang w:val="pt-PT" w:eastAsia="en-US"/>
        </w:rPr>
        <w:t>;</w:t>
      </w:r>
    </w:p>
    <w:p w14:paraId="14CB9F47" w14:textId="77777777" w:rsidR="00B24A3B" w:rsidRDefault="00B24A3B" w:rsidP="00A71D00">
      <w:pPr>
        <w:tabs>
          <w:tab w:val="left" w:pos="0"/>
        </w:tabs>
        <w:autoSpaceDE w:val="0"/>
        <w:autoSpaceDN w:val="0"/>
        <w:ind w:right="-3"/>
        <w:jc w:val="both"/>
        <w:rPr>
          <w:rFonts w:ascii="Verdana" w:eastAsia="Arial" w:hAnsi="Verdana" w:cs="Arial"/>
          <w:sz w:val="20"/>
          <w:szCs w:val="20"/>
          <w:lang w:val="pt-PT" w:eastAsia="en-US"/>
        </w:rPr>
      </w:pPr>
    </w:p>
    <w:p w14:paraId="6C6C13BB" w14:textId="02DF8D95" w:rsidR="00B24A3B" w:rsidRPr="00517322" w:rsidRDefault="00B24A3B" w:rsidP="00A71D00">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w:t>
      </w:r>
      <w:r>
        <w:rPr>
          <w:rFonts w:ascii="Verdana" w:eastAsia="Arial" w:hAnsi="Verdana" w:cs="Arial"/>
          <w:sz w:val="20"/>
          <w:szCs w:val="20"/>
          <w:lang w:val="pt-PT" w:eastAsia="en-US"/>
        </w:rPr>
        <w:t>5</w:t>
      </w:r>
      <w:r w:rsidRPr="00517322">
        <w:rPr>
          <w:rFonts w:ascii="Verdana" w:eastAsia="Arial" w:hAnsi="Verdana" w:cs="Arial"/>
          <w:sz w:val="20"/>
          <w:szCs w:val="20"/>
          <w:lang w:val="pt-PT" w:eastAsia="en-US"/>
        </w:rPr>
        <w:t xml:space="preserve"> Prova de Regularidade para com as </w:t>
      </w:r>
      <w:r w:rsidRPr="00B24A3B">
        <w:rPr>
          <w:rFonts w:ascii="Verdana" w:eastAsia="Arial" w:hAnsi="Verdana" w:cs="Arial"/>
          <w:b/>
          <w:bCs/>
          <w:sz w:val="20"/>
          <w:szCs w:val="20"/>
          <w:lang w:val="pt-PT" w:eastAsia="en-US"/>
        </w:rPr>
        <w:t>Fazenda Municipal</w:t>
      </w:r>
      <w:r w:rsidRPr="00B24A3B">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do domicílio ou sede da licitante, ou outra equivalente, na forma de lei especifica;</w:t>
      </w:r>
    </w:p>
    <w:p w14:paraId="4197823C" w14:textId="77777777" w:rsidR="00B24A3B" w:rsidRDefault="00B24A3B" w:rsidP="00A71D00">
      <w:pPr>
        <w:tabs>
          <w:tab w:val="left" w:pos="0"/>
        </w:tabs>
        <w:autoSpaceDE w:val="0"/>
        <w:autoSpaceDN w:val="0"/>
        <w:ind w:right="-3"/>
        <w:jc w:val="both"/>
        <w:rPr>
          <w:rFonts w:ascii="Verdana" w:eastAsia="Arial" w:hAnsi="Verdana" w:cs="Arial"/>
          <w:sz w:val="20"/>
          <w:szCs w:val="20"/>
          <w:lang w:val="pt-PT" w:eastAsia="en-US"/>
        </w:rPr>
      </w:pPr>
    </w:p>
    <w:p w14:paraId="7874D2CD" w14:textId="53834C52" w:rsidR="00B04959" w:rsidRPr="00B24A3B" w:rsidRDefault="00B24A3B" w:rsidP="00A71D00">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w:t>
      </w:r>
      <w:r>
        <w:rPr>
          <w:rFonts w:ascii="Verdana" w:eastAsia="Arial" w:hAnsi="Verdana" w:cs="Arial"/>
          <w:sz w:val="20"/>
          <w:szCs w:val="20"/>
          <w:lang w:val="pt-PT" w:eastAsia="en-US"/>
        </w:rPr>
        <w:t>6</w:t>
      </w:r>
      <w:r w:rsidRPr="00517322">
        <w:rPr>
          <w:rFonts w:ascii="Verdana" w:eastAsia="Arial" w:hAnsi="Verdana" w:cs="Arial"/>
          <w:sz w:val="20"/>
          <w:szCs w:val="20"/>
          <w:lang w:val="pt-PT" w:eastAsia="en-US"/>
        </w:rPr>
        <w:t xml:space="preserve"> </w:t>
      </w:r>
      <w:r w:rsidR="00413984" w:rsidRPr="00B24A3B">
        <w:rPr>
          <w:rFonts w:ascii="Verdana" w:eastAsia="Arial" w:hAnsi="Verdana" w:cs="Arial"/>
          <w:sz w:val="20"/>
          <w:szCs w:val="20"/>
          <w:lang w:val="pt-PT" w:eastAsia="en-US"/>
        </w:rPr>
        <w:t xml:space="preserve">Regularidade perante a Justiça do Trabalho </w:t>
      </w:r>
      <w:r w:rsidR="00B04959" w:rsidRPr="00B24A3B">
        <w:rPr>
          <w:rFonts w:ascii="Verdana" w:eastAsia="Arial" w:hAnsi="Verdana" w:cs="Arial"/>
          <w:sz w:val="20"/>
          <w:szCs w:val="20"/>
          <w:lang w:val="pt-PT" w:eastAsia="en-US"/>
        </w:rPr>
        <w:t>(</w:t>
      </w:r>
      <w:r w:rsidR="00B04959" w:rsidRPr="00361BA8">
        <w:rPr>
          <w:rFonts w:ascii="Verdana" w:eastAsia="Arial" w:hAnsi="Verdana" w:cs="Arial"/>
          <w:b/>
          <w:bCs/>
          <w:sz w:val="20"/>
          <w:szCs w:val="20"/>
          <w:lang w:val="pt-PT" w:eastAsia="en-US"/>
        </w:rPr>
        <w:t>Certidão Negativa de Débitos Trabalhistas</w:t>
      </w:r>
      <w:r w:rsidR="00320644" w:rsidRPr="00B24A3B">
        <w:rPr>
          <w:rFonts w:ascii="Verdana" w:eastAsia="Arial" w:hAnsi="Verdana" w:cs="Arial"/>
          <w:sz w:val="20"/>
          <w:szCs w:val="20"/>
          <w:lang w:val="pt-PT" w:eastAsia="en-US"/>
        </w:rPr>
        <w:t>), na forma de lei especifica</w:t>
      </w:r>
      <w:r w:rsidR="00B04959" w:rsidRPr="00B24A3B">
        <w:rPr>
          <w:rFonts w:ascii="Verdana" w:eastAsia="Arial" w:hAnsi="Verdana" w:cs="Arial"/>
          <w:sz w:val="20"/>
          <w:szCs w:val="20"/>
          <w:lang w:val="pt-PT" w:eastAsia="en-US"/>
        </w:rPr>
        <w:t>;</w:t>
      </w:r>
    </w:p>
    <w:p w14:paraId="34C7F052" w14:textId="77777777" w:rsidR="00B04959" w:rsidRPr="00517322" w:rsidRDefault="00B04959" w:rsidP="00A71D00">
      <w:pPr>
        <w:tabs>
          <w:tab w:val="left" w:pos="0"/>
          <w:tab w:val="left" w:pos="1276"/>
          <w:tab w:val="left" w:pos="1843"/>
        </w:tabs>
        <w:autoSpaceDE w:val="0"/>
        <w:autoSpaceDN w:val="0"/>
        <w:rPr>
          <w:rFonts w:ascii="Verdana" w:eastAsia="Arial" w:hAnsi="Verdana" w:cs="Arial"/>
          <w:sz w:val="20"/>
          <w:szCs w:val="20"/>
          <w:lang w:val="pt-PT" w:eastAsia="en-US"/>
        </w:rPr>
      </w:pPr>
    </w:p>
    <w:p w14:paraId="755B385A" w14:textId="5F037A8D" w:rsidR="00B04959" w:rsidRPr="00517322" w:rsidRDefault="00E67D33" w:rsidP="00A71D00">
      <w:pPr>
        <w:tabs>
          <w:tab w:val="left" w:pos="0"/>
          <w:tab w:val="left" w:pos="567"/>
          <w:tab w:val="left" w:pos="1701"/>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w:t>
      </w:r>
      <w:r w:rsidR="00361BA8">
        <w:rPr>
          <w:rFonts w:ascii="Verdana" w:eastAsia="Arial" w:hAnsi="Verdana" w:cs="Arial"/>
          <w:sz w:val="20"/>
          <w:szCs w:val="20"/>
          <w:lang w:val="pt-PT" w:eastAsia="en-US"/>
        </w:rPr>
        <w:t>7</w:t>
      </w:r>
      <w:r w:rsidR="00B02B77" w:rsidRPr="00517322">
        <w:rPr>
          <w:rFonts w:ascii="Verdana" w:eastAsia="Arial" w:hAnsi="Verdana" w:cs="Arial"/>
          <w:sz w:val="20"/>
          <w:szCs w:val="20"/>
          <w:lang w:val="pt-PT" w:eastAsia="en-US"/>
        </w:rPr>
        <w:t xml:space="preserve"> </w:t>
      </w:r>
      <w:r w:rsidR="00B04959" w:rsidRPr="00517322">
        <w:rPr>
          <w:rFonts w:ascii="Verdana" w:eastAsia="Arial" w:hAnsi="Verdana" w:cs="Arial"/>
          <w:sz w:val="20"/>
          <w:szCs w:val="20"/>
          <w:lang w:val="pt-PT" w:eastAsia="en-US"/>
        </w:rPr>
        <w:t xml:space="preserve">Prova de regularidade relativa ao </w:t>
      </w:r>
      <w:r w:rsidR="00B04959" w:rsidRPr="00361BA8">
        <w:rPr>
          <w:rFonts w:ascii="Verdana" w:eastAsia="Arial" w:hAnsi="Verdana" w:cs="Arial"/>
          <w:b/>
          <w:bCs/>
          <w:sz w:val="20"/>
          <w:szCs w:val="20"/>
          <w:lang w:val="pt-PT" w:eastAsia="en-US"/>
        </w:rPr>
        <w:t xml:space="preserve">FGTS - Fundo de Garantia por Tempo de </w:t>
      </w:r>
      <w:r w:rsidR="00B04959" w:rsidRPr="00361BA8">
        <w:rPr>
          <w:rFonts w:ascii="Verdana" w:eastAsia="Arial" w:hAnsi="Verdana" w:cs="Arial"/>
          <w:b/>
          <w:bCs/>
          <w:sz w:val="20"/>
          <w:szCs w:val="20"/>
          <w:lang w:val="pt-PT" w:eastAsia="en-US"/>
        </w:rPr>
        <w:lastRenderedPageBreak/>
        <w:t>Serviço (CRF)</w:t>
      </w:r>
      <w:r w:rsidR="00B04959" w:rsidRPr="00517322">
        <w:rPr>
          <w:rFonts w:ascii="Verdana" w:eastAsia="Arial" w:hAnsi="Verdana" w:cs="Arial"/>
          <w:sz w:val="20"/>
          <w:szCs w:val="20"/>
          <w:lang w:val="pt-PT" w:eastAsia="en-US"/>
        </w:rPr>
        <w:t>, demonstrando situação regular quanto ao cumprimento dos encargos sociais instituídos</w:t>
      </w:r>
      <w:r w:rsidR="00843835" w:rsidRPr="00517322">
        <w:rPr>
          <w:rFonts w:ascii="Verdana" w:eastAsia="Arial" w:hAnsi="Verdana" w:cs="Arial"/>
          <w:sz w:val="20"/>
          <w:szCs w:val="20"/>
          <w:lang w:val="pt-PT" w:eastAsia="en-US"/>
        </w:rPr>
        <w:t xml:space="preserve">, </w:t>
      </w:r>
      <w:bookmarkStart w:id="2" w:name="_Hlk68168779"/>
      <w:r w:rsidR="00843835" w:rsidRPr="00517322">
        <w:rPr>
          <w:rFonts w:ascii="Verdana" w:eastAsia="Arial" w:hAnsi="Verdana" w:cs="Arial"/>
          <w:sz w:val="20"/>
          <w:szCs w:val="20"/>
          <w:lang w:val="pt-PT" w:eastAsia="en-US"/>
        </w:rPr>
        <w:t xml:space="preserve">na forma </w:t>
      </w:r>
      <w:r w:rsidR="00320644" w:rsidRPr="00517322">
        <w:rPr>
          <w:rFonts w:ascii="Verdana" w:eastAsia="Arial" w:hAnsi="Verdana" w:cs="Arial"/>
          <w:sz w:val="20"/>
          <w:szCs w:val="20"/>
          <w:lang w:val="pt-PT" w:eastAsia="en-US"/>
        </w:rPr>
        <w:t>de lei especifica</w:t>
      </w:r>
      <w:bookmarkEnd w:id="2"/>
      <w:r w:rsidR="00D1443E" w:rsidRPr="00517322">
        <w:rPr>
          <w:rFonts w:ascii="Verdana" w:eastAsia="Arial" w:hAnsi="Verdana" w:cs="Arial"/>
          <w:sz w:val="20"/>
          <w:szCs w:val="20"/>
          <w:lang w:val="pt-PT" w:eastAsia="en-US"/>
        </w:rPr>
        <w:t>;</w:t>
      </w:r>
    </w:p>
    <w:p w14:paraId="63D17101" w14:textId="77777777" w:rsidR="00B02B77" w:rsidRPr="00517322" w:rsidRDefault="00B02B77" w:rsidP="00A71D00">
      <w:pPr>
        <w:pStyle w:val="PargrafodaLista"/>
        <w:rPr>
          <w:rFonts w:ascii="Verdana" w:eastAsia="Arial" w:hAnsi="Verdana" w:cs="Arial"/>
          <w:sz w:val="20"/>
          <w:szCs w:val="20"/>
          <w:lang w:val="pt-PT" w:eastAsia="en-US"/>
        </w:rPr>
      </w:pPr>
    </w:p>
    <w:p w14:paraId="1811096D" w14:textId="2811C11C" w:rsidR="00B02B77" w:rsidRPr="00361BA8" w:rsidRDefault="00B02B77" w:rsidP="00F3017D">
      <w:pPr>
        <w:pStyle w:val="PargrafodaLista"/>
        <w:numPr>
          <w:ilvl w:val="2"/>
          <w:numId w:val="64"/>
        </w:numPr>
        <w:tabs>
          <w:tab w:val="left" w:pos="851"/>
        </w:tabs>
        <w:ind w:left="0" w:firstLine="0"/>
        <w:jc w:val="both"/>
        <w:rPr>
          <w:rFonts w:ascii="Verdana" w:eastAsia="Arial" w:hAnsi="Verdana" w:cs="Arial"/>
          <w:sz w:val="20"/>
          <w:szCs w:val="20"/>
          <w:lang w:val="pt-PT" w:eastAsia="en-US"/>
        </w:rPr>
      </w:pPr>
      <w:r w:rsidRPr="00361BA8">
        <w:rPr>
          <w:rFonts w:ascii="Verdana" w:eastAsia="Arial" w:hAnsi="Verdana" w:cs="Arial"/>
          <w:sz w:val="20"/>
          <w:szCs w:val="20"/>
          <w:lang w:val="pt-PT" w:eastAsia="en-US"/>
        </w:rPr>
        <w:t>Declaração para fins de cumprimento do disposto no inciso XXXIII do Art. 7º da Constituição Federal, que não emprega menor de dezoito anos em trabalho noturno, perigoso ou insalubre e que não emprega menor de dezesseis anos;</w:t>
      </w:r>
    </w:p>
    <w:p w14:paraId="5667F48E" w14:textId="77777777" w:rsidR="00834A7B" w:rsidRPr="00517322" w:rsidRDefault="00834A7B" w:rsidP="00A71D00">
      <w:pPr>
        <w:pStyle w:val="PargrafodaLista"/>
        <w:tabs>
          <w:tab w:val="left" w:pos="851"/>
        </w:tabs>
        <w:ind w:left="0"/>
        <w:jc w:val="both"/>
        <w:rPr>
          <w:rFonts w:ascii="Verdana" w:eastAsia="Arial" w:hAnsi="Verdana" w:cs="Arial"/>
          <w:sz w:val="20"/>
          <w:szCs w:val="20"/>
          <w:lang w:val="pt-PT" w:eastAsia="en-US"/>
        </w:rPr>
      </w:pPr>
    </w:p>
    <w:p w14:paraId="40391922" w14:textId="017FA49F" w:rsidR="00995305" w:rsidRPr="00517322" w:rsidRDefault="00995305" w:rsidP="00F3017D">
      <w:pPr>
        <w:numPr>
          <w:ilvl w:val="2"/>
          <w:numId w:val="63"/>
        </w:numPr>
        <w:tabs>
          <w:tab w:val="left" w:pos="0"/>
          <w:tab w:val="left" w:pos="709"/>
          <w:tab w:val="left" w:pos="85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Os documentos </w:t>
      </w:r>
      <w:r w:rsidR="002E39C1" w:rsidRPr="00517322">
        <w:rPr>
          <w:rFonts w:ascii="Verdana" w:eastAsia="Arial" w:hAnsi="Verdana" w:cs="Arial"/>
          <w:sz w:val="20"/>
          <w:szCs w:val="20"/>
          <w:lang w:val="pt-PT" w:eastAsia="en-US"/>
        </w:rPr>
        <w:t>relacionados no</w:t>
      </w:r>
      <w:r w:rsidR="003B73E6" w:rsidRPr="00517322">
        <w:rPr>
          <w:rFonts w:ascii="Verdana" w:eastAsia="Arial" w:hAnsi="Verdana" w:cs="Arial"/>
          <w:sz w:val="20"/>
          <w:szCs w:val="20"/>
          <w:lang w:val="pt-PT" w:eastAsia="en-US"/>
        </w:rPr>
        <w:t>s</w:t>
      </w:r>
      <w:r w:rsidR="002E39C1" w:rsidRPr="00517322">
        <w:rPr>
          <w:rFonts w:ascii="Verdana" w:eastAsia="Arial" w:hAnsi="Verdana" w:cs="Arial"/>
          <w:sz w:val="20"/>
          <w:szCs w:val="20"/>
          <w:lang w:val="pt-PT" w:eastAsia="en-US"/>
        </w:rPr>
        <w:t xml:space="preserve"> subitem 10.4</w:t>
      </w:r>
      <w:r w:rsidR="003B73E6" w:rsidRPr="00517322">
        <w:rPr>
          <w:rFonts w:ascii="Verdana" w:eastAsia="Arial" w:hAnsi="Verdana" w:cs="Arial"/>
          <w:sz w:val="20"/>
          <w:szCs w:val="20"/>
          <w:lang w:val="pt-PT" w:eastAsia="en-US"/>
        </w:rPr>
        <w:t xml:space="preserve">.1 a 10.4.7 </w:t>
      </w:r>
      <w:r w:rsidRPr="00517322">
        <w:rPr>
          <w:rFonts w:ascii="Verdana" w:eastAsia="Arial" w:hAnsi="Verdana" w:cs="Arial"/>
          <w:sz w:val="20"/>
          <w:szCs w:val="20"/>
          <w:lang w:val="pt-PT" w:eastAsia="en-US"/>
        </w:rPr>
        <w:t>poderão ser substituídos ou supridos, no todo ou em parte, por outros meios hábeis a comprovar a regularidade do licitante, inclusive por meio eletrônico</w:t>
      </w:r>
      <w:r w:rsidR="002343B7" w:rsidRPr="00517322">
        <w:rPr>
          <w:rFonts w:ascii="Verdana" w:eastAsia="Arial" w:hAnsi="Verdana" w:cs="Arial"/>
          <w:sz w:val="20"/>
          <w:szCs w:val="20"/>
          <w:lang w:val="pt-PT" w:eastAsia="en-US"/>
        </w:rPr>
        <w:t>;</w:t>
      </w:r>
    </w:p>
    <w:p w14:paraId="3D2000BF" w14:textId="77777777" w:rsidR="00F20A1E" w:rsidRPr="00517322" w:rsidRDefault="00F20A1E" w:rsidP="00A71D00">
      <w:pPr>
        <w:pStyle w:val="PargrafodaLista"/>
        <w:tabs>
          <w:tab w:val="left" w:pos="851"/>
        </w:tabs>
        <w:ind w:left="0"/>
        <w:rPr>
          <w:rFonts w:ascii="Verdana" w:eastAsia="Arial" w:hAnsi="Verdana" w:cs="Arial"/>
          <w:sz w:val="20"/>
          <w:szCs w:val="20"/>
          <w:lang w:val="pt-PT" w:eastAsia="en-US"/>
        </w:rPr>
      </w:pPr>
    </w:p>
    <w:p w14:paraId="2547833C" w14:textId="77777777" w:rsidR="00B04959" w:rsidRPr="00517322" w:rsidRDefault="00B04959" w:rsidP="00F3017D">
      <w:pPr>
        <w:numPr>
          <w:ilvl w:val="2"/>
          <w:numId w:val="63"/>
        </w:numPr>
        <w:tabs>
          <w:tab w:val="left" w:pos="0"/>
          <w:tab w:val="left" w:pos="709"/>
          <w:tab w:val="left" w:pos="993"/>
          <w:tab w:val="left" w:pos="156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microempresas e empresas de pequeno porte deverão apresentar toda a documentação exigida para efeito de regularidade fiscal e trabalhista, mesmo que esta apresente alguma</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restrição.</w:t>
      </w:r>
    </w:p>
    <w:p w14:paraId="43825BAE" w14:textId="77777777" w:rsidR="00B04959" w:rsidRPr="00517322" w:rsidRDefault="00B04959" w:rsidP="00A71D00">
      <w:pPr>
        <w:tabs>
          <w:tab w:val="left" w:pos="0"/>
          <w:tab w:val="left" w:pos="1276"/>
          <w:tab w:val="left" w:pos="1843"/>
        </w:tabs>
        <w:autoSpaceDE w:val="0"/>
        <w:autoSpaceDN w:val="0"/>
        <w:rPr>
          <w:rFonts w:ascii="Verdana" w:eastAsia="Arial" w:hAnsi="Verdana" w:cs="Arial"/>
          <w:sz w:val="20"/>
          <w:szCs w:val="20"/>
          <w:lang w:val="pt-PT" w:eastAsia="en-US"/>
        </w:rPr>
      </w:pPr>
    </w:p>
    <w:p w14:paraId="7B03F59A" w14:textId="77777777" w:rsidR="00B04959" w:rsidRPr="00517322" w:rsidRDefault="00B04959" w:rsidP="00F3017D">
      <w:pPr>
        <w:numPr>
          <w:ilvl w:val="2"/>
          <w:numId w:val="63"/>
        </w:numPr>
        <w:tabs>
          <w:tab w:val="left" w:pos="99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Quando uma microempresa ou empresa de pequeno porte for declarada vencedora e haja alguma restrição quanto à regularidade fiscal e trabalhista, será assegurado o </w:t>
      </w:r>
      <w:r w:rsidRPr="003717EC">
        <w:rPr>
          <w:rFonts w:ascii="Verdana" w:eastAsia="Arial" w:hAnsi="Verdana" w:cs="Arial"/>
          <w:b/>
          <w:bCs/>
          <w:sz w:val="20"/>
          <w:szCs w:val="20"/>
          <w:u w:val="single"/>
          <w:lang w:val="pt-PT" w:eastAsia="en-US"/>
        </w:rPr>
        <w:t>prazo de 5 (cinco) dias úteis</w:t>
      </w:r>
      <w:r w:rsidRPr="00517322">
        <w:rPr>
          <w:rFonts w:ascii="Verdana" w:eastAsia="Arial" w:hAnsi="Verdana" w:cs="Arial"/>
          <w:sz w:val="20"/>
          <w:szCs w:val="20"/>
          <w:lang w:val="pt-PT" w:eastAsia="en-US"/>
        </w:rPr>
        <w:t>, cujo termo inicial corresponderá ao momento em que o proponente for declarado vencedor do certame, prorrogáveis por igual período a critério da Administração Pública, para regularização da documentação, pagamento ou parcelamento do débito e emissão de eventuais certidões negativas ou positivas com efeito de</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negativa.</w:t>
      </w:r>
    </w:p>
    <w:p w14:paraId="61F21B84" w14:textId="77777777" w:rsidR="00B04959" w:rsidRPr="00517322" w:rsidRDefault="00B04959" w:rsidP="00A71D00">
      <w:pPr>
        <w:tabs>
          <w:tab w:val="left" w:pos="0"/>
          <w:tab w:val="left" w:pos="1276"/>
          <w:tab w:val="left" w:pos="1843"/>
        </w:tabs>
        <w:autoSpaceDE w:val="0"/>
        <w:autoSpaceDN w:val="0"/>
        <w:rPr>
          <w:rFonts w:ascii="Verdana" w:eastAsia="Arial" w:hAnsi="Verdana" w:cs="Arial"/>
          <w:sz w:val="20"/>
          <w:szCs w:val="20"/>
          <w:lang w:val="pt-PT" w:eastAsia="en-US"/>
        </w:rPr>
      </w:pPr>
    </w:p>
    <w:p w14:paraId="2016797C" w14:textId="6E690C83" w:rsidR="00B04959" w:rsidRPr="00517322" w:rsidRDefault="00B04959" w:rsidP="00F3017D">
      <w:pPr>
        <w:numPr>
          <w:ilvl w:val="2"/>
          <w:numId w:val="6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não regularização da documentação no prazo acima previsto, implicará em decadência do direito à contratação, sem prejuízo das sanções previstas </w:t>
      </w:r>
      <w:r w:rsidR="00C3665C" w:rsidRPr="00517322">
        <w:rPr>
          <w:rFonts w:ascii="Verdana" w:eastAsia="Arial" w:hAnsi="Verdana" w:cs="Arial"/>
          <w:sz w:val="20"/>
          <w:szCs w:val="20"/>
          <w:lang w:val="pt-PT" w:eastAsia="en-US"/>
        </w:rPr>
        <w:t>na Lei de Licitações</w:t>
      </w:r>
      <w:r w:rsidRPr="00517322">
        <w:rPr>
          <w:rFonts w:ascii="Verdana" w:eastAsia="Arial" w:hAnsi="Verdana" w:cs="Arial"/>
          <w:sz w:val="20"/>
          <w:szCs w:val="20"/>
          <w:lang w:val="pt-PT" w:eastAsia="en-US"/>
        </w:rPr>
        <w:t>, sendo facultada à Administração convocar as licitantes remanescentes, na ordem de classificação, para a assinatura do contrato, ou revogar a licitação.</w:t>
      </w:r>
    </w:p>
    <w:p w14:paraId="193F5E6B"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2F15F694" w14:textId="77777777" w:rsidR="00B04959" w:rsidRPr="00517322" w:rsidRDefault="00B04959" w:rsidP="00F3017D">
      <w:pPr>
        <w:numPr>
          <w:ilvl w:val="2"/>
          <w:numId w:val="6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Serão admitidas em conformidade com o artigo 206 do Código Tributário Nacional, certidões positivas com efeitos</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negativos.</w:t>
      </w:r>
    </w:p>
    <w:p w14:paraId="78A15F15"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61C9A83B" w14:textId="79ED4F3E" w:rsidR="00B04959" w:rsidRDefault="008A3B21" w:rsidP="00A71D00">
      <w:pPr>
        <w:shd w:val="clear" w:color="auto" w:fill="FFFFFF"/>
        <w:autoSpaceDE w:val="0"/>
        <w:autoSpaceDN w:val="0"/>
        <w:ind w:left="426" w:hanging="426"/>
        <w:jc w:val="both"/>
        <w:rPr>
          <w:rFonts w:ascii="Verdana" w:eastAsia="Arial" w:hAnsi="Verdana" w:cs="Arial"/>
          <w:b/>
          <w:bCs/>
          <w:sz w:val="20"/>
          <w:szCs w:val="20"/>
          <w:u w:val="single"/>
          <w:lang w:val="pt-PT" w:eastAsia="en-US"/>
        </w:rPr>
      </w:pPr>
      <w:r w:rsidRPr="00517322">
        <w:rPr>
          <w:rFonts w:ascii="Verdana" w:eastAsia="Arial" w:hAnsi="Verdana" w:cs="Arial"/>
          <w:b/>
          <w:bCs/>
          <w:sz w:val="20"/>
          <w:szCs w:val="20"/>
          <w:u w:val="single"/>
          <w:shd w:val="clear" w:color="auto" w:fill="FFFFFF"/>
          <w:lang w:val="pt-PT" w:eastAsia="en-US"/>
        </w:rPr>
        <w:t>10.5</w:t>
      </w:r>
      <w:r w:rsidR="00B04959" w:rsidRPr="00517322">
        <w:rPr>
          <w:rFonts w:ascii="Verdana" w:eastAsia="Arial" w:hAnsi="Verdana" w:cs="Arial"/>
          <w:b/>
          <w:bCs/>
          <w:sz w:val="20"/>
          <w:szCs w:val="20"/>
          <w:u w:val="single"/>
          <w:shd w:val="clear" w:color="auto" w:fill="FFFFFF"/>
          <w:lang w:val="pt-PT" w:eastAsia="en-US"/>
        </w:rPr>
        <w:t xml:space="preserve"> DA QUALIFICAÇÃO DE</w:t>
      </w:r>
      <w:r w:rsidR="00B04959" w:rsidRPr="00517322">
        <w:rPr>
          <w:rFonts w:ascii="Verdana" w:eastAsia="Arial" w:hAnsi="Verdana" w:cs="Arial"/>
          <w:b/>
          <w:bCs/>
          <w:sz w:val="20"/>
          <w:szCs w:val="20"/>
          <w:u w:val="single"/>
          <w:lang w:val="pt-PT" w:eastAsia="en-US"/>
        </w:rPr>
        <w:t xml:space="preserve"> CAPACIDADE TÉCNICA</w:t>
      </w:r>
    </w:p>
    <w:p w14:paraId="20384DDD" w14:textId="77777777" w:rsidR="003717EC" w:rsidRPr="00517322" w:rsidRDefault="003717EC" w:rsidP="00A71D00">
      <w:pPr>
        <w:shd w:val="clear" w:color="auto" w:fill="FFFFFF"/>
        <w:autoSpaceDE w:val="0"/>
        <w:autoSpaceDN w:val="0"/>
        <w:ind w:left="426" w:hanging="426"/>
        <w:jc w:val="both"/>
        <w:rPr>
          <w:rFonts w:ascii="Verdana" w:eastAsia="Arial" w:hAnsi="Verdana" w:cs="Arial"/>
          <w:b/>
          <w:bCs/>
          <w:sz w:val="20"/>
          <w:szCs w:val="20"/>
          <w:u w:val="single"/>
          <w:lang w:val="pt-PT" w:eastAsia="en-US"/>
        </w:rPr>
      </w:pPr>
    </w:p>
    <w:p w14:paraId="1047C62A" w14:textId="7D5B72B7" w:rsidR="00B04959" w:rsidRPr="00262A64" w:rsidRDefault="00B04959" w:rsidP="00A71D00">
      <w:pPr>
        <w:tabs>
          <w:tab w:val="left" w:pos="0"/>
          <w:tab w:val="left" w:pos="1276"/>
          <w:tab w:val="left" w:pos="1632"/>
          <w:tab w:val="left" w:pos="1701"/>
          <w:tab w:val="left" w:pos="1843"/>
        </w:tabs>
        <w:autoSpaceDE w:val="0"/>
        <w:autoSpaceDN w:val="0"/>
        <w:ind w:right="-3"/>
        <w:jc w:val="both"/>
        <w:rPr>
          <w:rFonts w:ascii="Verdana" w:eastAsia="Arial" w:hAnsi="Verdana" w:cs="Arial"/>
          <w:sz w:val="20"/>
          <w:szCs w:val="20"/>
          <w:lang w:val="pt-PT" w:eastAsia="en-US"/>
        </w:rPr>
      </w:pPr>
      <w:bookmarkStart w:id="3" w:name="_Hlk49771273"/>
      <w:r w:rsidRPr="00517322">
        <w:rPr>
          <w:rFonts w:ascii="Verdana" w:eastAsia="Arial" w:hAnsi="Verdana" w:cs="Arial"/>
          <w:sz w:val="20"/>
          <w:szCs w:val="20"/>
          <w:lang w:val="pt-PT" w:eastAsia="en-US"/>
        </w:rPr>
        <w:t>10.</w:t>
      </w:r>
      <w:r w:rsidR="006156C7" w:rsidRPr="00517322">
        <w:rPr>
          <w:rFonts w:ascii="Verdana" w:eastAsia="Arial" w:hAnsi="Verdana" w:cs="Arial"/>
          <w:sz w:val="20"/>
          <w:szCs w:val="20"/>
          <w:lang w:val="pt-PT" w:eastAsia="en-US"/>
        </w:rPr>
        <w:t>5</w:t>
      </w:r>
      <w:r w:rsidRPr="00517322">
        <w:rPr>
          <w:rFonts w:ascii="Verdana" w:eastAsia="Arial" w:hAnsi="Verdana" w:cs="Arial"/>
          <w:sz w:val="20"/>
          <w:szCs w:val="20"/>
          <w:lang w:val="pt-PT" w:eastAsia="en-US"/>
        </w:rPr>
        <w:t xml:space="preserve">.1 </w:t>
      </w:r>
      <w:r w:rsidR="00A36363" w:rsidRPr="00262A64">
        <w:rPr>
          <w:rFonts w:ascii="Verdana" w:eastAsia="Arial" w:hAnsi="Verdana" w:cs="Arial"/>
          <w:sz w:val="20"/>
          <w:szCs w:val="20"/>
          <w:lang w:val="pt-PT" w:eastAsia="en-US"/>
        </w:rPr>
        <w:t xml:space="preserve">Técnico operacional </w:t>
      </w:r>
      <w:r w:rsidRPr="00262A64">
        <w:rPr>
          <w:rFonts w:ascii="Verdana" w:eastAsia="Arial" w:hAnsi="Verdana" w:cs="Arial"/>
          <w:sz w:val="20"/>
          <w:szCs w:val="20"/>
          <w:lang w:val="pt-PT" w:eastAsia="en-US"/>
        </w:rPr>
        <w:t xml:space="preserve">para desempenho do fornecimento compatível em características, quantidades e prazos com o objeto da licitação, mediante apresentação de Atestados </w:t>
      </w:r>
      <w:r w:rsidR="00A36363" w:rsidRPr="00262A64">
        <w:rPr>
          <w:rFonts w:ascii="Verdana" w:eastAsia="Arial" w:hAnsi="Verdana" w:cs="Arial"/>
          <w:sz w:val="20"/>
          <w:szCs w:val="20"/>
          <w:lang w:val="pt-PT" w:eastAsia="en-US"/>
        </w:rPr>
        <w:t>ou</w:t>
      </w:r>
      <w:r w:rsidRPr="00262A64">
        <w:rPr>
          <w:rFonts w:ascii="Verdana" w:eastAsia="Arial" w:hAnsi="Verdana" w:cs="Arial"/>
          <w:sz w:val="20"/>
          <w:szCs w:val="20"/>
          <w:lang w:val="pt-PT" w:eastAsia="en-US"/>
        </w:rPr>
        <w:t xml:space="preserve"> Certidões, fornecidos por pessoa jurídica </w:t>
      </w:r>
      <w:r w:rsidRPr="00262A64">
        <w:rPr>
          <w:rFonts w:ascii="Verdana" w:eastAsia="Arial" w:hAnsi="Verdana" w:cs="Arial"/>
          <w:spacing w:val="5"/>
          <w:sz w:val="20"/>
          <w:szCs w:val="20"/>
          <w:lang w:val="pt-PT" w:eastAsia="en-US"/>
        </w:rPr>
        <w:t xml:space="preserve">de </w:t>
      </w:r>
      <w:r w:rsidRPr="00262A64">
        <w:rPr>
          <w:rFonts w:ascii="Verdana" w:eastAsia="Arial" w:hAnsi="Verdana" w:cs="Arial"/>
          <w:sz w:val="20"/>
          <w:szCs w:val="20"/>
          <w:lang w:val="pt-PT" w:eastAsia="en-US"/>
        </w:rPr>
        <w:t>direito público ou privado</w:t>
      </w:r>
      <w:r w:rsidRPr="00262A64">
        <w:rPr>
          <w:rFonts w:ascii="Verdana" w:eastAsia="Arial" w:hAnsi="Verdana" w:cs="Arial"/>
          <w:b/>
          <w:sz w:val="20"/>
          <w:szCs w:val="20"/>
          <w:lang w:val="pt-PT" w:eastAsia="en-US"/>
        </w:rPr>
        <w:t xml:space="preserve">, </w:t>
      </w:r>
      <w:r w:rsidRPr="00262A64">
        <w:rPr>
          <w:rFonts w:ascii="Verdana" w:eastAsia="Arial" w:hAnsi="Verdana" w:cs="Arial"/>
          <w:sz w:val="20"/>
          <w:szCs w:val="20"/>
          <w:lang w:val="pt-PT" w:eastAsia="en-US"/>
        </w:rPr>
        <w:t>que comprove aptidão para o fornecimento e que seja pertinente e compatível com o objeto da licitação.</w:t>
      </w:r>
    </w:p>
    <w:bookmarkEnd w:id="3"/>
    <w:p w14:paraId="4276D807"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163E6E51" w14:textId="18EE240F" w:rsidR="00B04959" w:rsidRPr="00CC498F" w:rsidRDefault="00B04959" w:rsidP="00F3017D">
      <w:pPr>
        <w:pStyle w:val="PargrafodaLista"/>
        <w:numPr>
          <w:ilvl w:val="1"/>
          <w:numId w:val="32"/>
        </w:numPr>
        <w:autoSpaceDE w:val="0"/>
        <w:autoSpaceDN w:val="0"/>
        <w:jc w:val="both"/>
        <w:rPr>
          <w:rFonts w:ascii="Verdana" w:eastAsia="Arial" w:hAnsi="Verdana" w:cs="Arial"/>
          <w:b/>
          <w:bCs/>
          <w:sz w:val="20"/>
          <w:szCs w:val="20"/>
          <w:u w:val="single"/>
          <w:lang w:val="pt-PT" w:eastAsia="en-US"/>
        </w:rPr>
      </w:pPr>
      <w:r w:rsidRPr="00CC498F">
        <w:rPr>
          <w:rFonts w:ascii="Verdana" w:eastAsia="Arial" w:hAnsi="Verdana" w:cs="Arial"/>
          <w:b/>
          <w:bCs/>
          <w:sz w:val="20"/>
          <w:szCs w:val="20"/>
          <w:u w:val="single"/>
          <w:lang w:val="pt-PT" w:eastAsia="en-US"/>
        </w:rPr>
        <w:t>DA QUALIFICAÇÃO ECONÔMICO-FINANCEIRA</w:t>
      </w:r>
    </w:p>
    <w:p w14:paraId="714FAEB4" w14:textId="77777777" w:rsidR="00CC498F" w:rsidRPr="00CC498F" w:rsidRDefault="00CC498F" w:rsidP="00A71D00">
      <w:pPr>
        <w:pStyle w:val="PargrafodaLista"/>
        <w:autoSpaceDE w:val="0"/>
        <w:autoSpaceDN w:val="0"/>
        <w:ind w:left="510"/>
        <w:jc w:val="both"/>
        <w:rPr>
          <w:rFonts w:ascii="Verdana" w:eastAsia="Arial" w:hAnsi="Verdana" w:cs="Arial"/>
          <w:b/>
          <w:bCs/>
          <w:sz w:val="20"/>
          <w:szCs w:val="20"/>
          <w:u w:val="single"/>
          <w:lang w:val="pt-PT" w:eastAsia="en-US"/>
        </w:rPr>
      </w:pPr>
    </w:p>
    <w:p w14:paraId="459DB7EC" w14:textId="3376E86F" w:rsidR="00AE57D1" w:rsidRPr="00517322" w:rsidRDefault="00B04959" w:rsidP="00A71D00">
      <w:pPr>
        <w:tabs>
          <w:tab w:val="left" w:pos="0"/>
          <w:tab w:val="left" w:pos="1622"/>
          <w:tab w:val="left" w:pos="1701"/>
          <w:tab w:val="left" w:pos="1843"/>
        </w:tabs>
        <w:autoSpaceDE w:val="0"/>
        <w:autoSpaceDN w:val="0"/>
        <w:ind w:right="-3"/>
        <w:jc w:val="both"/>
        <w:rPr>
          <w:rFonts w:ascii="Verdana" w:eastAsia="Arial" w:hAnsi="Verdana" w:cs="Arial"/>
          <w:sz w:val="20"/>
          <w:szCs w:val="20"/>
          <w:lang w:val="pt-PT" w:eastAsia="en-US"/>
        </w:rPr>
      </w:pPr>
      <w:bookmarkStart w:id="4" w:name="_Hlk68527122"/>
      <w:r w:rsidRPr="00517322">
        <w:rPr>
          <w:rFonts w:ascii="Verdana" w:eastAsia="Arial" w:hAnsi="Verdana" w:cs="Arial"/>
          <w:sz w:val="20"/>
          <w:szCs w:val="20"/>
          <w:lang w:val="pt-PT" w:eastAsia="en-US"/>
        </w:rPr>
        <w:t>10.</w:t>
      </w:r>
      <w:r w:rsidR="006156C7" w:rsidRPr="00517322">
        <w:rPr>
          <w:rFonts w:ascii="Verdana" w:eastAsia="Arial" w:hAnsi="Verdana" w:cs="Arial"/>
          <w:sz w:val="20"/>
          <w:szCs w:val="20"/>
          <w:lang w:val="pt-PT" w:eastAsia="en-US"/>
        </w:rPr>
        <w:t>6</w:t>
      </w:r>
      <w:r w:rsidRPr="00517322">
        <w:rPr>
          <w:rFonts w:ascii="Verdana" w:eastAsia="Arial" w:hAnsi="Verdana" w:cs="Arial"/>
          <w:sz w:val="20"/>
          <w:szCs w:val="20"/>
          <w:lang w:val="pt-PT" w:eastAsia="en-US"/>
        </w:rPr>
        <w:t xml:space="preserve">.1 </w:t>
      </w:r>
      <w:r w:rsidR="00AE57D1" w:rsidRPr="00517322">
        <w:rPr>
          <w:rFonts w:ascii="Verdana" w:eastAsia="Arial" w:hAnsi="Verdana" w:cs="Arial"/>
          <w:sz w:val="20"/>
          <w:szCs w:val="20"/>
          <w:lang w:val="pt-PT" w:eastAsia="en-US"/>
        </w:rPr>
        <w:t xml:space="preserve">Balanço patrimonial, demonstração de resultado de exercício e demais demonstrações contábeis </w:t>
      </w:r>
      <w:r w:rsidR="00AE57D1" w:rsidRPr="00CC498F">
        <w:rPr>
          <w:rFonts w:ascii="Verdana" w:eastAsia="Arial" w:hAnsi="Verdana" w:cs="Arial"/>
          <w:b/>
          <w:bCs/>
          <w:sz w:val="20"/>
          <w:szCs w:val="20"/>
          <w:lang w:val="pt-PT" w:eastAsia="en-US"/>
        </w:rPr>
        <w:t>dos 2 (dois) últimos exercícios sociais</w:t>
      </w:r>
      <w:r w:rsidR="00AE57D1" w:rsidRPr="00517322">
        <w:rPr>
          <w:rFonts w:ascii="Verdana" w:eastAsia="Arial" w:hAnsi="Verdana" w:cs="Arial"/>
          <w:sz w:val="20"/>
          <w:szCs w:val="20"/>
          <w:lang w:val="pt-PT" w:eastAsia="en-US"/>
        </w:rPr>
        <w:t>;</w:t>
      </w:r>
    </w:p>
    <w:p w14:paraId="73BFCC1A" w14:textId="20060339" w:rsidR="00306B32" w:rsidRPr="00517322" w:rsidRDefault="00306B32" w:rsidP="00A71D00">
      <w:pPr>
        <w:tabs>
          <w:tab w:val="left" w:pos="0"/>
          <w:tab w:val="left" w:pos="1622"/>
          <w:tab w:val="left" w:pos="1701"/>
          <w:tab w:val="left" w:pos="1843"/>
        </w:tabs>
        <w:autoSpaceDE w:val="0"/>
        <w:autoSpaceDN w:val="0"/>
        <w:ind w:right="-3"/>
        <w:jc w:val="both"/>
        <w:rPr>
          <w:rFonts w:ascii="Verdana" w:eastAsia="Arial" w:hAnsi="Verdana" w:cs="Arial"/>
          <w:sz w:val="20"/>
          <w:szCs w:val="20"/>
          <w:lang w:val="pt-PT" w:eastAsia="en-US"/>
        </w:rPr>
      </w:pPr>
    </w:p>
    <w:p w14:paraId="464BA55C" w14:textId="331FF951" w:rsidR="00306B32" w:rsidRPr="00517322" w:rsidRDefault="00306B32" w:rsidP="00A71D00">
      <w:pPr>
        <w:tabs>
          <w:tab w:val="left" w:pos="0"/>
          <w:tab w:val="left" w:pos="1622"/>
          <w:tab w:val="left" w:pos="1701"/>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10.6.1.1. A boa situação financeira da empresa Licitante será comprovada mediante a análise das demonstrações financeiras do item anterior em função do Índice de Liquidez Geral – ILG igual ou maior que 1,00, conforme formula abaixo:</w:t>
      </w:r>
    </w:p>
    <w:p w14:paraId="5F139B27" w14:textId="77777777" w:rsidR="00306B32" w:rsidRPr="00517322" w:rsidRDefault="00306B32" w:rsidP="00A71D00">
      <w:pPr>
        <w:tabs>
          <w:tab w:val="left" w:pos="0"/>
          <w:tab w:val="left" w:pos="1622"/>
          <w:tab w:val="left" w:pos="1701"/>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w:t>
      </w:r>
    </w:p>
    <w:p w14:paraId="0E34141E" w14:textId="77777777" w:rsidR="00306B32" w:rsidRPr="00517322" w:rsidRDefault="00306B32" w:rsidP="00A71D00">
      <w:pPr>
        <w:tabs>
          <w:tab w:val="left" w:pos="0"/>
          <w:tab w:val="left" w:pos="1622"/>
          <w:tab w:val="left" w:pos="1701"/>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Ativo Circulante + Realizável a Longo Prazo</w:t>
      </w:r>
    </w:p>
    <w:p w14:paraId="7EF47A6B" w14:textId="1B68E724" w:rsidR="00306B32" w:rsidRPr="00517322" w:rsidRDefault="00306B32" w:rsidP="00A71D00">
      <w:pPr>
        <w:tabs>
          <w:tab w:val="left" w:pos="0"/>
          <w:tab w:val="left" w:pos="1622"/>
          <w:tab w:val="left" w:pos="1701"/>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ILG   =     ------------------------------------------------------------------------</w:t>
      </w:r>
    </w:p>
    <w:p w14:paraId="04094B91" w14:textId="77777777" w:rsidR="00306B32" w:rsidRPr="00517322" w:rsidRDefault="00306B32" w:rsidP="00A71D00">
      <w:pPr>
        <w:tabs>
          <w:tab w:val="left" w:pos="0"/>
          <w:tab w:val="left" w:pos="1622"/>
          <w:tab w:val="left" w:pos="1701"/>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Passivo Circulante + Passivo não Circulante</w:t>
      </w:r>
    </w:p>
    <w:p w14:paraId="73A4B458" w14:textId="77777777" w:rsidR="00306B32" w:rsidRPr="00517322" w:rsidRDefault="00306B32" w:rsidP="00A71D00">
      <w:pPr>
        <w:tabs>
          <w:tab w:val="left" w:pos="0"/>
          <w:tab w:val="left" w:pos="1622"/>
          <w:tab w:val="left" w:pos="1701"/>
          <w:tab w:val="left" w:pos="1843"/>
        </w:tabs>
        <w:autoSpaceDE w:val="0"/>
        <w:autoSpaceDN w:val="0"/>
        <w:ind w:right="-3"/>
        <w:jc w:val="both"/>
        <w:rPr>
          <w:rFonts w:ascii="Verdana" w:eastAsia="Arial" w:hAnsi="Verdana" w:cs="Arial"/>
          <w:sz w:val="20"/>
          <w:szCs w:val="20"/>
          <w:lang w:val="pt-PT" w:eastAsia="en-US"/>
        </w:rPr>
      </w:pPr>
    </w:p>
    <w:p w14:paraId="21B66C43" w14:textId="2F4E214A" w:rsidR="00306B32" w:rsidRPr="00161CB6" w:rsidRDefault="00306B32" w:rsidP="00A71D00">
      <w:pPr>
        <w:tabs>
          <w:tab w:val="left" w:pos="0"/>
          <w:tab w:val="left" w:pos="1622"/>
          <w:tab w:val="left" w:pos="1701"/>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10.6.1.2. – Deverá estar expresso no balanço da licitante o cálculo do ILG conforme fórmula acima ou em folha à parte, carimbada e assinada por profissional da contabilidade devidamente registrado</w:t>
      </w:r>
      <w:r w:rsidR="00324C7D" w:rsidRPr="00517322">
        <w:rPr>
          <w:rFonts w:ascii="Verdana" w:eastAsia="Arial" w:hAnsi="Verdana" w:cs="Arial"/>
          <w:sz w:val="20"/>
          <w:szCs w:val="20"/>
          <w:lang w:val="pt-PT" w:eastAsia="en-US"/>
        </w:rPr>
        <w:t>,</w:t>
      </w:r>
      <w:r w:rsidRPr="00517322">
        <w:rPr>
          <w:rFonts w:ascii="Verdana" w:hAnsi="Verdana"/>
          <w:sz w:val="20"/>
          <w:szCs w:val="20"/>
        </w:rPr>
        <w:t xml:space="preserve"> </w:t>
      </w:r>
      <w:r w:rsidR="00324C7D" w:rsidRPr="00517322">
        <w:rPr>
          <w:rFonts w:ascii="Verdana" w:eastAsia="Arial" w:hAnsi="Verdana" w:cs="Arial"/>
          <w:sz w:val="20"/>
          <w:szCs w:val="20"/>
          <w:lang w:val="pt-PT" w:eastAsia="en-US"/>
        </w:rPr>
        <w:t>c</w:t>
      </w:r>
      <w:r w:rsidRPr="00517322">
        <w:rPr>
          <w:rFonts w:ascii="Verdana" w:eastAsia="Arial" w:hAnsi="Verdana" w:cs="Arial"/>
          <w:sz w:val="20"/>
          <w:szCs w:val="20"/>
          <w:lang w:val="pt-PT" w:eastAsia="en-US"/>
        </w:rPr>
        <w:t xml:space="preserve">onforme o </w:t>
      </w:r>
      <w:r w:rsidRPr="00161CB6">
        <w:rPr>
          <w:rFonts w:ascii="Verdana" w:eastAsia="Arial" w:hAnsi="Verdana" w:cs="Arial"/>
          <w:sz w:val="20"/>
          <w:szCs w:val="20"/>
          <w:lang w:val="pt-PT" w:eastAsia="en-US"/>
        </w:rPr>
        <w:t>art. 69, § 1º da Lei nº 14.133/2021;</w:t>
      </w:r>
    </w:p>
    <w:p w14:paraId="1D20C975" w14:textId="0DDD4062" w:rsidR="00D3473A" w:rsidRPr="00517322" w:rsidRDefault="00D3473A" w:rsidP="00A71D00">
      <w:pPr>
        <w:tabs>
          <w:tab w:val="left" w:pos="0"/>
          <w:tab w:val="left" w:pos="1622"/>
          <w:tab w:val="left" w:pos="1701"/>
          <w:tab w:val="left" w:pos="1843"/>
        </w:tabs>
        <w:autoSpaceDE w:val="0"/>
        <w:autoSpaceDN w:val="0"/>
        <w:ind w:right="-3"/>
        <w:jc w:val="both"/>
        <w:rPr>
          <w:rFonts w:ascii="Verdana" w:eastAsia="Arial" w:hAnsi="Verdana" w:cs="Arial"/>
          <w:sz w:val="20"/>
          <w:szCs w:val="20"/>
          <w:lang w:val="pt-PT" w:eastAsia="en-US"/>
        </w:rPr>
      </w:pPr>
    </w:p>
    <w:p w14:paraId="7BFBAFE3" w14:textId="0DAFD1F3" w:rsidR="00D3473A" w:rsidRPr="00517322" w:rsidRDefault="00D3473A" w:rsidP="00A71D00">
      <w:pPr>
        <w:tabs>
          <w:tab w:val="left" w:pos="0"/>
          <w:tab w:val="left" w:pos="1622"/>
          <w:tab w:val="left" w:pos="1701"/>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10.6.2 O Balanço</w:t>
      </w:r>
      <w:r w:rsidR="001D12C3"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Patrimonial, demonstração de resultado de exercicio e e demais demonstrações contábeis limitar-se-ão ao último exercício no caso de a pessoa jurídica ter sido constituída há menos de 2 (dois) anos.</w:t>
      </w:r>
    </w:p>
    <w:p w14:paraId="2E35D281" w14:textId="77777777" w:rsidR="00324C7D" w:rsidRPr="00517322" w:rsidRDefault="00324C7D" w:rsidP="00A71D00">
      <w:pPr>
        <w:tabs>
          <w:tab w:val="left" w:pos="0"/>
          <w:tab w:val="left" w:pos="1622"/>
          <w:tab w:val="left" w:pos="1701"/>
          <w:tab w:val="left" w:pos="1843"/>
        </w:tabs>
        <w:autoSpaceDE w:val="0"/>
        <w:autoSpaceDN w:val="0"/>
        <w:ind w:right="-3"/>
        <w:jc w:val="both"/>
        <w:rPr>
          <w:rFonts w:ascii="Verdana" w:eastAsia="Arial" w:hAnsi="Verdana" w:cs="Arial"/>
          <w:sz w:val="20"/>
          <w:szCs w:val="20"/>
          <w:lang w:val="pt-PT" w:eastAsia="en-US"/>
        </w:rPr>
      </w:pPr>
    </w:p>
    <w:p w14:paraId="44AC1AA6" w14:textId="77777777" w:rsidR="00B04959" w:rsidRPr="00517322" w:rsidRDefault="00B04959" w:rsidP="00A71D00">
      <w:pPr>
        <w:tabs>
          <w:tab w:val="left" w:pos="0"/>
          <w:tab w:val="left" w:pos="284"/>
          <w:tab w:val="left" w:pos="1843"/>
        </w:tabs>
        <w:autoSpaceDE w:val="0"/>
        <w:autoSpaceDN w:val="0"/>
        <w:rPr>
          <w:rFonts w:ascii="Verdana" w:eastAsia="Arial" w:hAnsi="Verdana" w:cs="Arial"/>
          <w:sz w:val="20"/>
          <w:szCs w:val="20"/>
          <w:lang w:val="pt-PT" w:eastAsia="en-US"/>
        </w:rPr>
      </w:pPr>
    </w:p>
    <w:p w14:paraId="19872900" w14:textId="59F4CD3A" w:rsidR="00B04959" w:rsidRPr="00E505FE" w:rsidRDefault="008F6533" w:rsidP="00E505FE">
      <w:pPr>
        <w:pStyle w:val="PargrafodaLista"/>
        <w:numPr>
          <w:ilvl w:val="2"/>
          <w:numId w:val="77"/>
        </w:numPr>
        <w:tabs>
          <w:tab w:val="left" w:pos="851"/>
        </w:tabs>
        <w:autoSpaceDE w:val="0"/>
        <w:autoSpaceDN w:val="0"/>
        <w:ind w:right="-3"/>
        <w:jc w:val="both"/>
        <w:rPr>
          <w:rFonts w:ascii="Verdana" w:eastAsia="Arial" w:hAnsi="Verdana" w:cs="Arial"/>
          <w:sz w:val="20"/>
          <w:szCs w:val="20"/>
          <w:lang w:val="pt-PT" w:eastAsia="en-US"/>
        </w:rPr>
      </w:pPr>
      <w:r w:rsidRPr="00E505FE">
        <w:rPr>
          <w:rFonts w:ascii="Verdana" w:eastAsia="Arial" w:hAnsi="Verdana" w:cs="Arial"/>
          <w:sz w:val="20"/>
          <w:szCs w:val="20"/>
          <w:lang w:val="pt-PT" w:eastAsia="en-US"/>
        </w:rPr>
        <w:t>Certidão negativa de feitos sobre falência expedida pelo distribuidor da sede do licitante</w:t>
      </w:r>
      <w:r w:rsidR="00B04959" w:rsidRPr="00E505FE">
        <w:rPr>
          <w:rFonts w:ascii="Verdana" w:eastAsia="Arial" w:hAnsi="Verdana" w:cs="Arial"/>
          <w:sz w:val="20"/>
          <w:szCs w:val="20"/>
          <w:lang w:val="pt-PT" w:eastAsia="en-US"/>
        </w:rPr>
        <w:t>, ou no site do Tribunal de Justiça do Estado do domicílio da</w:t>
      </w:r>
      <w:r w:rsidR="00B04959" w:rsidRPr="00E505FE">
        <w:rPr>
          <w:rFonts w:ascii="Verdana" w:eastAsia="Arial" w:hAnsi="Verdana" w:cs="Arial"/>
          <w:spacing w:val="-23"/>
          <w:sz w:val="20"/>
          <w:szCs w:val="20"/>
          <w:lang w:val="pt-PT" w:eastAsia="en-US"/>
        </w:rPr>
        <w:t xml:space="preserve"> </w:t>
      </w:r>
      <w:r w:rsidR="00B04959" w:rsidRPr="00E505FE">
        <w:rPr>
          <w:rFonts w:ascii="Verdana" w:eastAsia="Arial" w:hAnsi="Verdana" w:cs="Arial"/>
          <w:sz w:val="20"/>
          <w:szCs w:val="20"/>
          <w:lang w:val="pt-PT" w:eastAsia="en-US"/>
        </w:rPr>
        <w:t>licitante.</w:t>
      </w:r>
    </w:p>
    <w:p w14:paraId="1E4A5B96" w14:textId="77777777" w:rsidR="00540C71" w:rsidRPr="00517322" w:rsidRDefault="00540C71" w:rsidP="00A71D00">
      <w:pPr>
        <w:tabs>
          <w:tab w:val="left" w:pos="0"/>
        </w:tabs>
        <w:autoSpaceDE w:val="0"/>
        <w:autoSpaceDN w:val="0"/>
        <w:rPr>
          <w:rFonts w:ascii="Verdana" w:eastAsia="Arial" w:hAnsi="Verdana" w:cs="Arial"/>
          <w:sz w:val="20"/>
          <w:szCs w:val="20"/>
          <w:lang w:val="pt-PT" w:eastAsia="en-US"/>
        </w:rPr>
      </w:pPr>
    </w:p>
    <w:bookmarkEnd w:id="4"/>
    <w:p w14:paraId="3D9B2784" w14:textId="590EA55D" w:rsidR="00B04959" w:rsidRPr="00517322" w:rsidRDefault="00B01697" w:rsidP="00A71D00">
      <w:pPr>
        <w:autoSpaceDE w:val="0"/>
        <w:autoSpaceDN w:val="0"/>
        <w:ind w:left="2694" w:hanging="2694"/>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10.</w:t>
      </w:r>
      <w:r w:rsidR="001C5FDD" w:rsidRPr="00517322">
        <w:rPr>
          <w:rFonts w:ascii="Verdana" w:eastAsia="Arial" w:hAnsi="Verdana" w:cs="Arial"/>
          <w:b/>
          <w:bCs/>
          <w:sz w:val="20"/>
          <w:szCs w:val="20"/>
          <w:lang w:val="pt-PT" w:eastAsia="en-US"/>
        </w:rPr>
        <w:t>7</w:t>
      </w:r>
      <w:r w:rsidRPr="00517322">
        <w:rPr>
          <w:rFonts w:ascii="Verdana" w:eastAsia="Arial" w:hAnsi="Verdana" w:cs="Arial"/>
          <w:b/>
          <w:bCs/>
          <w:sz w:val="20"/>
          <w:szCs w:val="20"/>
          <w:lang w:val="pt-PT" w:eastAsia="en-US"/>
        </w:rPr>
        <w:t xml:space="preserve"> </w:t>
      </w:r>
      <w:r w:rsidR="00B04959" w:rsidRPr="00517322">
        <w:rPr>
          <w:rFonts w:ascii="Verdana" w:eastAsia="Arial" w:hAnsi="Verdana" w:cs="Arial"/>
          <w:b/>
          <w:bCs/>
          <w:sz w:val="20"/>
          <w:szCs w:val="20"/>
          <w:lang w:val="pt-PT" w:eastAsia="en-US"/>
        </w:rPr>
        <w:t>DA ANÁLISE</w:t>
      </w:r>
    </w:p>
    <w:p w14:paraId="21EAB36F" w14:textId="77777777" w:rsidR="001C5FDD" w:rsidRPr="00517322" w:rsidRDefault="001C5FDD" w:rsidP="00A71D00">
      <w:pPr>
        <w:autoSpaceDE w:val="0"/>
        <w:autoSpaceDN w:val="0"/>
        <w:ind w:left="2694" w:hanging="2694"/>
        <w:jc w:val="both"/>
        <w:rPr>
          <w:rFonts w:ascii="Verdana" w:eastAsia="Arial" w:hAnsi="Verdana" w:cs="Arial"/>
          <w:b/>
          <w:bCs/>
          <w:sz w:val="20"/>
          <w:szCs w:val="20"/>
          <w:lang w:val="pt-PT" w:eastAsia="en-US"/>
        </w:rPr>
      </w:pPr>
    </w:p>
    <w:p w14:paraId="0447D7E3" w14:textId="0051B162" w:rsidR="00B04959" w:rsidRPr="00517322" w:rsidRDefault="00B04959" w:rsidP="00A71D00">
      <w:pPr>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w:t>
      </w:r>
      <w:r w:rsidR="001C5FDD" w:rsidRPr="00517322">
        <w:rPr>
          <w:rFonts w:ascii="Verdana" w:eastAsia="Arial" w:hAnsi="Verdana" w:cs="Arial"/>
          <w:sz w:val="20"/>
          <w:szCs w:val="20"/>
          <w:lang w:val="pt-PT" w:eastAsia="en-US"/>
        </w:rPr>
        <w:t>7</w:t>
      </w:r>
      <w:r w:rsidRPr="00517322">
        <w:rPr>
          <w:rFonts w:ascii="Verdana" w:eastAsia="Arial" w:hAnsi="Verdana" w:cs="Arial"/>
          <w:sz w:val="20"/>
          <w:szCs w:val="20"/>
          <w:lang w:val="pt-PT" w:eastAsia="en-US"/>
        </w:rPr>
        <w:t>.1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5331C647" w14:textId="77777777" w:rsidR="00B04959" w:rsidRPr="00517322" w:rsidRDefault="00B04959" w:rsidP="00A71D00">
      <w:pPr>
        <w:autoSpaceDE w:val="0"/>
        <w:autoSpaceDN w:val="0"/>
        <w:jc w:val="both"/>
        <w:rPr>
          <w:rFonts w:ascii="Verdana" w:eastAsia="Arial" w:hAnsi="Verdana" w:cs="Arial"/>
          <w:sz w:val="20"/>
          <w:szCs w:val="20"/>
          <w:lang w:val="pt-PT" w:eastAsia="en-US"/>
        </w:rPr>
      </w:pPr>
    </w:p>
    <w:p w14:paraId="37906F14" w14:textId="5817E385" w:rsidR="00B04959" w:rsidRDefault="00B04959" w:rsidP="00F3017D">
      <w:pPr>
        <w:widowControl/>
        <w:numPr>
          <w:ilvl w:val="0"/>
          <w:numId w:val="14"/>
        </w:numPr>
        <w:overflowPunct w:val="0"/>
        <w:autoSpaceDE w:val="0"/>
        <w:autoSpaceDN w:val="0"/>
        <w:adjustRightInd w:val="0"/>
        <w:contextualSpacing/>
        <w:jc w:val="both"/>
        <w:textAlignment w:val="baseline"/>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no Cadastro Nacional de Empresas Inidôneas e Suspensas da Controladoria-Geral da União (CGU), disponível no Portal da Transparência </w:t>
      </w:r>
      <w:r w:rsidRPr="00517322">
        <w:rPr>
          <w:rFonts w:ascii="Verdana" w:eastAsia="Arial" w:hAnsi="Verdana" w:cs="Arial"/>
          <w:color w:val="0000CC"/>
          <w:sz w:val="20"/>
          <w:szCs w:val="20"/>
          <w:lang w:val="pt-PT" w:eastAsia="en-US"/>
        </w:rPr>
        <w:t>(</w:t>
      </w:r>
      <w:hyperlink r:id="rId26" w:history="1">
        <w:r w:rsidRPr="00517322">
          <w:rPr>
            <w:rFonts w:ascii="Verdana" w:eastAsia="Arial" w:hAnsi="Verdana" w:cs="Arial"/>
            <w:color w:val="0000CC"/>
            <w:sz w:val="20"/>
            <w:szCs w:val="20"/>
            <w:u w:val="single"/>
            <w:lang w:val="pt-PT" w:eastAsia="en-US"/>
          </w:rPr>
          <w:t>http://www.portaltransparencia.gov.br</w:t>
        </w:r>
      </w:hyperlink>
      <w:r w:rsidRPr="00517322">
        <w:rPr>
          <w:rFonts w:ascii="Verdana" w:eastAsia="Arial" w:hAnsi="Verdana" w:cs="Arial"/>
          <w:sz w:val="20"/>
          <w:szCs w:val="20"/>
          <w:lang w:val="pt-PT" w:eastAsia="en-US"/>
        </w:rPr>
        <w:t>);</w:t>
      </w:r>
      <w:r w:rsidR="001E111A">
        <w:rPr>
          <w:rFonts w:ascii="Verdana" w:eastAsia="Arial" w:hAnsi="Verdana" w:cs="Arial"/>
          <w:sz w:val="20"/>
          <w:szCs w:val="20"/>
          <w:lang w:val="pt-PT" w:eastAsia="en-US"/>
        </w:rPr>
        <w:t xml:space="preserve"> </w:t>
      </w:r>
    </w:p>
    <w:p w14:paraId="0BADBB8D" w14:textId="77777777" w:rsidR="001E111A" w:rsidRPr="00517322" w:rsidRDefault="001E111A" w:rsidP="00A71D00">
      <w:pPr>
        <w:widowControl/>
        <w:overflowPunct w:val="0"/>
        <w:autoSpaceDE w:val="0"/>
        <w:autoSpaceDN w:val="0"/>
        <w:adjustRightInd w:val="0"/>
        <w:ind w:left="644"/>
        <w:contextualSpacing/>
        <w:jc w:val="both"/>
        <w:textAlignment w:val="baseline"/>
        <w:rPr>
          <w:rFonts w:ascii="Verdana" w:eastAsia="Arial" w:hAnsi="Verdana" w:cs="Arial"/>
          <w:sz w:val="20"/>
          <w:szCs w:val="20"/>
          <w:lang w:val="pt-PT" w:eastAsia="en-US"/>
        </w:rPr>
      </w:pPr>
    </w:p>
    <w:p w14:paraId="3B023193" w14:textId="01DE7EBC" w:rsidR="00B04959" w:rsidRPr="001E111A" w:rsidRDefault="00B04959" w:rsidP="00F3017D">
      <w:pPr>
        <w:widowControl/>
        <w:numPr>
          <w:ilvl w:val="0"/>
          <w:numId w:val="14"/>
        </w:numPr>
        <w:overflowPunct w:val="0"/>
        <w:autoSpaceDE w:val="0"/>
        <w:autoSpaceDN w:val="0"/>
        <w:adjustRightInd w:val="0"/>
        <w:contextualSpacing/>
        <w:jc w:val="both"/>
        <w:textAlignment w:val="baseline"/>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no cadastro de municipal </w:t>
      </w:r>
      <w:r w:rsidRPr="00517322">
        <w:rPr>
          <w:rFonts w:ascii="Verdana" w:eastAsia="Arial" w:hAnsi="Verdana" w:cs="Arial"/>
          <w:iCs/>
          <w:sz w:val="20"/>
          <w:szCs w:val="20"/>
          <w:lang w:val="pt-PT" w:eastAsia="en-US"/>
        </w:rPr>
        <w:t>de empresas que estejam com suspensas ou com o impedimento do direito de participar de licitação ou contratar com o Município de</w:t>
      </w:r>
      <w:r w:rsidR="001E111A">
        <w:rPr>
          <w:rFonts w:ascii="Verdana" w:eastAsia="Arial" w:hAnsi="Verdana" w:cs="Arial"/>
          <w:iCs/>
          <w:sz w:val="20"/>
          <w:szCs w:val="20"/>
          <w:lang w:val="pt-PT" w:eastAsia="en-US"/>
        </w:rPr>
        <w:t xml:space="preserve"> Laranjeiras</w:t>
      </w:r>
      <w:r w:rsidRPr="00517322">
        <w:rPr>
          <w:rFonts w:ascii="Verdana" w:eastAsia="Arial" w:hAnsi="Verdana" w:cs="Arial"/>
          <w:iCs/>
          <w:sz w:val="20"/>
          <w:szCs w:val="20"/>
          <w:lang w:val="pt-PT" w:eastAsia="en-US"/>
        </w:rPr>
        <w:t>/SE;</w:t>
      </w:r>
    </w:p>
    <w:p w14:paraId="4932F351" w14:textId="77777777" w:rsidR="001E111A" w:rsidRPr="00517322" w:rsidRDefault="001E111A" w:rsidP="00A71D00">
      <w:pPr>
        <w:widowControl/>
        <w:overflowPunct w:val="0"/>
        <w:autoSpaceDE w:val="0"/>
        <w:autoSpaceDN w:val="0"/>
        <w:adjustRightInd w:val="0"/>
        <w:ind w:left="644"/>
        <w:contextualSpacing/>
        <w:jc w:val="both"/>
        <w:textAlignment w:val="baseline"/>
        <w:rPr>
          <w:rFonts w:ascii="Verdana" w:eastAsia="Arial" w:hAnsi="Verdana" w:cs="Arial"/>
          <w:sz w:val="20"/>
          <w:szCs w:val="20"/>
          <w:lang w:val="pt-PT" w:eastAsia="en-US"/>
        </w:rPr>
      </w:pPr>
    </w:p>
    <w:p w14:paraId="5E34B00A" w14:textId="4FDC0F23" w:rsidR="00B04959" w:rsidRPr="00517322" w:rsidRDefault="00B04959" w:rsidP="00F3017D">
      <w:pPr>
        <w:numPr>
          <w:ilvl w:val="0"/>
          <w:numId w:val="14"/>
        </w:numPr>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por improbidade administrativa no Cadastro Nacional de Condenações Cíveis por Ato de Improbidade Administrativa,  disponível no Portal do Conselho Nacional de Justiça (CNJ)</w:t>
      </w:r>
      <w:r w:rsidR="00A67F48">
        <w:rPr>
          <w:rFonts w:ascii="Verdana" w:eastAsia="Arial" w:hAnsi="Verdana" w:cs="Arial"/>
          <w:sz w:val="20"/>
          <w:szCs w:val="20"/>
          <w:lang w:val="pt-PT" w:eastAsia="en-US"/>
        </w:rPr>
        <w:t>, disponíve no Portal (</w:t>
      </w:r>
      <w:r w:rsidR="003E74AD">
        <w:fldChar w:fldCharType="begin"/>
      </w:r>
      <w:r w:rsidR="003E74AD">
        <w:instrText xml:space="preserve"> HYPERLINK "https://www.cnj.jus.br/improbidade_adm/consultar_requerido.php" </w:instrText>
      </w:r>
      <w:r w:rsidR="003E74AD">
        <w:fldChar w:fldCharType="separate"/>
      </w:r>
      <w:r w:rsidR="00A67F48" w:rsidRPr="007D2FC1">
        <w:rPr>
          <w:rStyle w:val="Hyperlink"/>
          <w:rFonts w:ascii="Verdana" w:eastAsia="Arial" w:hAnsi="Verdana" w:cs="Arial"/>
          <w:sz w:val="20"/>
          <w:szCs w:val="20"/>
          <w:lang w:val="pt-PT" w:eastAsia="en-US"/>
        </w:rPr>
        <w:t>https://www.cnj.jus.br/improbidade_adm/consultar_requerido.php</w:t>
      </w:r>
      <w:r w:rsidR="003E74AD">
        <w:rPr>
          <w:rStyle w:val="Hyperlink"/>
          <w:rFonts w:ascii="Verdana" w:eastAsia="Arial" w:hAnsi="Verdana" w:cs="Arial"/>
          <w:sz w:val="20"/>
          <w:szCs w:val="20"/>
          <w:lang w:val="pt-PT" w:eastAsia="en-US"/>
        </w:rPr>
        <w:fldChar w:fldCharType="end"/>
      </w:r>
      <w:r w:rsidR="00A67F48">
        <w:rPr>
          <w:rFonts w:ascii="Verdana" w:eastAsia="Arial" w:hAnsi="Verdana" w:cs="Arial"/>
          <w:sz w:val="20"/>
          <w:szCs w:val="20"/>
          <w:lang w:val="pt-PT" w:eastAsia="en-US"/>
        </w:rPr>
        <w:t>)</w:t>
      </w:r>
      <w:r w:rsidRPr="00517322">
        <w:rPr>
          <w:rFonts w:ascii="Verdana" w:eastAsia="Arial" w:hAnsi="Verdana" w:cs="Arial"/>
          <w:sz w:val="20"/>
          <w:szCs w:val="20"/>
          <w:lang w:val="pt-PT" w:eastAsia="en-US"/>
        </w:rPr>
        <w:t>;</w:t>
      </w:r>
    </w:p>
    <w:p w14:paraId="26524F18" w14:textId="77777777" w:rsidR="00B04959" w:rsidRPr="00517322" w:rsidRDefault="00B04959" w:rsidP="00A71D00">
      <w:pPr>
        <w:autoSpaceDE w:val="0"/>
        <w:autoSpaceDN w:val="0"/>
        <w:jc w:val="both"/>
        <w:rPr>
          <w:rFonts w:ascii="Verdana" w:eastAsia="Arial" w:hAnsi="Verdana" w:cs="Arial"/>
          <w:sz w:val="20"/>
          <w:szCs w:val="20"/>
          <w:lang w:val="pt-PT" w:eastAsia="en-US"/>
        </w:rPr>
      </w:pPr>
    </w:p>
    <w:p w14:paraId="3EB10EEE" w14:textId="30A716D6" w:rsidR="00B04959" w:rsidRPr="00517322" w:rsidRDefault="00B04959" w:rsidP="00F3017D">
      <w:pPr>
        <w:pStyle w:val="PargrafodaLista"/>
        <w:numPr>
          <w:ilvl w:val="3"/>
          <w:numId w:val="27"/>
        </w:numPr>
        <w:tabs>
          <w:tab w:val="left" w:pos="0"/>
          <w:tab w:val="left" w:pos="99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majoritário;</w:t>
      </w:r>
    </w:p>
    <w:p w14:paraId="299697AE" w14:textId="77777777" w:rsidR="00B04959" w:rsidRPr="00517322" w:rsidRDefault="00B04959" w:rsidP="00A71D00">
      <w:pPr>
        <w:tabs>
          <w:tab w:val="left" w:pos="0"/>
          <w:tab w:val="left" w:pos="993"/>
        </w:tabs>
        <w:autoSpaceDE w:val="0"/>
        <w:autoSpaceDN w:val="0"/>
        <w:rPr>
          <w:rFonts w:ascii="Verdana" w:eastAsia="Arial" w:hAnsi="Verdana" w:cs="Arial"/>
          <w:sz w:val="20"/>
          <w:szCs w:val="20"/>
          <w:lang w:val="pt-PT" w:eastAsia="en-US"/>
        </w:rPr>
      </w:pPr>
    </w:p>
    <w:p w14:paraId="1145B22D" w14:textId="1221D12C" w:rsidR="00B04959" w:rsidRPr="00517322" w:rsidRDefault="00B04959" w:rsidP="00F3017D">
      <w:pPr>
        <w:pStyle w:val="PargrafodaLista"/>
        <w:numPr>
          <w:ilvl w:val="3"/>
          <w:numId w:val="27"/>
        </w:numPr>
        <w:tabs>
          <w:tab w:val="left" w:pos="0"/>
          <w:tab w:val="left" w:pos="99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Caso conste na Consulta de Situação do Fornecedor a existência de Ocorrências Impeditivas Indiretas, o gestor diligenciará para verificar se houve fraude por parte das empresas apontadas no Relatório de Ocorrências Impeditivas</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Indiretas;</w:t>
      </w:r>
    </w:p>
    <w:p w14:paraId="39D11229" w14:textId="77777777" w:rsidR="00B04959" w:rsidRPr="00517322" w:rsidRDefault="00B04959" w:rsidP="00A71D00">
      <w:pPr>
        <w:tabs>
          <w:tab w:val="left" w:pos="0"/>
          <w:tab w:val="left" w:pos="993"/>
        </w:tabs>
        <w:autoSpaceDE w:val="0"/>
        <w:autoSpaceDN w:val="0"/>
        <w:ind w:right="-3"/>
        <w:rPr>
          <w:rFonts w:ascii="Verdana" w:eastAsia="Arial" w:hAnsi="Verdana" w:cs="Arial"/>
          <w:sz w:val="20"/>
          <w:szCs w:val="20"/>
          <w:lang w:val="pt-PT" w:eastAsia="en-US"/>
        </w:rPr>
      </w:pPr>
    </w:p>
    <w:p w14:paraId="24B27002" w14:textId="77777777" w:rsidR="00B04959" w:rsidRPr="00517322" w:rsidRDefault="00B04959" w:rsidP="00F3017D">
      <w:pPr>
        <w:numPr>
          <w:ilvl w:val="3"/>
          <w:numId w:val="27"/>
        </w:numPr>
        <w:tabs>
          <w:tab w:val="left" w:pos="0"/>
          <w:tab w:val="left" w:pos="99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tentativa de burla será verificada por meio dos vínculos societários, linhas de fornecimento similares, dentre</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outros;</w:t>
      </w:r>
    </w:p>
    <w:p w14:paraId="6C7FD0A5" w14:textId="77777777" w:rsidR="00B04959" w:rsidRPr="00517322" w:rsidRDefault="00B04959" w:rsidP="00A71D00">
      <w:pPr>
        <w:tabs>
          <w:tab w:val="left" w:pos="0"/>
          <w:tab w:val="left" w:pos="851"/>
        </w:tabs>
        <w:autoSpaceDE w:val="0"/>
        <w:autoSpaceDN w:val="0"/>
        <w:ind w:right="-3"/>
        <w:rPr>
          <w:rFonts w:ascii="Verdana" w:eastAsia="Arial" w:hAnsi="Verdana" w:cs="Arial"/>
          <w:sz w:val="20"/>
          <w:szCs w:val="20"/>
          <w:lang w:val="pt-PT" w:eastAsia="en-US"/>
        </w:rPr>
      </w:pPr>
    </w:p>
    <w:p w14:paraId="7E743490" w14:textId="5A6D2867" w:rsidR="00B04959" w:rsidRPr="00517322" w:rsidRDefault="00B04959" w:rsidP="00F3017D">
      <w:pPr>
        <w:numPr>
          <w:ilvl w:val="2"/>
          <w:numId w:val="27"/>
        </w:numPr>
        <w:tabs>
          <w:tab w:val="left" w:pos="0"/>
          <w:tab w:val="left" w:pos="709"/>
          <w:tab w:val="left" w:pos="164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Constatada a existência de sanção, </w:t>
      </w:r>
      <w:r w:rsidR="001864F8">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Pregoeir</w:t>
      </w:r>
      <w:r w:rsidR="001864F8">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reputará o licitante inabilitado, por falta de condição de</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participação;</w:t>
      </w:r>
    </w:p>
    <w:p w14:paraId="4B11646F" w14:textId="77777777" w:rsidR="00B04959" w:rsidRPr="00517322" w:rsidRDefault="00B04959" w:rsidP="00A71D00">
      <w:pPr>
        <w:tabs>
          <w:tab w:val="left" w:pos="0"/>
          <w:tab w:val="left" w:pos="851"/>
        </w:tabs>
        <w:autoSpaceDE w:val="0"/>
        <w:autoSpaceDN w:val="0"/>
        <w:ind w:right="-3"/>
        <w:rPr>
          <w:rFonts w:ascii="Verdana" w:eastAsia="Arial" w:hAnsi="Verdana" w:cs="Arial"/>
          <w:sz w:val="20"/>
          <w:szCs w:val="20"/>
          <w:lang w:val="pt-PT" w:eastAsia="en-US"/>
        </w:rPr>
      </w:pPr>
    </w:p>
    <w:p w14:paraId="7546D45B" w14:textId="23AC68C9" w:rsidR="00B04959" w:rsidRPr="00517322" w:rsidRDefault="00B04959" w:rsidP="00F3017D">
      <w:pPr>
        <w:numPr>
          <w:ilvl w:val="2"/>
          <w:numId w:val="27"/>
        </w:numPr>
        <w:tabs>
          <w:tab w:val="left" w:pos="0"/>
          <w:tab w:val="left" w:pos="709"/>
          <w:tab w:val="left" w:pos="1694"/>
        </w:tabs>
        <w:autoSpaceDE w:val="0"/>
        <w:autoSpaceDN w:val="0"/>
        <w:ind w:left="0" w:right="-3" w:firstLine="0"/>
        <w:jc w:val="both"/>
        <w:rPr>
          <w:rFonts w:ascii="Verdana" w:eastAsia="Arial" w:hAnsi="Verdana" w:cs="Arial"/>
          <w:sz w:val="20"/>
          <w:szCs w:val="20"/>
          <w:lang w:val="pt-PT" w:eastAsia="en-US"/>
        </w:rPr>
      </w:pPr>
      <w:bookmarkStart w:id="5" w:name="_Hlk68012333"/>
      <w:r w:rsidRPr="00517322">
        <w:rPr>
          <w:rFonts w:ascii="Verdana" w:eastAsia="Arial" w:hAnsi="Verdana" w:cs="Arial"/>
          <w:sz w:val="20"/>
          <w:szCs w:val="20"/>
          <w:lang w:val="pt-PT" w:eastAsia="en-US"/>
        </w:rPr>
        <w:t>Para fins de habilitação, não será admitida complementação ou retificação da documentação apresentada, exceto para microempresas e empresas de pequeno porte, conforme dispõe o Artigo 43, § 1º, da LC nº</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123/06</w:t>
      </w:r>
      <w:bookmarkEnd w:id="5"/>
      <w:r w:rsidRPr="00517322">
        <w:rPr>
          <w:rFonts w:ascii="Verdana" w:eastAsia="Arial" w:hAnsi="Verdana" w:cs="Arial"/>
          <w:sz w:val="20"/>
          <w:szCs w:val="20"/>
          <w:lang w:val="pt-PT" w:eastAsia="en-US"/>
        </w:rPr>
        <w:t>.</w:t>
      </w:r>
    </w:p>
    <w:p w14:paraId="04F62EC9" w14:textId="77777777" w:rsidR="00EC45DE" w:rsidRPr="00517322" w:rsidRDefault="00EC45DE" w:rsidP="00A71D00">
      <w:pPr>
        <w:pStyle w:val="PargrafodaLista"/>
        <w:rPr>
          <w:rFonts w:ascii="Verdana" w:eastAsia="Arial" w:hAnsi="Verdana" w:cs="Arial"/>
          <w:sz w:val="20"/>
          <w:szCs w:val="20"/>
          <w:lang w:val="pt-PT" w:eastAsia="en-US"/>
        </w:rPr>
      </w:pPr>
    </w:p>
    <w:p w14:paraId="656EFB04" w14:textId="3176DB01" w:rsidR="000D18BB" w:rsidRPr="00517322" w:rsidRDefault="00AA79AB" w:rsidP="00A71D00">
      <w:pPr>
        <w:tabs>
          <w:tab w:val="left" w:pos="0"/>
        </w:tabs>
        <w:autoSpaceDE w:val="0"/>
        <w:autoSpaceDN w:val="0"/>
        <w:ind w:right="-3"/>
        <w:jc w:val="both"/>
        <w:rPr>
          <w:rFonts w:ascii="Verdana" w:hAnsi="Verdana"/>
          <w:color w:val="000000" w:themeColor="text1"/>
          <w:sz w:val="20"/>
          <w:szCs w:val="20"/>
        </w:rPr>
      </w:pPr>
      <w:r w:rsidRPr="00517322">
        <w:rPr>
          <w:rFonts w:ascii="Verdana" w:hAnsi="Verdana"/>
          <w:color w:val="000000" w:themeColor="text1"/>
          <w:sz w:val="20"/>
          <w:szCs w:val="20"/>
        </w:rPr>
        <w:t>10.</w:t>
      </w:r>
      <w:r w:rsidR="001613A0" w:rsidRPr="00517322">
        <w:rPr>
          <w:rFonts w:ascii="Verdana" w:hAnsi="Verdana"/>
          <w:color w:val="000000" w:themeColor="text1"/>
          <w:sz w:val="20"/>
          <w:szCs w:val="20"/>
        </w:rPr>
        <w:t>7</w:t>
      </w:r>
      <w:r w:rsidRPr="00517322">
        <w:rPr>
          <w:rFonts w:ascii="Verdana" w:hAnsi="Verdana"/>
          <w:color w:val="000000" w:themeColor="text1"/>
          <w:sz w:val="20"/>
          <w:szCs w:val="20"/>
        </w:rPr>
        <w:t xml:space="preserve">.4 </w:t>
      </w:r>
      <w:r w:rsidR="00CD51B6" w:rsidRPr="00517322">
        <w:rPr>
          <w:rFonts w:ascii="Verdana" w:hAnsi="Verdana"/>
          <w:color w:val="000000" w:themeColor="text1"/>
          <w:sz w:val="20"/>
          <w:szCs w:val="20"/>
        </w:rPr>
        <w:t>Após a entrega dos documentos para habilitação, não será permitida a</w:t>
      </w:r>
      <w:r w:rsidRPr="00517322">
        <w:rPr>
          <w:rFonts w:ascii="Verdana" w:hAnsi="Verdana"/>
          <w:color w:val="000000" w:themeColor="text1"/>
          <w:sz w:val="20"/>
          <w:szCs w:val="20"/>
        </w:rPr>
        <w:t xml:space="preserve"> </w:t>
      </w:r>
      <w:r w:rsidR="00CD51B6" w:rsidRPr="00517322">
        <w:rPr>
          <w:rFonts w:ascii="Verdana" w:hAnsi="Verdana"/>
          <w:color w:val="000000" w:themeColor="text1"/>
          <w:sz w:val="20"/>
          <w:szCs w:val="20"/>
        </w:rPr>
        <w:t>substituição ou a apresentação de novos documentos, salvo em sede de diligência, para:</w:t>
      </w:r>
    </w:p>
    <w:p w14:paraId="7D721307" w14:textId="030357BB" w:rsidR="000D18BB" w:rsidRPr="00517322" w:rsidRDefault="00CD51B6" w:rsidP="00A71D00">
      <w:pPr>
        <w:tabs>
          <w:tab w:val="left" w:pos="0"/>
        </w:tabs>
        <w:autoSpaceDE w:val="0"/>
        <w:autoSpaceDN w:val="0"/>
        <w:ind w:right="-3"/>
        <w:jc w:val="both"/>
        <w:rPr>
          <w:rFonts w:ascii="Verdana" w:hAnsi="Verdana"/>
          <w:color w:val="000000" w:themeColor="text1"/>
          <w:sz w:val="20"/>
          <w:szCs w:val="20"/>
        </w:rPr>
      </w:pPr>
      <w:r w:rsidRPr="00517322">
        <w:rPr>
          <w:rFonts w:ascii="Verdana" w:hAnsi="Verdana"/>
          <w:color w:val="000000" w:themeColor="text1"/>
          <w:sz w:val="20"/>
          <w:szCs w:val="20"/>
        </w:rPr>
        <w:br/>
        <w:t xml:space="preserve">I – </w:t>
      </w:r>
      <w:r w:rsidR="000D18BB" w:rsidRPr="00517322">
        <w:rPr>
          <w:rFonts w:ascii="Verdana" w:hAnsi="Verdana"/>
          <w:color w:val="000000" w:themeColor="text1"/>
          <w:sz w:val="20"/>
          <w:szCs w:val="20"/>
        </w:rPr>
        <w:t>Complementação</w:t>
      </w:r>
      <w:r w:rsidRPr="00517322">
        <w:rPr>
          <w:rFonts w:ascii="Verdana" w:hAnsi="Verdana"/>
          <w:color w:val="000000" w:themeColor="text1"/>
          <w:sz w:val="20"/>
          <w:szCs w:val="20"/>
        </w:rPr>
        <w:t xml:space="preserve"> de informações acerca dos documentos já apresentados</w:t>
      </w:r>
      <w:r w:rsidR="00AA79AB" w:rsidRPr="00517322">
        <w:rPr>
          <w:rFonts w:ascii="Verdana" w:hAnsi="Verdana"/>
          <w:color w:val="000000" w:themeColor="text1"/>
          <w:sz w:val="20"/>
          <w:szCs w:val="20"/>
        </w:rPr>
        <w:t xml:space="preserve"> </w:t>
      </w:r>
      <w:r w:rsidRPr="00517322">
        <w:rPr>
          <w:rFonts w:ascii="Verdana" w:hAnsi="Verdana"/>
          <w:color w:val="000000" w:themeColor="text1"/>
          <w:sz w:val="20"/>
          <w:szCs w:val="20"/>
        </w:rPr>
        <w:t>pelos licitantes e desde que necessária para apurar fatos existentes à época da abertura do</w:t>
      </w:r>
      <w:r w:rsidR="000D18BB" w:rsidRPr="00517322">
        <w:rPr>
          <w:rFonts w:ascii="Verdana" w:hAnsi="Verdana"/>
          <w:color w:val="000000" w:themeColor="text1"/>
          <w:sz w:val="20"/>
          <w:szCs w:val="20"/>
        </w:rPr>
        <w:t xml:space="preserve"> </w:t>
      </w:r>
      <w:r w:rsidRPr="00517322">
        <w:rPr>
          <w:rFonts w:ascii="Verdana" w:hAnsi="Verdana"/>
          <w:color w:val="000000" w:themeColor="text1"/>
          <w:sz w:val="20"/>
          <w:szCs w:val="20"/>
        </w:rPr>
        <w:lastRenderedPageBreak/>
        <w:t>certame;</w:t>
      </w:r>
    </w:p>
    <w:p w14:paraId="394DA5B0" w14:textId="44BED4B8" w:rsidR="00B04959" w:rsidRPr="00517322" w:rsidRDefault="00CD51B6" w:rsidP="00A71D00">
      <w:pPr>
        <w:tabs>
          <w:tab w:val="left" w:pos="0"/>
        </w:tabs>
        <w:autoSpaceDE w:val="0"/>
        <w:autoSpaceDN w:val="0"/>
        <w:ind w:right="-3"/>
        <w:rPr>
          <w:rFonts w:ascii="Verdana" w:hAnsi="Verdana"/>
          <w:color w:val="000000" w:themeColor="text1"/>
          <w:sz w:val="20"/>
          <w:szCs w:val="20"/>
        </w:rPr>
      </w:pPr>
      <w:r w:rsidRPr="00517322">
        <w:rPr>
          <w:rFonts w:ascii="Verdana" w:hAnsi="Verdana"/>
          <w:color w:val="000000" w:themeColor="text1"/>
          <w:sz w:val="20"/>
          <w:szCs w:val="20"/>
        </w:rPr>
        <w:br/>
        <w:t xml:space="preserve">II – </w:t>
      </w:r>
      <w:r w:rsidR="000D18BB" w:rsidRPr="00517322">
        <w:rPr>
          <w:rFonts w:ascii="Verdana" w:hAnsi="Verdana"/>
          <w:color w:val="000000" w:themeColor="text1"/>
          <w:sz w:val="20"/>
          <w:szCs w:val="20"/>
        </w:rPr>
        <w:t>Atualização</w:t>
      </w:r>
      <w:r w:rsidRPr="00517322">
        <w:rPr>
          <w:rFonts w:ascii="Verdana" w:hAnsi="Verdana"/>
          <w:color w:val="000000" w:themeColor="text1"/>
          <w:sz w:val="20"/>
          <w:szCs w:val="20"/>
        </w:rPr>
        <w:t xml:space="preserve"> de documentos cuja validade tenha expirado após a data de</w:t>
      </w:r>
      <w:r w:rsidR="000D18BB" w:rsidRPr="00517322">
        <w:rPr>
          <w:rFonts w:ascii="Verdana" w:hAnsi="Verdana"/>
          <w:color w:val="000000" w:themeColor="text1"/>
          <w:sz w:val="20"/>
          <w:szCs w:val="20"/>
        </w:rPr>
        <w:t xml:space="preserve"> </w:t>
      </w:r>
      <w:r w:rsidRPr="00517322">
        <w:rPr>
          <w:rFonts w:ascii="Verdana" w:hAnsi="Verdana"/>
          <w:color w:val="000000" w:themeColor="text1"/>
          <w:sz w:val="20"/>
          <w:szCs w:val="20"/>
        </w:rPr>
        <w:t>recebimento das propostas.</w:t>
      </w:r>
    </w:p>
    <w:p w14:paraId="1B01E602" w14:textId="32E1AC8D" w:rsidR="00EB7C65" w:rsidRPr="00517322" w:rsidRDefault="00EB7C65" w:rsidP="00A71D00">
      <w:pPr>
        <w:tabs>
          <w:tab w:val="left" w:pos="0"/>
        </w:tabs>
        <w:autoSpaceDE w:val="0"/>
        <w:autoSpaceDN w:val="0"/>
        <w:ind w:right="-3"/>
        <w:rPr>
          <w:rFonts w:ascii="Verdana" w:hAnsi="Verdana"/>
          <w:color w:val="000000" w:themeColor="text1"/>
          <w:sz w:val="20"/>
          <w:szCs w:val="20"/>
        </w:rPr>
      </w:pPr>
    </w:p>
    <w:p w14:paraId="16A55E30" w14:textId="1265824C" w:rsidR="00EB7C65" w:rsidRPr="00517322" w:rsidRDefault="00EB7C65" w:rsidP="00A71D00">
      <w:pPr>
        <w:tabs>
          <w:tab w:val="left" w:pos="0"/>
        </w:tabs>
        <w:autoSpaceDE w:val="0"/>
        <w:autoSpaceDN w:val="0"/>
        <w:ind w:right="-3"/>
        <w:jc w:val="both"/>
        <w:rPr>
          <w:rFonts w:ascii="Verdana" w:hAnsi="Verdana"/>
          <w:color w:val="000000" w:themeColor="text1"/>
          <w:sz w:val="20"/>
          <w:szCs w:val="20"/>
        </w:rPr>
      </w:pPr>
      <w:r w:rsidRPr="00517322">
        <w:rPr>
          <w:rFonts w:ascii="Verdana" w:hAnsi="Verdana"/>
          <w:color w:val="000000" w:themeColor="text1"/>
          <w:sz w:val="20"/>
          <w:szCs w:val="20"/>
        </w:rPr>
        <w:t>10.</w:t>
      </w:r>
      <w:r w:rsidR="001613A0" w:rsidRPr="00517322">
        <w:rPr>
          <w:rFonts w:ascii="Verdana" w:hAnsi="Verdana"/>
          <w:color w:val="000000" w:themeColor="text1"/>
          <w:sz w:val="20"/>
          <w:szCs w:val="20"/>
        </w:rPr>
        <w:t>7</w:t>
      </w:r>
      <w:r w:rsidRPr="00517322">
        <w:rPr>
          <w:rFonts w:ascii="Verdana" w:hAnsi="Verdana"/>
          <w:color w:val="000000" w:themeColor="text1"/>
          <w:sz w:val="20"/>
          <w:szCs w:val="20"/>
        </w:rPr>
        <w:t>.</w:t>
      </w:r>
      <w:r w:rsidR="001613A0" w:rsidRPr="00517322">
        <w:rPr>
          <w:rFonts w:ascii="Verdana" w:hAnsi="Verdana"/>
          <w:color w:val="000000" w:themeColor="text1"/>
          <w:sz w:val="20"/>
          <w:szCs w:val="20"/>
        </w:rPr>
        <w:t>5</w:t>
      </w:r>
      <w:r w:rsidRPr="00517322">
        <w:rPr>
          <w:rFonts w:ascii="Verdana" w:hAnsi="Verdana"/>
          <w:color w:val="000000" w:themeColor="text1"/>
          <w:sz w:val="20"/>
          <w:szCs w:val="20"/>
        </w:rPr>
        <w:tab/>
        <w:t>Para fins de habilitação, não será admitida complementação ou retificação da documentação apresentada, exceto para microempresas e empresas de pequeno porte, conforme dispõe o Artigo 43, § 1º, da LC nº 123/06</w:t>
      </w:r>
      <w:r w:rsidR="001F0FA6" w:rsidRPr="00517322">
        <w:rPr>
          <w:rFonts w:ascii="Verdana" w:hAnsi="Verdana"/>
          <w:color w:val="000000" w:themeColor="text1"/>
          <w:sz w:val="20"/>
          <w:szCs w:val="20"/>
        </w:rPr>
        <w:t>;</w:t>
      </w:r>
    </w:p>
    <w:p w14:paraId="72DA29E0" w14:textId="60BFEFDA" w:rsidR="00B04959" w:rsidRPr="00517322" w:rsidRDefault="00E50303" w:rsidP="00F3017D">
      <w:pPr>
        <w:pStyle w:val="PargrafodaLista"/>
        <w:numPr>
          <w:ilvl w:val="2"/>
          <w:numId w:val="28"/>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Na análise dos documentos de habilitação, </w:t>
      </w:r>
      <w:r w:rsidR="00F71FCD" w:rsidRPr="00517322">
        <w:rPr>
          <w:rFonts w:ascii="Verdana" w:eastAsia="Arial" w:hAnsi="Verdana" w:cs="Arial"/>
          <w:sz w:val="20"/>
          <w:szCs w:val="20"/>
          <w:lang w:val="pt-PT" w:eastAsia="en-US"/>
        </w:rPr>
        <w:t>o Pregoeiro</w:t>
      </w:r>
      <w:r w:rsidRPr="00517322">
        <w:rPr>
          <w:rFonts w:ascii="Verdana" w:eastAsia="Arial" w:hAnsi="Verdana" w:cs="Arial"/>
          <w:sz w:val="20"/>
          <w:szCs w:val="20"/>
          <w:lang w:val="pt-PT" w:eastAsia="en-US"/>
        </w:rPr>
        <w:t xml:space="preserve"> poderá sanar erros ou falhas que não alterem a substância dos documentos e sua validade jurídica, mediante despacho fundamentado registrado e acessível a todos, atribuindo-lhes eficácia</w:t>
      </w:r>
      <w:r w:rsidR="00F71FCD"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para fins de habilitação e classificação</w:t>
      </w:r>
      <w:r w:rsidR="00B04959" w:rsidRPr="00517322">
        <w:rPr>
          <w:rFonts w:ascii="Verdana" w:eastAsia="Arial" w:hAnsi="Verdana" w:cs="Arial"/>
          <w:sz w:val="20"/>
          <w:szCs w:val="20"/>
          <w:lang w:val="pt-PT" w:eastAsia="en-US"/>
        </w:rPr>
        <w:t>.</w:t>
      </w:r>
    </w:p>
    <w:p w14:paraId="36856785" w14:textId="77777777" w:rsidR="00B04959" w:rsidRPr="00517322" w:rsidRDefault="00B04959" w:rsidP="00A71D00">
      <w:pPr>
        <w:tabs>
          <w:tab w:val="left" w:pos="0"/>
          <w:tab w:val="left" w:pos="567"/>
        </w:tabs>
        <w:autoSpaceDE w:val="0"/>
        <w:autoSpaceDN w:val="0"/>
        <w:rPr>
          <w:rFonts w:ascii="Verdana" w:eastAsia="Arial" w:hAnsi="Verdana" w:cs="Arial"/>
          <w:sz w:val="20"/>
          <w:szCs w:val="20"/>
          <w:lang w:val="pt-PT" w:eastAsia="en-US"/>
        </w:rPr>
      </w:pPr>
    </w:p>
    <w:p w14:paraId="36E11795" w14:textId="77777777" w:rsidR="00B04959" w:rsidRPr="00517322" w:rsidRDefault="00B04959" w:rsidP="00F3017D">
      <w:pPr>
        <w:numPr>
          <w:ilvl w:val="2"/>
          <w:numId w:val="28"/>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Havendo necessidade de analisar minuciosamente os documentos exigidos, o Pregoeiro suspenderá a sessão, informando no “chat” a nova data e horário para a continuidade da</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mesma.</w:t>
      </w:r>
    </w:p>
    <w:p w14:paraId="745286CB" w14:textId="77777777" w:rsidR="00B04959" w:rsidRPr="00517322" w:rsidRDefault="00B04959" w:rsidP="00A71D00">
      <w:pPr>
        <w:autoSpaceDE w:val="0"/>
        <w:autoSpaceDN w:val="0"/>
        <w:ind w:right="-3"/>
        <w:rPr>
          <w:rFonts w:ascii="Verdana" w:eastAsia="Arial" w:hAnsi="Verdana" w:cs="Arial"/>
          <w:sz w:val="20"/>
          <w:szCs w:val="20"/>
          <w:lang w:val="pt-PT" w:eastAsia="en-US"/>
        </w:rPr>
      </w:pPr>
    </w:p>
    <w:p w14:paraId="1D0A0785" w14:textId="77777777" w:rsidR="00B04959" w:rsidRPr="00517322" w:rsidRDefault="00B04959" w:rsidP="00F3017D">
      <w:pPr>
        <w:numPr>
          <w:ilvl w:val="2"/>
          <w:numId w:val="28"/>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Será inabilitado o licitante que não comprovar sua habilitação, seja por não apresentar quaisquer dos documentos exigidos, ou apresentá-los em desacordo com o estabelecido neste</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Edital.</w:t>
      </w:r>
    </w:p>
    <w:p w14:paraId="24CF30D7" w14:textId="77777777" w:rsidR="00B04959" w:rsidRPr="00517322" w:rsidRDefault="00B04959" w:rsidP="00A71D00">
      <w:pPr>
        <w:autoSpaceDE w:val="0"/>
        <w:autoSpaceDN w:val="0"/>
        <w:ind w:right="-3"/>
        <w:rPr>
          <w:rFonts w:ascii="Verdana" w:eastAsia="Arial" w:hAnsi="Verdana" w:cs="Arial"/>
          <w:sz w:val="20"/>
          <w:szCs w:val="20"/>
          <w:lang w:val="pt-PT" w:eastAsia="en-US"/>
        </w:rPr>
      </w:pPr>
    </w:p>
    <w:p w14:paraId="3B91726F" w14:textId="77777777" w:rsidR="00B04959" w:rsidRPr="00517322" w:rsidRDefault="00B04959" w:rsidP="00F3017D">
      <w:pPr>
        <w:numPr>
          <w:ilvl w:val="2"/>
          <w:numId w:val="28"/>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serão aceitos documentos de habilitação com indicação de CNPJ/CPF diferentes, salvo aqueles legalmente</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permitidos;</w:t>
      </w:r>
    </w:p>
    <w:p w14:paraId="55DFED5B" w14:textId="77777777" w:rsidR="00B04959" w:rsidRPr="00517322" w:rsidRDefault="00B04959" w:rsidP="00A71D00">
      <w:pPr>
        <w:autoSpaceDE w:val="0"/>
        <w:autoSpaceDN w:val="0"/>
        <w:ind w:right="-3"/>
        <w:rPr>
          <w:rFonts w:ascii="Verdana" w:eastAsia="Arial" w:hAnsi="Verdana" w:cs="Arial"/>
          <w:sz w:val="20"/>
          <w:szCs w:val="20"/>
          <w:lang w:val="pt-PT" w:eastAsia="en-US"/>
        </w:rPr>
      </w:pPr>
    </w:p>
    <w:p w14:paraId="0AA19E85" w14:textId="77777777" w:rsidR="00B04959" w:rsidRPr="00517322" w:rsidRDefault="00B04959" w:rsidP="00F3017D">
      <w:pPr>
        <w:numPr>
          <w:ilvl w:val="2"/>
          <w:numId w:val="28"/>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 o licitante for a matriz, todos os documentos deverão estar em nome da matriz, e se o licitante for a filial, todos os documentos deverão estar em nome da filial, exceto aqueles documentos que, pela própria natureza, comprovadamente, forem emitidos somente em nome da</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matriz;</w:t>
      </w:r>
    </w:p>
    <w:p w14:paraId="754AFB5A" w14:textId="77777777" w:rsidR="00B04959" w:rsidRPr="00517322" w:rsidRDefault="00B04959" w:rsidP="00A71D00">
      <w:pPr>
        <w:autoSpaceDE w:val="0"/>
        <w:autoSpaceDN w:val="0"/>
        <w:jc w:val="both"/>
        <w:rPr>
          <w:rFonts w:ascii="Verdana" w:eastAsia="Arial" w:hAnsi="Verdana" w:cs="Arial"/>
          <w:sz w:val="20"/>
          <w:szCs w:val="20"/>
          <w:lang w:val="pt-PT" w:eastAsia="en-US"/>
        </w:rPr>
      </w:pPr>
    </w:p>
    <w:p w14:paraId="58999DE3" w14:textId="77777777" w:rsidR="00B04959" w:rsidRPr="00517322" w:rsidRDefault="00B04959" w:rsidP="00F3017D">
      <w:pPr>
        <w:numPr>
          <w:ilvl w:val="2"/>
          <w:numId w:val="28"/>
        </w:numPr>
        <w:tabs>
          <w:tab w:val="left" w:pos="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Serão aceitos registros de CNPJ de licitante matriz e filial com diferenças de números de documentos pertinentes à Certidão Conjunta de Débitos Relativos a Tributos Federais e à Dívida Ativa da União, emitida pela Secretaria da Receita Federal do Brasil ou pela Procuradoria-Geral da Fazenda Nacional, por constar no próprio documento que é válido para matriz e filiais, bem assim quanto ao Certificado de Regularidade do FGTS, quando o licitante tenha o recolhimento dos encargos centralizado, devendo, desta forma, apresentar o documento comprobatório de autorização para a</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centralização.</w:t>
      </w:r>
    </w:p>
    <w:p w14:paraId="184AE06A" w14:textId="77777777" w:rsidR="00B04959" w:rsidRPr="00517322" w:rsidRDefault="00B04959" w:rsidP="00A71D00">
      <w:pPr>
        <w:tabs>
          <w:tab w:val="left" w:pos="0"/>
        </w:tabs>
        <w:autoSpaceDE w:val="0"/>
        <w:autoSpaceDN w:val="0"/>
        <w:ind w:right="-3"/>
        <w:jc w:val="both"/>
        <w:rPr>
          <w:rFonts w:ascii="Verdana" w:eastAsia="Arial" w:hAnsi="Verdana" w:cs="Arial"/>
          <w:sz w:val="20"/>
          <w:szCs w:val="20"/>
          <w:lang w:val="pt-PT" w:eastAsia="en-US"/>
        </w:rPr>
      </w:pPr>
    </w:p>
    <w:p w14:paraId="0B8FF8E9" w14:textId="77777777" w:rsidR="00B04959" w:rsidRPr="00517322" w:rsidRDefault="00B04959" w:rsidP="00F3017D">
      <w:pPr>
        <w:numPr>
          <w:ilvl w:val="2"/>
          <w:numId w:val="28"/>
        </w:numPr>
        <w:tabs>
          <w:tab w:val="left" w:pos="0"/>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verificação pelo órgão ou entidade promotora do certame nos sítios eletrônicos oficiais de órgãos e entidades emissores de certidões constitui meio legal de prova, para fins de</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habilitação.</w:t>
      </w:r>
    </w:p>
    <w:p w14:paraId="2D4CB12D"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7235DD77" w14:textId="651501DC" w:rsidR="00B04959" w:rsidRPr="00517322" w:rsidRDefault="00B04959" w:rsidP="00F3017D">
      <w:pPr>
        <w:pStyle w:val="PargrafodaLista"/>
        <w:numPr>
          <w:ilvl w:val="0"/>
          <w:numId w:val="28"/>
        </w:numPr>
        <w:shd w:val="clear" w:color="auto" w:fill="BFBFBF"/>
        <w:autoSpaceDE w:val="0"/>
        <w:autoSpaceDN w:val="0"/>
        <w:ind w:left="284" w:hanging="284"/>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ENCAMINHAMENTO DA PROPOSTA VENCEDORA</w:t>
      </w:r>
    </w:p>
    <w:p w14:paraId="177E216F"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711E24CB" w14:textId="77777777" w:rsidR="00C05731" w:rsidRDefault="00C05731" w:rsidP="00A71D00">
      <w:pPr>
        <w:tabs>
          <w:tab w:val="left" w:pos="0"/>
          <w:tab w:val="left" w:pos="1134"/>
        </w:tabs>
        <w:autoSpaceDE w:val="0"/>
        <w:autoSpaceDN w:val="0"/>
        <w:ind w:right="-3"/>
        <w:jc w:val="both"/>
        <w:rPr>
          <w:rFonts w:ascii="Verdana" w:eastAsia="Arial" w:hAnsi="Verdana" w:cs="Arial"/>
          <w:sz w:val="20"/>
          <w:szCs w:val="20"/>
          <w:lang w:val="pt-PT" w:eastAsia="en-US"/>
        </w:rPr>
      </w:pPr>
    </w:p>
    <w:p w14:paraId="5CD554E6" w14:textId="32411329" w:rsidR="00B04959" w:rsidRPr="00517322" w:rsidRDefault="00B04959" w:rsidP="00A71D00">
      <w:pPr>
        <w:tabs>
          <w:tab w:val="left" w:pos="0"/>
          <w:tab w:val="left" w:pos="1134"/>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sidR="001613A0" w:rsidRPr="00517322">
        <w:rPr>
          <w:rFonts w:ascii="Verdana" w:eastAsia="Arial" w:hAnsi="Verdana" w:cs="Arial"/>
          <w:sz w:val="20"/>
          <w:szCs w:val="20"/>
          <w:lang w:val="pt-PT" w:eastAsia="en-US"/>
        </w:rPr>
        <w:t>1</w:t>
      </w:r>
      <w:r w:rsidRPr="00517322">
        <w:rPr>
          <w:rFonts w:ascii="Verdana" w:eastAsia="Arial" w:hAnsi="Verdana" w:cs="Arial"/>
          <w:sz w:val="20"/>
          <w:szCs w:val="20"/>
          <w:lang w:val="pt-PT" w:eastAsia="en-US"/>
        </w:rPr>
        <w:t xml:space="preserve">.1 A proposta final do licitante declarado vencedor deverá ser encaminhada no prazo de </w:t>
      </w:r>
      <w:r w:rsidRPr="00C05731">
        <w:rPr>
          <w:rFonts w:ascii="Verdana" w:eastAsia="Arial" w:hAnsi="Verdana" w:cs="Arial"/>
          <w:b/>
          <w:bCs/>
          <w:sz w:val="20"/>
          <w:szCs w:val="20"/>
          <w:lang w:val="pt-PT" w:eastAsia="en-US"/>
        </w:rPr>
        <w:t>02 (duas) horas</w:t>
      </w:r>
      <w:r w:rsidR="00B335D3">
        <w:rPr>
          <w:rFonts w:ascii="Verdana" w:eastAsia="Arial" w:hAnsi="Verdana" w:cs="Arial"/>
          <w:b/>
          <w:bCs/>
          <w:sz w:val="20"/>
          <w:szCs w:val="20"/>
          <w:lang w:val="pt-PT" w:eastAsia="en-US"/>
        </w:rPr>
        <w:t xml:space="preserve"> ou superior, a depender do caso</w:t>
      </w:r>
      <w:r w:rsidRPr="00517322">
        <w:rPr>
          <w:rFonts w:ascii="Verdana" w:eastAsia="Arial" w:hAnsi="Verdana" w:cs="Arial"/>
          <w:sz w:val="20"/>
          <w:szCs w:val="20"/>
          <w:lang w:val="pt-PT" w:eastAsia="en-US"/>
        </w:rPr>
        <w:t>, a contar da solicitação do Pregoeiro no sistema eletrônico, conforme modelo presente no ANEXO II, e</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deverá:</w:t>
      </w:r>
    </w:p>
    <w:p w14:paraId="0F1A7DC6"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0657C75C" w14:textId="4F71DFF8" w:rsidR="00B04959" w:rsidRPr="00517322" w:rsidRDefault="00B04959" w:rsidP="00F3017D">
      <w:pPr>
        <w:pStyle w:val="PargrafodaLista"/>
        <w:numPr>
          <w:ilvl w:val="1"/>
          <w:numId w:val="2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 redigida em língua portuguesa, digitada, em uma via, sem emendas, rasuras, entrelinhas ou ressalvas, devendo a última folha ser assinada e as demais rubricadas pelo licitante ou seu representante</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legal;</w:t>
      </w:r>
    </w:p>
    <w:p w14:paraId="7087D143" w14:textId="77777777" w:rsidR="00B04959" w:rsidRPr="00517322" w:rsidRDefault="00B04959" w:rsidP="00A71D00">
      <w:pPr>
        <w:tabs>
          <w:tab w:val="left" w:pos="0"/>
        </w:tabs>
        <w:autoSpaceDE w:val="0"/>
        <w:autoSpaceDN w:val="0"/>
        <w:ind w:left="142" w:right="-3" w:hanging="142"/>
        <w:rPr>
          <w:rFonts w:ascii="Verdana" w:eastAsia="Arial" w:hAnsi="Verdana" w:cs="Arial"/>
          <w:sz w:val="20"/>
          <w:szCs w:val="20"/>
          <w:lang w:val="pt-PT" w:eastAsia="en-US"/>
        </w:rPr>
      </w:pPr>
    </w:p>
    <w:p w14:paraId="2573E410" w14:textId="3A774CF6" w:rsidR="00B04959" w:rsidRPr="00517322" w:rsidRDefault="00B04959" w:rsidP="00F3017D">
      <w:pPr>
        <w:pStyle w:val="PargrafodaLista"/>
        <w:numPr>
          <w:ilvl w:val="1"/>
          <w:numId w:val="29"/>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Conter a indicação do banco, número da conta e agência do licitante vencedor, para fins de</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pagamento;</w:t>
      </w:r>
    </w:p>
    <w:p w14:paraId="6A0102DE" w14:textId="77777777" w:rsidR="00B04959" w:rsidRPr="00517322" w:rsidRDefault="00B04959" w:rsidP="00A71D00">
      <w:pPr>
        <w:autoSpaceDE w:val="0"/>
        <w:autoSpaceDN w:val="0"/>
        <w:ind w:right="-3"/>
        <w:rPr>
          <w:rFonts w:ascii="Verdana" w:eastAsia="Arial" w:hAnsi="Verdana" w:cs="Arial"/>
          <w:sz w:val="20"/>
          <w:szCs w:val="20"/>
          <w:lang w:val="pt-PT" w:eastAsia="en-US"/>
        </w:rPr>
      </w:pPr>
    </w:p>
    <w:p w14:paraId="43D7DC4F" w14:textId="0DD055C2" w:rsidR="00B04959" w:rsidRPr="00517322" w:rsidRDefault="00B04959" w:rsidP="00F3017D">
      <w:pPr>
        <w:pStyle w:val="PargrafodaLista"/>
        <w:numPr>
          <w:ilvl w:val="1"/>
          <w:numId w:val="29"/>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A proposta final deverá ser documentada nos autos e será levada em consideração no decorrer da execução do contrato e aplicação de eventual sanção à Contratada, se for o caso;</w:t>
      </w:r>
    </w:p>
    <w:p w14:paraId="4B2B9E7C" w14:textId="77777777" w:rsidR="00B04959" w:rsidRPr="00B335D3" w:rsidRDefault="00B04959" w:rsidP="00A71D00">
      <w:pPr>
        <w:tabs>
          <w:tab w:val="left" w:pos="0"/>
        </w:tabs>
        <w:autoSpaceDE w:val="0"/>
        <w:autoSpaceDN w:val="0"/>
        <w:ind w:left="142" w:right="-3" w:hanging="142"/>
        <w:rPr>
          <w:rFonts w:ascii="Verdana" w:eastAsia="Arial" w:hAnsi="Verdana" w:cs="Arial"/>
          <w:sz w:val="20"/>
          <w:szCs w:val="20"/>
          <w:lang w:val="pt-PT" w:eastAsia="en-US"/>
        </w:rPr>
      </w:pPr>
    </w:p>
    <w:p w14:paraId="636BE871" w14:textId="4205C1E9" w:rsidR="00B04959" w:rsidRPr="00B335D3" w:rsidRDefault="00B04959" w:rsidP="00F3017D">
      <w:pPr>
        <w:pStyle w:val="PargrafodaLista"/>
        <w:numPr>
          <w:ilvl w:val="1"/>
          <w:numId w:val="2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Todas as especificações do objeto contidas na proposta, tais como, validade da proposta, marca, modelo, tipo, fabricante e procedência, vinculam a</w:t>
      </w:r>
      <w:r w:rsidRPr="00B335D3">
        <w:rPr>
          <w:rFonts w:ascii="Verdana" w:eastAsia="Arial" w:hAnsi="Verdana" w:cs="Arial"/>
          <w:spacing w:val="-14"/>
          <w:sz w:val="20"/>
          <w:szCs w:val="20"/>
          <w:lang w:val="pt-PT" w:eastAsia="en-US"/>
        </w:rPr>
        <w:t xml:space="preserve"> </w:t>
      </w:r>
      <w:r w:rsidRPr="00B335D3">
        <w:rPr>
          <w:rFonts w:ascii="Verdana" w:eastAsia="Arial" w:hAnsi="Verdana" w:cs="Arial"/>
          <w:sz w:val="20"/>
          <w:szCs w:val="20"/>
          <w:lang w:val="pt-PT" w:eastAsia="en-US"/>
        </w:rPr>
        <w:t>Contratada;</w:t>
      </w:r>
    </w:p>
    <w:p w14:paraId="3DC11862" w14:textId="77777777" w:rsidR="00B04959" w:rsidRPr="00B335D3" w:rsidRDefault="00B04959" w:rsidP="00A71D00">
      <w:pPr>
        <w:tabs>
          <w:tab w:val="left" w:pos="0"/>
        </w:tabs>
        <w:autoSpaceDE w:val="0"/>
        <w:autoSpaceDN w:val="0"/>
        <w:ind w:left="142" w:right="-3" w:hanging="142"/>
        <w:rPr>
          <w:rFonts w:ascii="Verdana" w:eastAsia="Arial" w:hAnsi="Verdana" w:cs="Arial"/>
          <w:sz w:val="20"/>
          <w:szCs w:val="20"/>
          <w:lang w:val="pt-PT" w:eastAsia="en-US"/>
        </w:rPr>
      </w:pPr>
    </w:p>
    <w:p w14:paraId="33D13F92" w14:textId="71ECD56B" w:rsidR="00B04959" w:rsidRPr="00B335D3" w:rsidRDefault="00D9757A" w:rsidP="00F3017D">
      <w:pPr>
        <w:pStyle w:val="PargrafodaLista"/>
        <w:numPr>
          <w:ilvl w:val="1"/>
          <w:numId w:val="2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O</w:t>
      </w:r>
      <w:r w:rsidR="005D4B79" w:rsidRPr="00B335D3">
        <w:rPr>
          <w:rFonts w:ascii="Verdana" w:eastAsia="Arial" w:hAnsi="Verdana" w:cs="Arial"/>
          <w:sz w:val="20"/>
          <w:szCs w:val="20"/>
          <w:lang w:val="pt-PT" w:eastAsia="en-US"/>
        </w:rPr>
        <w:t>s valores, os preços e os custos utilizados terão como expressão monetária a moeda corrente nacional</w:t>
      </w:r>
      <w:r w:rsidR="00B04959" w:rsidRPr="00B335D3">
        <w:rPr>
          <w:rFonts w:ascii="Verdana" w:eastAsia="Arial" w:hAnsi="Verdana" w:cs="Arial"/>
          <w:sz w:val="20"/>
          <w:szCs w:val="20"/>
          <w:lang w:val="pt-PT" w:eastAsia="en-US"/>
        </w:rPr>
        <w:t xml:space="preserve">, o valor unitário em algarismos e o valor global em algarismos e por extenso (art. </w:t>
      </w:r>
      <w:r w:rsidR="001D2837" w:rsidRPr="00B335D3">
        <w:rPr>
          <w:rFonts w:ascii="Verdana" w:eastAsia="Arial" w:hAnsi="Verdana" w:cs="Arial"/>
          <w:sz w:val="20"/>
          <w:szCs w:val="20"/>
          <w:lang w:val="pt-PT" w:eastAsia="en-US"/>
        </w:rPr>
        <w:t>12, inciso II</w:t>
      </w:r>
      <w:r w:rsidR="00B04959" w:rsidRPr="00B335D3">
        <w:rPr>
          <w:rFonts w:ascii="Verdana" w:eastAsia="Arial" w:hAnsi="Verdana" w:cs="Arial"/>
          <w:sz w:val="20"/>
          <w:szCs w:val="20"/>
          <w:lang w:val="pt-PT" w:eastAsia="en-US"/>
        </w:rPr>
        <w:t xml:space="preserve"> da Lei nº</w:t>
      </w:r>
      <w:r w:rsidR="00B04959" w:rsidRPr="00B335D3">
        <w:rPr>
          <w:rFonts w:ascii="Verdana" w:eastAsia="Arial" w:hAnsi="Verdana" w:cs="Arial"/>
          <w:spacing w:val="-17"/>
          <w:sz w:val="20"/>
          <w:szCs w:val="20"/>
          <w:lang w:val="pt-PT" w:eastAsia="en-US"/>
        </w:rPr>
        <w:t xml:space="preserve"> </w:t>
      </w:r>
      <w:r w:rsidR="00067A43" w:rsidRPr="00B335D3">
        <w:rPr>
          <w:rFonts w:ascii="Verdana" w:eastAsia="Arial" w:hAnsi="Verdana" w:cs="Arial"/>
          <w:sz w:val="20"/>
          <w:szCs w:val="20"/>
          <w:lang w:val="pt-PT" w:eastAsia="en-US"/>
        </w:rPr>
        <w:t>14.133/2021</w:t>
      </w:r>
      <w:r w:rsidR="00B04959" w:rsidRPr="00B335D3">
        <w:rPr>
          <w:rFonts w:ascii="Verdana" w:eastAsia="Arial" w:hAnsi="Verdana" w:cs="Arial"/>
          <w:sz w:val="20"/>
          <w:szCs w:val="20"/>
          <w:lang w:val="pt-PT" w:eastAsia="en-US"/>
        </w:rPr>
        <w:t>);</w:t>
      </w:r>
    </w:p>
    <w:p w14:paraId="7D8080F4" w14:textId="77777777" w:rsidR="00B04959" w:rsidRPr="00B335D3" w:rsidRDefault="00B04959" w:rsidP="00A71D00">
      <w:pPr>
        <w:tabs>
          <w:tab w:val="left" w:pos="0"/>
        </w:tabs>
        <w:autoSpaceDE w:val="0"/>
        <w:autoSpaceDN w:val="0"/>
        <w:ind w:left="142" w:right="-3" w:hanging="142"/>
        <w:rPr>
          <w:rFonts w:ascii="Verdana" w:eastAsia="Arial" w:hAnsi="Verdana" w:cs="Arial"/>
          <w:sz w:val="20"/>
          <w:szCs w:val="20"/>
          <w:lang w:val="pt-PT" w:eastAsia="en-US"/>
        </w:rPr>
      </w:pPr>
    </w:p>
    <w:p w14:paraId="45E00454" w14:textId="55F45878" w:rsidR="00B04959" w:rsidRPr="00B335D3" w:rsidRDefault="00B04959" w:rsidP="00F3017D">
      <w:pPr>
        <w:pStyle w:val="PargrafodaLista"/>
        <w:numPr>
          <w:ilvl w:val="1"/>
          <w:numId w:val="2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Ocorrendo divergência entre os preços unitários e o preço global, prevalecerão os primeiros; no caso de divergência entre os valores numéricos e os valores expressos por extenso, prevalecerão estes</w:t>
      </w:r>
      <w:r w:rsidRPr="00B335D3">
        <w:rPr>
          <w:rFonts w:ascii="Verdana" w:eastAsia="Arial" w:hAnsi="Verdana" w:cs="Arial"/>
          <w:spacing w:val="-4"/>
          <w:sz w:val="20"/>
          <w:szCs w:val="20"/>
          <w:lang w:val="pt-PT" w:eastAsia="en-US"/>
        </w:rPr>
        <w:t xml:space="preserve"> </w:t>
      </w:r>
      <w:r w:rsidRPr="00B335D3">
        <w:rPr>
          <w:rFonts w:ascii="Verdana" w:eastAsia="Arial" w:hAnsi="Verdana" w:cs="Arial"/>
          <w:sz w:val="20"/>
          <w:szCs w:val="20"/>
          <w:lang w:val="pt-PT" w:eastAsia="en-US"/>
        </w:rPr>
        <w:t>últimos;</w:t>
      </w:r>
    </w:p>
    <w:p w14:paraId="3E12F5BD" w14:textId="77777777" w:rsidR="00B04959" w:rsidRPr="00B335D3" w:rsidRDefault="00B04959" w:rsidP="00A71D00">
      <w:pPr>
        <w:tabs>
          <w:tab w:val="left" w:pos="0"/>
          <w:tab w:val="left" w:pos="567"/>
        </w:tabs>
        <w:autoSpaceDE w:val="0"/>
        <w:autoSpaceDN w:val="0"/>
        <w:ind w:left="142" w:right="-3" w:hanging="142"/>
        <w:rPr>
          <w:rFonts w:ascii="Verdana" w:eastAsia="Arial" w:hAnsi="Verdana" w:cs="Arial"/>
          <w:sz w:val="20"/>
          <w:szCs w:val="20"/>
          <w:lang w:val="pt-PT" w:eastAsia="en-US"/>
        </w:rPr>
      </w:pPr>
    </w:p>
    <w:p w14:paraId="786A2AB9" w14:textId="33CA0E83" w:rsidR="00B04959" w:rsidRPr="00B335D3" w:rsidRDefault="00B04959" w:rsidP="00F3017D">
      <w:pPr>
        <w:pStyle w:val="PargrafodaLista"/>
        <w:numPr>
          <w:ilvl w:val="1"/>
          <w:numId w:val="2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A oferta deverá ser firme e precisa, limitada, rigorosamente, ao objeto deste Edital, sem conter alternativas de preço ou de qualquer outra condição que induza o julgamento a mais de um resultado, sob pena de</w:t>
      </w:r>
      <w:r w:rsidRPr="00B335D3">
        <w:rPr>
          <w:rFonts w:ascii="Verdana" w:eastAsia="Arial" w:hAnsi="Verdana" w:cs="Arial"/>
          <w:spacing w:val="-7"/>
          <w:sz w:val="20"/>
          <w:szCs w:val="20"/>
          <w:lang w:val="pt-PT" w:eastAsia="en-US"/>
        </w:rPr>
        <w:t xml:space="preserve"> </w:t>
      </w:r>
      <w:r w:rsidRPr="00B335D3">
        <w:rPr>
          <w:rFonts w:ascii="Verdana" w:eastAsia="Arial" w:hAnsi="Verdana" w:cs="Arial"/>
          <w:sz w:val="20"/>
          <w:szCs w:val="20"/>
          <w:lang w:val="pt-PT" w:eastAsia="en-US"/>
        </w:rPr>
        <w:t>desclassificação;</w:t>
      </w:r>
    </w:p>
    <w:p w14:paraId="1BF5FDF6" w14:textId="77777777" w:rsidR="00B04959" w:rsidRPr="00B335D3" w:rsidRDefault="00B04959" w:rsidP="00A71D00">
      <w:pPr>
        <w:tabs>
          <w:tab w:val="left" w:pos="0"/>
          <w:tab w:val="left" w:pos="567"/>
        </w:tabs>
        <w:autoSpaceDE w:val="0"/>
        <w:autoSpaceDN w:val="0"/>
        <w:ind w:left="142" w:hanging="142"/>
        <w:rPr>
          <w:rFonts w:ascii="Verdana" w:eastAsia="Arial" w:hAnsi="Verdana" w:cs="Arial"/>
          <w:sz w:val="20"/>
          <w:szCs w:val="20"/>
          <w:lang w:val="pt-PT" w:eastAsia="en-US"/>
        </w:rPr>
      </w:pPr>
    </w:p>
    <w:p w14:paraId="471C787E" w14:textId="76BF4D48" w:rsidR="00B04959" w:rsidRPr="00517322" w:rsidRDefault="00B04959" w:rsidP="00F3017D">
      <w:pPr>
        <w:pStyle w:val="PargrafodaLista"/>
        <w:numPr>
          <w:ilvl w:val="1"/>
          <w:numId w:val="2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 xml:space="preserve">A proposta deverá obedecer aos termos deste Edital e </w:t>
      </w:r>
      <w:r w:rsidRPr="00517322">
        <w:rPr>
          <w:rFonts w:ascii="Verdana" w:eastAsia="Arial" w:hAnsi="Verdana" w:cs="Arial"/>
          <w:sz w:val="20"/>
          <w:szCs w:val="20"/>
          <w:lang w:val="pt-PT" w:eastAsia="en-US"/>
        </w:rPr>
        <w:t>seus Anexos, não sendo considerada aquela que não corresponda às especificações ali contidas ou que estabeleça vínculo à proposta de outro</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licitante;</w:t>
      </w:r>
    </w:p>
    <w:p w14:paraId="10593D70"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4A96B92B" w14:textId="77777777" w:rsidR="00B04959" w:rsidRPr="00517322" w:rsidRDefault="00B04959" w:rsidP="00F3017D">
      <w:pPr>
        <w:numPr>
          <w:ilvl w:val="0"/>
          <w:numId w:val="29"/>
        </w:numPr>
        <w:shd w:val="clear" w:color="auto" w:fill="D9D9D9" w:themeFill="background1" w:themeFillShade="D9"/>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RECURSOS ADMINISTRATIVOS:</w:t>
      </w:r>
    </w:p>
    <w:p w14:paraId="134A8B67"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1663D6A0" w14:textId="77777777" w:rsidR="00B335D3" w:rsidRDefault="00B335D3" w:rsidP="00A71D00">
      <w:pPr>
        <w:tabs>
          <w:tab w:val="left" w:pos="0"/>
          <w:tab w:val="left" w:pos="1479"/>
        </w:tabs>
        <w:autoSpaceDE w:val="0"/>
        <w:autoSpaceDN w:val="0"/>
        <w:ind w:right="-3"/>
        <w:jc w:val="both"/>
        <w:rPr>
          <w:rFonts w:ascii="Verdana" w:eastAsia="Arial" w:hAnsi="Verdana" w:cs="Arial"/>
          <w:sz w:val="20"/>
          <w:szCs w:val="20"/>
          <w:lang w:val="pt-PT" w:eastAsia="en-US"/>
        </w:rPr>
      </w:pPr>
    </w:p>
    <w:p w14:paraId="4D12FDA0" w14:textId="5FECB18A" w:rsidR="00D731D3" w:rsidRPr="00517322" w:rsidRDefault="00BE6FF0" w:rsidP="00A71D00">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sidR="00C3627D" w:rsidRPr="00517322">
        <w:rPr>
          <w:rFonts w:ascii="Verdana" w:eastAsia="Arial" w:hAnsi="Verdana" w:cs="Arial"/>
          <w:sz w:val="20"/>
          <w:szCs w:val="20"/>
          <w:lang w:val="pt-PT" w:eastAsia="en-US"/>
        </w:rPr>
        <w:t>2</w:t>
      </w:r>
      <w:r w:rsidR="00B04959" w:rsidRPr="00517322">
        <w:rPr>
          <w:rFonts w:ascii="Verdana" w:eastAsia="Arial" w:hAnsi="Verdana" w:cs="Arial"/>
          <w:sz w:val="20"/>
          <w:szCs w:val="20"/>
          <w:lang w:val="pt-PT" w:eastAsia="en-US"/>
        </w:rPr>
        <w:t xml:space="preserve">.1 </w:t>
      </w:r>
      <w:r w:rsidR="00A928BF" w:rsidRPr="00517322">
        <w:rPr>
          <w:rFonts w:ascii="Verdana" w:eastAsia="Arial" w:hAnsi="Verdana" w:cs="Arial"/>
          <w:sz w:val="20"/>
          <w:szCs w:val="20"/>
          <w:lang w:val="pt-PT" w:eastAsia="en-US"/>
        </w:rPr>
        <w:t>Os atos da Administração decorrentes da aplicação deste Edital</w:t>
      </w:r>
      <w:r w:rsidRPr="00517322">
        <w:rPr>
          <w:rFonts w:ascii="Verdana" w:eastAsia="Arial" w:hAnsi="Verdana" w:cs="Arial"/>
          <w:sz w:val="20"/>
          <w:szCs w:val="20"/>
          <w:lang w:val="pt-PT" w:eastAsia="en-US"/>
        </w:rPr>
        <w:t xml:space="preserve"> cabem:</w:t>
      </w:r>
      <w:r w:rsidR="00E26DB5" w:rsidRPr="00517322">
        <w:rPr>
          <w:rFonts w:ascii="Verdana" w:eastAsia="Arial" w:hAnsi="Verdana" w:cs="Arial"/>
          <w:sz w:val="20"/>
          <w:szCs w:val="20"/>
          <w:lang w:val="pt-PT" w:eastAsia="en-US"/>
        </w:rPr>
        <w:t xml:space="preserve"> </w:t>
      </w:r>
    </w:p>
    <w:p w14:paraId="2F61F061" w14:textId="77777777" w:rsidR="00A52AD6" w:rsidRPr="00517322" w:rsidRDefault="00A52AD6" w:rsidP="00A71D00">
      <w:pPr>
        <w:tabs>
          <w:tab w:val="left" w:pos="0"/>
          <w:tab w:val="left" w:pos="1479"/>
        </w:tabs>
        <w:autoSpaceDE w:val="0"/>
        <w:autoSpaceDN w:val="0"/>
        <w:ind w:right="-3"/>
        <w:jc w:val="both"/>
        <w:rPr>
          <w:rFonts w:ascii="Verdana" w:eastAsia="Arial" w:hAnsi="Verdana" w:cs="Arial"/>
          <w:sz w:val="20"/>
          <w:szCs w:val="20"/>
          <w:lang w:val="pt-PT" w:eastAsia="en-US"/>
        </w:rPr>
      </w:pPr>
    </w:p>
    <w:p w14:paraId="3470CCC3" w14:textId="3F3A01C0" w:rsidR="00D731D3" w:rsidRPr="00517322" w:rsidRDefault="00D731D3" w:rsidP="00A71D00">
      <w:pPr>
        <w:tabs>
          <w:tab w:val="left" w:pos="0"/>
          <w:tab w:val="left" w:pos="1479"/>
        </w:tabs>
        <w:autoSpaceDE w:val="0"/>
        <w:autoSpaceDN w:val="0"/>
        <w:ind w:right="-3"/>
        <w:jc w:val="both"/>
        <w:rPr>
          <w:rFonts w:ascii="Verdana" w:eastAsia="Arial" w:hAnsi="Verdana" w:cs="Arial"/>
          <w:sz w:val="20"/>
          <w:szCs w:val="20"/>
          <w:lang w:val="pt-PT" w:eastAsia="en-US"/>
        </w:rPr>
      </w:pPr>
      <w:r w:rsidRPr="00B335D3">
        <w:rPr>
          <w:rFonts w:ascii="Verdana" w:eastAsia="Arial" w:hAnsi="Verdana" w:cs="Arial"/>
          <w:b/>
          <w:bCs/>
          <w:sz w:val="20"/>
          <w:szCs w:val="20"/>
          <w:lang w:val="pt-PT" w:eastAsia="en-US"/>
        </w:rPr>
        <w:t xml:space="preserve">I – </w:t>
      </w:r>
      <w:r w:rsidR="00426E7F" w:rsidRPr="00B335D3">
        <w:rPr>
          <w:rFonts w:ascii="Verdana" w:eastAsia="Arial" w:hAnsi="Verdana" w:cs="Arial"/>
          <w:b/>
          <w:bCs/>
          <w:sz w:val="20"/>
          <w:szCs w:val="20"/>
          <w:lang w:val="pt-PT" w:eastAsia="en-US"/>
        </w:rPr>
        <w:t>RECURSO</w:t>
      </w:r>
      <w:r w:rsidRPr="00517322">
        <w:rPr>
          <w:rFonts w:ascii="Verdana" w:eastAsia="Arial" w:hAnsi="Verdana" w:cs="Arial"/>
          <w:sz w:val="20"/>
          <w:szCs w:val="20"/>
          <w:lang w:val="pt-PT" w:eastAsia="en-US"/>
        </w:rPr>
        <w:t>, no prazo de 3 (três) dias úteis, contado da data de intimação ou de lavratura da ata, em face de:</w:t>
      </w:r>
    </w:p>
    <w:p w14:paraId="5C0BC021" w14:textId="3A16EBBA" w:rsidR="00D731D3" w:rsidRPr="00517322" w:rsidRDefault="00D731D3" w:rsidP="00A71D00">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ato que defira ou indefira pedido de pré-qualificação de interessado ou de inscrição em registro cadastral, sua alteração ou cancelamento;</w:t>
      </w:r>
    </w:p>
    <w:p w14:paraId="49D688FB" w14:textId="77777777" w:rsidR="00D731D3" w:rsidRPr="00517322" w:rsidRDefault="00D731D3" w:rsidP="00A71D00">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b) julgamento das propostas;</w:t>
      </w:r>
    </w:p>
    <w:p w14:paraId="4651DA9A" w14:textId="77777777" w:rsidR="00D731D3" w:rsidRPr="00517322" w:rsidRDefault="00D731D3" w:rsidP="00A71D00">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 ato de habilitação ou inabilitação de licitante;</w:t>
      </w:r>
    </w:p>
    <w:p w14:paraId="4D3C227B" w14:textId="77777777" w:rsidR="00D731D3" w:rsidRPr="00517322" w:rsidRDefault="00D731D3" w:rsidP="00A71D00">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d) anulação ou revogação da licitação;</w:t>
      </w:r>
    </w:p>
    <w:p w14:paraId="38E13510" w14:textId="79C70570" w:rsidR="00D731D3" w:rsidRPr="00517322" w:rsidRDefault="00D731D3" w:rsidP="00A71D00">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 extinção do contrato, quando determinada por ato unilateral e escrito da Administração;</w:t>
      </w:r>
    </w:p>
    <w:p w14:paraId="632888CE" w14:textId="77777777" w:rsidR="000D7A98" w:rsidRPr="00517322" w:rsidRDefault="000D7A98" w:rsidP="00A71D00">
      <w:pPr>
        <w:tabs>
          <w:tab w:val="left" w:pos="0"/>
          <w:tab w:val="left" w:pos="1479"/>
        </w:tabs>
        <w:autoSpaceDE w:val="0"/>
        <w:autoSpaceDN w:val="0"/>
        <w:ind w:right="-3"/>
        <w:jc w:val="both"/>
        <w:rPr>
          <w:rFonts w:ascii="Verdana" w:eastAsia="Arial" w:hAnsi="Verdana" w:cs="Arial"/>
          <w:sz w:val="20"/>
          <w:szCs w:val="20"/>
          <w:lang w:val="pt-PT" w:eastAsia="en-US"/>
        </w:rPr>
      </w:pPr>
    </w:p>
    <w:p w14:paraId="426E985B" w14:textId="2AB9C1AC" w:rsidR="000D7A98" w:rsidRPr="00517322" w:rsidRDefault="00426E7F" w:rsidP="00A71D00">
      <w:pPr>
        <w:tabs>
          <w:tab w:val="left" w:pos="0"/>
          <w:tab w:val="left" w:pos="1479"/>
        </w:tabs>
        <w:autoSpaceDE w:val="0"/>
        <w:autoSpaceDN w:val="0"/>
        <w:ind w:right="-3"/>
        <w:jc w:val="both"/>
        <w:rPr>
          <w:rFonts w:ascii="Verdana" w:eastAsia="Arial" w:hAnsi="Verdana" w:cs="Arial"/>
          <w:sz w:val="20"/>
          <w:szCs w:val="20"/>
          <w:lang w:val="pt-PT" w:eastAsia="en-US"/>
        </w:rPr>
      </w:pPr>
      <w:r w:rsidRPr="00B335D3">
        <w:rPr>
          <w:rFonts w:ascii="Verdana" w:eastAsia="Arial" w:hAnsi="Verdana" w:cs="Arial"/>
          <w:b/>
          <w:bCs/>
          <w:sz w:val="20"/>
          <w:szCs w:val="20"/>
          <w:lang w:val="pt-PT" w:eastAsia="en-US"/>
        </w:rPr>
        <w:t>II -</w:t>
      </w:r>
      <w:r w:rsidR="000D7A98" w:rsidRPr="00B335D3">
        <w:rPr>
          <w:rFonts w:ascii="Verdana" w:eastAsia="Arial" w:hAnsi="Verdana" w:cs="Arial"/>
          <w:b/>
          <w:bCs/>
          <w:sz w:val="20"/>
          <w:szCs w:val="20"/>
          <w:lang w:val="pt-PT" w:eastAsia="en-US"/>
        </w:rPr>
        <w:t xml:space="preserve"> </w:t>
      </w:r>
      <w:r w:rsidRPr="00B335D3">
        <w:rPr>
          <w:rFonts w:ascii="Verdana" w:eastAsia="Arial" w:hAnsi="Verdana" w:cs="Arial"/>
          <w:b/>
          <w:bCs/>
          <w:sz w:val="20"/>
          <w:szCs w:val="20"/>
          <w:lang w:val="pt-PT" w:eastAsia="en-US"/>
        </w:rPr>
        <w:t>PEDIDO DE RECONSIDERAÇÃO</w:t>
      </w:r>
      <w:r w:rsidR="000D7A98" w:rsidRPr="00517322">
        <w:rPr>
          <w:rFonts w:ascii="Verdana" w:eastAsia="Arial" w:hAnsi="Verdana" w:cs="Arial"/>
          <w:sz w:val="20"/>
          <w:szCs w:val="20"/>
          <w:lang w:val="pt-PT" w:eastAsia="en-US"/>
        </w:rPr>
        <w:t>, no prazo de 3 (três) dias úteis, contado da data de intimação, relativamente a ato do qual não caiba recurso hierárquico.</w:t>
      </w:r>
    </w:p>
    <w:p w14:paraId="31B510BD" w14:textId="77777777" w:rsidR="00424567" w:rsidRPr="00517322" w:rsidRDefault="00424567" w:rsidP="00A71D00">
      <w:pPr>
        <w:tabs>
          <w:tab w:val="left" w:pos="0"/>
          <w:tab w:val="left" w:pos="1479"/>
        </w:tabs>
        <w:autoSpaceDE w:val="0"/>
        <w:autoSpaceDN w:val="0"/>
        <w:ind w:right="-3"/>
        <w:jc w:val="both"/>
        <w:rPr>
          <w:rFonts w:ascii="Verdana" w:eastAsia="Arial" w:hAnsi="Verdana" w:cs="Arial"/>
          <w:sz w:val="20"/>
          <w:szCs w:val="20"/>
          <w:lang w:val="pt-PT" w:eastAsia="en-US"/>
        </w:rPr>
      </w:pPr>
    </w:p>
    <w:p w14:paraId="18A2B479" w14:textId="65B17B7C" w:rsidR="000D7A98" w:rsidRPr="00517322" w:rsidRDefault="00426E7F" w:rsidP="00A71D00">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12.2 </w:t>
      </w:r>
      <w:r w:rsidR="000D7A98" w:rsidRPr="00517322">
        <w:rPr>
          <w:rFonts w:ascii="Verdana" w:eastAsia="Arial" w:hAnsi="Verdana" w:cs="Arial"/>
          <w:sz w:val="20"/>
          <w:szCs w:val="20"/>
          <w:lang w:val="pt-PT" w:eastAsia="en-US"/>
        </w:rPr>
        <w:t xml:space="preserve"> Quanto ao recurso apresentado em virtude do disposto nas alíneas “b” e “c” do inciso I do </w:t>
      </w:r>
      <w:r w:rsidRPr="00517322">
        <w:rPr>
          <w:rFonts w:ascii="Verdana" w:eastAsia="Arial" w:hAnsi="Verdana" w:cs="Arial"/>
          <w:sz w:val="20"/>
          <w:szCs w:val="20"/>
          <w:lang w:val="pt-PT" w:eastAsia="en-US"/>
        </w:rPr>
        <w:t>Iitem 12.1</w:t>
      </w:r>
      <w:r w:rsidR="000D7A98" w:rsidRPr="00517322">
        <w:rPr>
          <w:rFonts w:ascii="Verdana" w:eastAsia="Arial" w:hAnsi="Verdana" w:cs="Arial"/>
          <w:sz w:val="20"/>
          <w:szCs w:val="20"/>
          <w:lang w:val="pt-PT" w:eastAsia="en-US"/>
        </w:rPr>
        <w:t>, serão observadas as seguintes disposições:</w:t>
      </w:r>
    </w:p>
    <w:p w14:paraId="35BF7867" w14:textId="77777777" w:rsidR="00424567" w:rsidRPr="00517322" w:rsidRDefault="00424567" w:rsidP="00A71D00">
      <w:pPr>
        <w:tabs>
          <w:tab w:val="left" w:pos="0"/>
          <w:tab w:val="left" w:pos="1479"/>
        </w:tabs>
        <w:autoSpaceDE w:val="0"/>
        <w:autoSpaceDN w:val="0"/>
        <w:ind w:right="-3"/>
        <w:jc w:val="both"/>
        <w:rPr>
          <w:rFonts w:ascii="Verdana" w:eastAsia="Arial" w:hAnsi="Verdana" w:cs="Arial"/>
          <w:sz w:val="20"/>
          <w:szCs w:val="20"/>
          <w:lang w:val="pt-PT" w:eastAsia="en-US"/>
        </w:rPr>
      </w:pPr>
    </w:p>
    <w:p w14:paraId="29D28A0F" w14:textId="555371F0" w:rsidR="000D7A98" w:rsidRPr="00517322" w:rsidRDefault="000D7A98" w:rsidP="00A71D00">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I – </w:t>
      </w:r>
      <w:r w:rsidR="006B3F83" w:rsidRPr="00517322">
        <w:rPr>
          <w:rFonts w:ascii="Verdana" w:eastAsia="Arial" w:hAnsi="Verdana" w:cs="Arial"/>
          <w:sz w:val="20"/>
          <w:szCs w:val="20"/>
          <w:lang w:val="pt-PT" w:eastAsia="en-US"/>
        </w:rPr>
        <w:t xml:space="preserve">declarado o vencedor </w:t>
      </w:r>
      <w:r w:rsidRPr="00517322">
        <w:rPr>
          <w:rFonts w:ascii="Verdana" w:eastAsia="Arial" w:hAnsi="Verdana" w:cs="Arial"/>
          <w:sz w:val="20"/>
          <w:szCs w:val="20"/>
          <w:lang w:val="pt-PT" w:eastAsia="en-US"/>
        </w:rPr>
        <w:t>a intenção de recorrer deverá ser manifestada imediatamente,</w:t>
      </w:r>
      <w:r w:rsidR="006B3F83" w:rsidRPr="00517322">
        <w:rPr>
          <w:rFonts w:ascii="Verdana" w:eastAsia="Arial" w:hAnsi="Verdana" w:cs="Arial"/>
          <w:sz w:val="20"/>
          <w:szCs w:val="20"/>
          <w:lang w:val="pt-PT" w:eastAsia="en-US"/>
        </w:rPr>
        <w:t xml:space="preserve"> do qual </w:t>
      </w:r>
      <w:r w:rsidR="00173F2C" w:rsidRPr="00517322">
        <w:rPr>
          <w:rFonts w:ascii="Verdana" w:eastAsia="Arial" w:hAnsi="Verdana" w:cs="Arial"/>
          <w:sz w:val="20"/>
          <w:szCs w:val="20"/>
          <w:lang w:val="pt-PT" w:eastAsia="en-US"/>
        </w:rPr>
        <w:t xml:space="preserve">será concedido o prazo de no </w:t>
      </w:r>
      <w:r w:rsidR="00173F2C" w:rsidRPr="00B335D3">
        <w:rPr>
          <w:rFonts w:ascii="Verdana" w:eastAsia="Arial" w:hAnsi="Verdana" w:cs="Arial"/>
          <w:b/>
          <w:bCs/>
          <w:sz w:val="20"/>
          <w:szCs w:val="20"/>
          <w:lang w:val="pt-PT" w:eastAsia="en-US"/>
        </w:rPr>
        <w:t>mínimo 10 (dez) minutos</w:t>
      </w:r>
      <w:r w:rsidR="006B3F83"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sob pena de</w:t>
      </w:r>
      <w:r w:rsidR="00424567"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preclusão, </w:t>
      </w:r>
      <w:r w:rsidR="003E6BFF" w:rsidRPr="00517322">
        <w:rPr>
          <w:rFonts w:ascii="Verdana" w:eastAsia="Arial" w:hAnsi="Verdana" w:cs="Arial"/>
          <w:sz w:val="20"/>
          <w:szCs w:val="20"/>
          <w:lang w:val="pt-PT" w:eastAsia="en-US"/>
        </w:rPr>
        <w:t xml:space="preserve">para que qualquer licitante manifeste a intenção de recorrer em campo próprio do sistema, </w:t>
      </w:r>
      <w:r w:rsidRPr="00517322">
        <w:rPr>
          <w:rFonts w:ascii="Verdana" w:eastAsia="Arial" w:hAnsi="Verdana" w:cs="Arial"/>
          <w:sz w:val="20"/>
          <w:szCs w:val="20"/>
          <w:lang w:val="pt-PT" w:eastAsia="en-US"/>
        </w:rPr>
        <w:t xml:space="preserve">e o prazo para apresentação das razões recursais previsto no inciso I </w:t>
      </w:r>
      <w:r w:rsidR="00426E7F" w:rsidRPr="00517322">
        <w:rPr>
          <w:rFonts w:ascii="Verdana" w:eastAsia="Arial" w:hAnsi="Verdana" w:cs="Arial"/>
          <w:sz w:val="20"/>
          <w:szCs w:val="20"/>
          <w:lang w:val="pt-PT" w:eastAsia="en-US"/>
        </w:rPr>
        <w:t>do item 12.1</w:t>
      </w:r>
      <w:r w:rsidRPr="00517322">
        <w:rPr>
          <w:rFonts w:ascii="Verdana" w:eastAsia="Arial" w:hAnsi="Verdana" w:cs="Arial"/>
          <w:sz w:val="20"/>
          <w:szCs w:val="20"/>
          <w:lang w:val="pt-PT" w:eastAsia="en-US"/>
        </w:rPr>
        <w:t xml:space="preserve"> será iniciado na data de intimação ou de lavratura da ata de habilitação ou</w:t>
      </w:r>
      <w:r w:rsidR="00424567"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inabilitação;</w:t>
      </w:r>
    </w:p>
    <w:p w14:paraId="1B0E20CB" w14:textId="77777777" w:rsidR="00424567" w:rsidRPr="00517322" w:rsidRDefault="00424567" w:rsidP="00A71D00">
      <w:pPr>
        <w:tabs>
          <w:tab w:val="left" w:pos="0"/>
          <w:tab w:val="left" w:pos="1479"/>
        </w:tabs>
        <w:autoSpaceDE w:val="0"/>
        <w:autoSpaceDN w:val="0"/>
        <w:ind w:right="-3"/>
        <w:jc w:val="both"/>
        <w:rPr>
          <w:rFonts w:ascii="Verdana" w:eastAsia="Arial" w:hAnsi="Verdana" w:cs="Arial"/>
          <w:sz w:val="20"/>
          <w:szCs w:val="20"/>
          <w:lang w:val="pt-PT" w:eastAsia="en-US"/>
        </w:rPr>
      </w:pPr>
    </w:p>
    <w:p w14:paraId="0D072A95" w14:textId="080CCEBC" w:rsidR="000D7A98" w:rsidRPr="00517322" w:rsidRDefault="000D7A98" w:rsidP="00A71D00">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II – a apreciação dar-se-á em fase única.</w:t>
      </w:r>
    </w:p>
    <w:p w14:paraId="6E63C49B" w14:textId="77777777" w:rsidR="00424567" w:rsidRPr="00517322" w:rsidRDefault="00424567" w:rsidP="00A71D00">
      <w:pPr>
        <w:tabs>
          <w:tab w:val="left" w:pos="0"/>
          <w:tab w:val="left" w:pos="1479"/>
        </w:tabs>
        <w:autoSpaceDE w:val="0"/>
        <w:autoSpaceDN w:val="0"/>
        <w:ind w:right="-3"/>
        <w:jc w:val="both"/>
        <w:rPr>
          <w:rFonts w:ascii="Verdana" w:eastAsia="Arial" w:hAnsi="Verdana" w:cs="Arial"/>
          <w:sz w:val="20"/>
          <w:szCs w:val="20"/>
          <w:lang w:val="pt-PT" w:eastAsia="en-US"/>
        </w:rPr>
      </w:pPr>
    </w:p>
    <w:p w14:paraId="41CFE860" w14:textId="6D64F59F" w:rsidR="000D7A98" w:rsidRPr="00517322" w:rsidRDefault="00AF687E" w:rsidP="00A71D00">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12.3 </w:t>
      </w:r>
      <w:r w:rsidR="000D7A98" w:rsidRPr="00517322">
        <w:rPr>
          <w:rFonts w:ascii="Verdana" w:eastAsia="Arial" w:hAnsi="Verdana" w:cs="Arial"/>
          <w:sz w:val="20"/>
          <w:szCs w:val="20"/>
          <w:lang w:val="pt-PT" w:eastAsia="en-US"/>
        </w:rPr>
        <w:t xml:space="preserve"> O recurso de que trata o inciso I do </w:t>
      </w:r>
      <w:r w:rsidRPr="00517322">
        <w:rPr>
          <w:rFonts w:ascii="Verdana" w:eastAsia="Arial" w:hAnsi="Verdana" w:cs="Arial"/>
          <w:sz w:val="20"/>
          <w:szCs w:val="20"/>
          <w:lang w:val="pt-PT" w:eastAsia="en-US"/>
        </w:rPr>
        <w:t>item 12.1</w:t>
      </w:r>
      <w:r w:rsidR="000D7A98" w:rsidRPr="00517322">
        <w:rPr>
          <w:rFonts w:ascii="Verdana" w:eastAsia="Arial" w:hAnsi="Verdana" w:cs="Arial"/>
          <w:sz w:val="20"/>
          <w:szCs w:val="20"/>
          <w:lang w:val="pt-PT" w:eastAsia="en-US"/>
        </w:rPr>
        <w:t xml:space="preserve"> será dirigido à</w:t>
      </w:r>
      <w:r w:rsidR="00424567" w:rsidRPr="00517322">
        <w:rPr>
          <w:rFonts w:ascii="Verdana" w:eastAsia="Arial" w:hAnsi="Verdana" w:cs="Arial"/>
          <w:sz w:val="20"/>
          <w:szCs w:val="20"/>
          <w:lang w:val="pt-PT" w:eastAsia="en-US"/>
        </w:rPr>
        <w:t xml:space="preserve"> </w:t>
      </w:r>
      <w:r w:rsidR="000D7A98" w:rsidRPr="00517322">
        <w:rPr>
          <w:rFonts w:ascii="Verdana" w:eastAsia="Arial" w:hAnsi="Verdana" w:cs="Arial"/>
          <w:sz w:val="20"/>
          <w:szCs w:val="20"/>
          <w:lang w:val="pt-PT" w:eastAsia="en-US"/>
        </w:rPr>
        <w:t>autoridade que tiver editado o ato ou proferido a decisão recorrida, que, se não reconsiderar</w:t>
      </w:r>
      <w:r w:rsidR="00424567" w:rsidRPr="00517322">
        <w:rPr>
          <w:rFonts w:ascii="Verdana" w:eastAsia="Arial" w:hAnsi="Verdana" w:cs="Arial"/>
          <w:sz w:val="20"/>
          <w:szCs w:val="20"/>
          <w:lang w:val="pt-PT" w:eastAsia="en-US"/>
        </w:rPr>
        <w:t xml:space="preserve"> </w:t>
      </w:r>
      <w:r w:rsidR="000D7A98" w:rsidRPr="00517322">
        <w:rPr>
          <w:rFonts w:ascii="Verdana" w:eastAsia="Arial" w:hAnsi="Verdana" w:cs="Arial"/>
          <w:sz w:val="20"/>
          <w:szCs w:val="20"/>
          <w:lang w:val="pt-PT" w:eastAsia="en-US"/>
        </w:rPr>
        <w:t>o ato ou a decisão no prazo de 3 (três) dias úteis, encaminhará o recurso com a sua</w:t>
      </w:r>
      <w:r w:rsidR="00424567" w:rsidRPr="00517322">
        <w:rPr>
          <w:rFonts w:ascii="Verdana" w:eastAsia="Arial" w:hAnsi="Verdana" w:cs="Arial"/>
          <w:sz w:val="20"/>
          <w:szCs w:val="20"/>
          <w:lang w:val="pt-PT" w:eastAsia="en-US"/>
        </w:rPr>
        <w:t xml:space="preserve"> </w:t>
      </w:r>
      <w:r w:rsidR="000D7A98" w:rsidRPr="00517322">
        <w:rPr>
          <w:rFonts w:ascii="Verdana" w:eastAsia="Arial" w:hAnsi="Verdana" w:cs="Arial"/>
          <w:sz w:val="20"/>
          <w:szCs w:val="20"/>
          <w:lang w:val="pt-PT" w:eastAsia="en-US"/>
        </w:rPr>
        <w:t>motivação à autoridade superior, a qual deverá proferir sua decisão no prazo máximo de 10</w:t>
      </w:r>
      <w:r w:rsidR="00424567" w:rsidRPr="00517322">
        <w:rPr>
          <w:rFonts w:ascii="Verdana" w:eastAsia="Arial" w:hAnsi="Verdana" w:cs="Arial"/>
          <w:sz w:val="20"/>
          <w:szCs w:val="20"/>
          <w:lang w:val="pt-PT" w:eastAsia="en-US"/>
        </w:rPr>
        <w:t xml:space="preserve"> </w:t>
      </w:r>
      <w:r w:rsidR="000D7A98" w:rsidRPr="00517322">
        <w:rPr>
          <w:rFonts w:ascii="Verdana" w:eastAsia="Arial" w:hAnsi="Verdana" w:cs="Arial"/>
          <w:sz w:val="20"/>
          <w:szCs w:val="20"/>
          <w:lang w:val="pt-PT" w:eastAsia="en-US"/>
        </w:rPr>
        <w:t xml:space="preserve">(dez) dias úteis, </w:t>
      </w:r>
      <w:r w:rsidR="000D7A98" w:rsidRPr="00517322">
        <w:rPr>
          <w:rFonts w:ascii="Verdana" w:eastAsia="Arial" w:hAnsi="Verdana" w:cs="Arial"/>
          <w:sz w:val="20"/>
          <w:szCs w:val="20"/>
          <w:lang w:val="pt-PT" w:eastAsia="en-US"/>
        </w:rPr>
        <w:lastRenderedPageBreak/>
        <w:t>contado do recebimento dos autos.</w:t>
      </w:r>
    </w:p>
    <w:p w14:paraId="554EB61C" w14:textId="77777777" w:rsidR="00424567" w:rsidRPr="00517322" w:rsidRDefault="00424567" w:rsidP="00A71D00">
      <w:pPr>
        <w:tabs>
          <w:tab w:val="left" w:pos="0"/>
          <w:tab w:val="left" w:pos="1479"/>
        </w:tabs>
        <w:autoSpaceDE w:val="0"/>
        <w:autoSpaceDN w:val="0"/>
        <w:ind w:right="-3"/>
        <w:jc w:val="both"/>
        <w:rPr>
          <w:rFonts w:ascii="Verdana" w:eastAsia="Arial" w:hAnsi="Verdana" w:cs="Arial"/>
          <w:sz w:val="20"/>
          <w:szCs w:val="20"/>
          <w:lang w:val="pt-PT" w:eastAsia="en-US"/>
        </w:rPr>
      </w:pPr>
    </w:p>
    <w:p w14:paraId="432C3EA0" w14:textId="299B3C5D" w:rsidR="000D7A98" w:rsidRPr="00517322" w:rsidRDefault="00AF687E" w:rsidP="00A71D00">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12.4</w:t>
      </w:r>
      <w:r w:rsidR="000D7A98" w:rsidRPr="00517322">
        <w:rPr>
          <w:rFonts w:ascii="Verdana" w:eastAsia="Arial" w:hAnsi="Verdana" w:cs="Arial"/>
          <w:sz w:val="20"/>
          <w:szCs w:val="20"/>
          <w:lang w:val="pt-PT" w:eastAsia="en-US"/>
        </w:rPr>
        <w:t xml:space="preserve"> </w:t>
      </w:r>
      <w:r w:rsidR="000A21BA" w:rsidRPr="00517322">
        <w:rPr>
          <w:rFonts w:ascii="Verdana" w:eastAsia="Arial" w:hAnsi="Verdana" w:cs="Arial"/>
          <w:sz w:val="20"/>
          <w:szCs w:val="20"/>
          <w:lang w:val="pt-PT" w:eastAsia="en-US"/>
        </w:rPr>
        <w:t xml:space="preserve"> </w:t>
      </w:r>
      <w:r w:rsidR="000D7A98" w:rsidRPr="00517322">
        <w:rPr>
          <w:rFonts w:ascii="Verdana" w:eastAsia="Arial" w:hAnsi="Verdana" w:cs="Arial"/>
          <w:sz w:val="20"/>
          <w:szCs w:val="20"/>
          <w:lang w:val="pt-PT" w:eastAsia="en-US"/>
        </w:rPr>
        <w:t>O acolhimento do recurso implicará invalidação apenas de ato insuscetível</w:t>
      </w:r>
      <w:r w:rsidR="00424567" w:rsidRPr="00517322">
        <w:rPr>
          <w:rFonts w:ascii="Verdana" w:eastAsia="Arial" w:hAnsi="Verdana" w:cs="Arial"/>
          <w:sz w:val="20"/>
          <w:szCs w:val="20"/>
          <w:lang w:val="pt-PT" w:eastAsia="en-US"/>
        </w:rPr>
        <w:t xml:space="preserve"> </w:t>
      </w:r>
      <w:r w:rsidR="000D7A98" w:rsidRPr="00517322">
        <w:rPr>
          <w:rFonts w:ascii="Verdana" w:eastAsia="Arial" w:hAnsi="Verdana" w:cs="Arial"/>
          <w:sz w:val="20"/>
          <w:szCs w:val="20"/>
          <w:lang w:val="pt-PT" w:eastAsia="en-US"/>
        </w:rPr>
        <w:t>de aproveitamento.</w:t>
      </w:r>
    </w:p>
    <w:p w14:paraId="610590FA" w14:textId="77777777" w:rsidR="00424567" w:rsidRPr="00517322" w:rsidRDefault="00424567" w:rsidP="00A71D00">
      <w:pPr>
        <w:tabs>
          <w:tab w:val="left" w:pos="0"/>
          <w:tab w:val="left" w:pos="1479"/>
        </w:tabs>
        <w:autoSpaceDE w:val="0"/>
        <w:autoSpaceDN w:val="0"/>
        <w:ind w:right="-3"/>
        <w:jc w:val="both"/>
        <w:rPr>
          <w:rFonts w:ascii="Verdana" w:eastAsia="Arial" w:hAnsi="Verdana" w:cs="Arial"/>
          <w:sz w:val="20"/>
          <w:szCs w:val="20"/>
          <w:lang w:val="pt-PT" w:eastAsia="en-US"/>
        </w:rPr>
      </w:pPr>
    </w:p>
    <w:p w14:paraId="171119CB" w14:textId="43678FC8" w:rsidR="000D7A98" w:rsidRPr="006B1A51" w:rsidRDefault="00AF687E" w:rsidP="00A71D00">
      <w:pPr>
        <w:tabs>
          <w:tab w:val="left" w:pos="0"/>
          <w:tab w:val="left" w:pos="1479"/>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sz w:val="20"/>
          <w:szCs w:val="20"/>
          <w:lang w:val="pt-PT" w:eastAsia="en-US"/>
        </w:rPr>
        <w:t>12.5</w:t>
      </w:r>
      <w:r w:rsidR="000D7A98" w:rsidRPr="00517322">
        <w:rPr>
          <w:rFonts w:ascii="Verdana" w:eastAsia="Arial" w:hAnsi="Verdana" w:cs="Arial"/>
          <w:sz w:val="20"/>
          <w:szCs w:val="20"/>
          <w:lang w:val="pt-PT" w:eastAsia="en-US"/>
        </w:rPr>
        <w:t xml:space="preserve"> </w:t>
      </w:r>
      <w:r w:rsidR="000A21BA" w:rsidRPr="00517322">
        <w:rPr>
          <w:rFonts w:ascii="Verdana" w:eastAsia="Arial" w:hAnsi="Verdana" w:cs="Arial"/>
          <w:sz w:val="20"/>
          <w:szCs w:val="20"/>
          <w:lang w:val="pt-PT" w:eastAsia="en-US"/>
        </w:rPr>
        <w:t xml:space="preserve"> </w:t>
      </w:r>
      <w:r w:rsidR="000D7A98" w:rsidRPr="00517322">
        <w:rPr>
          <w:rFonts w:ascii="Verdana" w:eastAsia="Arial" w:hAnsi="Verdana" w:cs="Arial"/>
          <w:sz w:val="20"/>
          <w:szCs w:val="20"/>
          <w:lang w:val="pt-PT" w:eastAsia="en-US"/>
        </w:rPr>
        <w:t>O prazo para apresentação de contrarrazões será o mesmo do recurso e terá</w:t>
      </w:r>
      <w:r w:rsidR="00424567" w:rsidRPr="00517322">
        <w:rPr>
          <w:rFonts w:ascii="Verdana" w:eastAsia="Arial" w:hAnsi="Verdana" w:cs="Arial"/>
          <w:sz w:val="20"/>
          <w:szCs w:val="20"/>
          <w:lang w:val="pt-PT" w:eastAsia="en-US"/>
        </w:rPr>
        <w:t xml:space="preserve"> </w:t>
      </w:r>
      <w:r w:rsidR="000D7A98" w:rsidRPr="00517322">
        <w:rPr>
          <w:rFonts w:ascii="Verdana" w:eastAsia="Arial" w:hAnsi="Verdana" w:cs="Arial"/>
          <w:sz w:val="20"/>
          <w:szCs w:val="20"/>
          <w:lang w:val="pt-PT" w:eastAsia="en-US"/>
        </w:rPr>
        <w:t xml:space="preserve">início na </w:t>
      </w:r>
      <w:r w:rsidR="000D7A98" w:rsidRPr="006B1A51">
        <w:rPr>
          <w:rFonts w:ascii="Verdana" w:eastAsia="Arial" w:hAnsi="Verdana" w:cs="Arial"/>
          <w:b/>
          <w:bCs/>
          <w:sz w:val="20"/>
          <w:szCs w:val="20"/>
          <w:lang w:val="pt-PT" w:eastAsia="en-US"/>
        </w:rPr>
        <w:t>data de intimação pessoal ou de divulgação da interposição do recurso</w:t>
      </w:r>
      <w:r w:rsidR="00473E79" w:rsidRPr="00517322">
        <w:rPr>
          <w:rFonts w:ascii="Verdana" w:eastAsia="Arial" w:hAnsi="Verdana" w:cs="Arial"/>
          <w:sz w:val="20"/>
          <w:szCs w:val="20"/>
          <w:lang w:val="pt-PT" w:eastAsia="en-US"/>
        </w:rPr>
        <w:t xml:space="preserve"> </w:t>
      </w:r>
      <w:r w:rsidR="00473E79" w:rsidRPr="006B1A51">
        <w:rPr>
          <w:rFonts w:ascii="Verdana" w:eastAsia="Arial" w:hAnsi="Verdana" w:cs="Arial"/>
          <w:b/>
          <w:bCs/>
          <w:sz w:val="20"/>
          <w:szCs w:val="20"/>
          <w:lang w:val="pt-PT" w:eastAsia="en-US"/>
        </w:rPr>
        <w:t>no Diario Oficial do Municipio</w:t>
      </w:r>
      <w:r w:rsidR="000D7A98" w:rsidRPr="006B1A51">
        <w:rPr>
          <w:rFonts w:ascii="Verdana" w:eastAsia="Arial" w:hAnsi="Verdana" w:cs="Arial"/>
          <w:b/>
          <w:bCs/>
          <w:sz w:val="20"/>
          <w:szCs w:val="20"/>
          <w:lang w:val="pt-PT" w:eastAsia="en-US"/>
        </w:rPr>
        <w:t>.</w:t>
      </w:r>
    </w:p>
    <w:p w14:paraId="40BF0F34" w14:textId="77777777" w:rsidR="00424567" w:rsidRPr="00517322" w:rsidRDefault="00424567" w:rsidP="00A71D00">
      <w:pPr>
        <w:tabs>
          <w:tab w:val="left" w:pos="0"/>
          <w:tab w:val="left" w:pos="1479"/>
        </w:tabs>
        <w:autoSpaceDE w:val="0"/>
        <w:autoSpaceDN w:val="0"/>
        <w:ind w:right="-3"/>
        <w:jc w:val="both"/>
        <w:rPr>
          <w:rFonts w:ascii="Verdana" w:eastAsia="Arial" w:hAnsi="Verdana" w:cs="Arial"/>
          <w:sz w:val="20"/>
          <w:szCs w:val="20"/>
          <w:lang w:val="pt-PT" w:eastAsia="en-US"/>
        </w:rPr>
      </w:pPr>
    </w:p>
    <w:p w14:paraId="34834002" w14:textId="05666C7A" w:rsidR="0058569E" w:rsidRPr="00517322" w:rsidRDefault="000A21BA" w:rsidP="00A71D00">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12.6</w:t>
      </w:r>
      <w:r w:rsidR="000D7A98"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 </w:t>
      </w:r>
      <w:r w:rsidR="000D7A98" w:rsidRPr="00517322">
        <w:rPr>
          <w:rFonts w:ascii="Verdana" w:eastAsia="Arial" w:hAnsi="Verdana" w:cs="Arial"/>
          <w:sz w:val="20"/>
          <w:szCs w:val="20"/>
          <w:lang w:val="pt-PT" w:eastAsia="en-US"/>
        </w:rPr>
        <w:t>Será assegurado ao licitante vista dos elementos indispensáveis à defesa de</w:t>
      </w:r>
      <w:r w:rsidR="00424567" w:rsidRPr="00517322">
        <w:rPr>
          <w:rFonts w:ascii="Verdana" w:eastAsia="Arial" w:hAnsi="Verdana" w:cs="Arial"/>
          <w:sz w:val="20"/>
          <w:szCs w:val="20"/>
          <w:lang w:val="pt-PT" w:eastAsia="en-US"/>
        </w:rPr>
        <w:t xml:space="preserve"> </w:t>
      </w:r>
      <w:r w:rsidR="000D7A98" w:rsidRPr="00517322">
        <w:rPr>
          <w:rFonts w:ascii="Verdana" w:eastAsia="Arial" w:hAnsi="Verdana" w:cs="Arial"/>
          <w:sz w:val="20"/>
          <w:szCs w:val="20"/>
          <w:lang w:val="pt-PT" w:eastAsia="en-US"/>
        </w:rPr>
        <w:t>seus interesses</w:t>
      </w:r>
      <w:r w:rsidR="000647B8" w:rsidRPr="00517322">
        <w:rPr>
          <w:rFonts w:ascii="Verdana" w:eastAsia="Arial" w:hAnsi="Verdana" w:cs="Arial"/>
          <w:sz w:val="20"/>
          <w:szCs w:val="20"/>
          <w:lang w:val="pt-PT" w:eastAsia="en-US"/>
        </w:rPr>
        <w:t>;</w:t>
      </w:r>
    </w:p>
    <w:p w14:paraId="35C5AB82" w14:textId="77777777" w:rsidR="00B04959" w:rsidRPr="00517322" w:rsidRDefault="00B04959" w:rsidP="00A71D00">
      <w:pPr>
        <w:tabs>
          <w:tab w:val="left" w:pos="0"/>
          <w:tab w:val="left" w:pos="1479"/>
        </w:tabs>
        <w:autoSpaceDE w:val="0"/>
        <w:autoSpaceDN w:val="0"/>
        <w:ind w:right="-3"/>
        <w:jc w:val="both"/>
        <w:rPr>
          <w:rFonts w:ascii="Verdana" w:eastAsia="Arial" w:hAnsi="Verdana" w:cs="Arial"/>
          <w:sz w:val="20"/>
          <w:szCs w:val="20"/>
          <w:lang w:val="pt-PT" w:eastAsia="en-US"/>
        </w:rPr>
      </w:pPr>
    </w:p>
    <w:p w14:paraId="7B517CE7" w14:textId="25C4588B" w:rsidR="00B04959" w:rsidRPr="00517322" w:rsidRDefault="00B04959" w:rsidP="00F3017D">
      <w:pPr>
        <w:pStyle w:val="PargrafodaLista"/>
        <w:numPr>
          <w:ilvl w:val="1"/>
          <w:numId w:val="30"/>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Havendo quem se manifeste, caberá ao Pregoeiro </w:t>
      </w:r>
      <w:r w:rsidR="005D4D53" w:rsidRPr="00517322">
        <w:rPr>
          <w:rFonts w:ascii="Verdana" w:eastAsia="Arial" w:hAnsi="Verdana" w:cs="Arial"/>
          <w:sz w:val="20"/>
          <w:szCs w:val="20"/>
          <w:lang w:val="pt-PT" w:eastAsia="en-US"/>
        </w:rPr>
        <w:t>o juízo de admissibilidade de verificação da existência dos requisitos legais necessários para o conhecimento do recurso, permitindo a análise das razões, tais requisitos são os pressupostos recursais: sucumbência, tempestividade, motivação, legitimidade e interesse</w:t>
      </w:r>
      <w:r w:rsidRPr="00517322">
        <w:rPr>
          <w:rFonts w:ascii="Verdana" w:eastAsia="Arial" w:hAnsi="Verdana" w:cs="Arial"/>
          <w:sz w:val="20"/>
          <w:szCs w:val="20"/>
          <w:lang w:val="pt-PT" w:eastAsia="en-US"/>
        </w:rPr>
        <w:t xml:space="preserve">, para decidir se admite ou </w:t>
      </w:r>
      <w:r w:rsidRPr="00517322">
        <w:rPr>
          <w:rFonts w:ascii="Verdana" w:eastAsia="Arial" w:hAnsi="Verdana" w:cs="Arial"/>
          <w:spacing w:val="2"/>
          <w:sz w:val="20"/>
          <w:szCs w:val="20"/>
          <w:lang w:val="pt-PT" w:eastAsia="en-US"/>
        </w:rPr>
        <w:t xml:space="preserve">não </w:t>
      </w:r>
      <w:r w:rsidRPr="00517322">
        <w:rPr>
          <w:rFonts w:ascii="Verdana" w:eastAsia="Arial" w:hAnsi="Verdana" w:cs="Arial"/>
          <w:sz w:val="20"/>
          <w:szCs w:val="20"/>
          <w:lang w:val="pt-PT" w:eastAsia="en-US"/>
        </w:rPr>
        <w:t>o recurso, fundamentadamente. Nesse momento o Pregoeiro não adentrará no mérito recursal, mas apenas verificará as condições de admissibilidade do</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recurso;</w:t>
      </w:r>
    </w:p>
    <w:p w14:paraId="0031B297" w14:textId="77777777" w:rsidR="00B04959" w:rsidRPr="00517322" w:rsidRDefault="00B04959" w:rsidP="00A71D00">
      <w:pPr>
        <w:tabs>
          <w:tab w:val="left" w:pos="0"/>
          <w:tab w:val="left" w:pos="426"/>
        </w:tabs>
        <w:autoSpaceDE w:val="0"/>
        <w:autoSpaceDN w:val="0"/>
        <w:rPr>
          <w:rFonts w:ascii="Verdana" w:eastAsia="Arial" w:hAnsi="Verdana" w:cs="Arial"/>
          <w:sz w:val="20"/>
          <w:szCs w:val="20"/>
          <w:lang w:val="pt-PT" w:eastAsia="en-US"/>
        </w:rPr>
      </w:pPr>
    </w:p>
    <w:p w14:paraId="0D9D0A53" w14:textId="3F8C905B" w:rsidR="00B04959" w:rsidRPr="00517322" w:rsidRDefault="00B04959" w:rsidP="00F3017D">
      <w:pPr>
        <w:pStyle w:val="PargrafodaLista"/>
        <w:numPr>
          <w:ilvl w:val="1"/>
          <w:numId w:val="30"/>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falta de manifestação motivada do licitante quanto à intenção de recorrer importará a decadência desse</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direito;</w:t>
      </w:r>
    </w:p>
    <w:p w14:paraId="5CA1BFDC" w14:textId="77777777" w:rsidR="00B04959" w:rsidRPr="00517322" w:rsidRDefault="00B04959" w:rsidP="00A71D00">
      <w:pPr>
        <w:tabs>
          <w:tab w:val="left" w:pos="0"/>
          <w:tab w:val="left" w:pos="426"/>
        </w:tabs>
        <w:autoSpaceDE w:val="0"/>
        <w:autoSpaceDN w:val="0"/>
        <w:rPr>
          <w:rFonts w:ascii="Verdana" w:eastAsia="Arial" w:hAnsi="Verdana" w:cs="Arial"/>
          <w:sz w:val="20"/>
          <w:szCs w:val="20"/>
          <w:lang w:val="pt-PT" w:eastAsia="en-US"/>
        </w:rPr>
      </w:pPr>
    </w:p>
    <w:p w14:paraId="444A3B7C" w14:textId="77777777" w:rsidR="00B04959" w:rsidRPr="00517322" w:rsidRDefault="00B04959" w:rsidP="00F3017D">
      <w:pPr>
        <w:numPr>
          <w:ilvl w:val="1"/>
          <w:numId w:val="30"/>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w:t>
      </w:r>
      <w:r w:rsidRPr="00517322">
        <w:rPr>
          <w:rFonts w:ascii="Verdana" w:eastAsia="Arial" w:hAnsi="Verdana" w:cs="Arial"/>
          <w:spacing w:val="-11"/>
          <w:sz w:val="20"/>
          <w:szCs w:val="20"/>
          <w:lang w:val="pt-PT" w:eastAsia="en-US"/>
        </w:rPr>
        <w:t xml:space="preserve"> </w:t>
      </w:r>
      <w:r w:rsidRPr="00517322">
        <w:rPr>
          <w:rFonts w:ascii="Verdana" w:eastAsia="Arial" w:hAnsi="Verdana" w:cs="Arial"/>
          <w:sz w:val="20"/>
          <w:szCs w:val="20"/>
          <w:lang w:val="pt-PT" w:eastAsia="en-US"/>
        </w:rPr>
        <w:t>interesses;</w:t>
      </w:r>
    </w:p>
    <w:p w14:paraId="6ED8EAEC" w14:textId="77777777" w:rsidR="00B04959" w:rsidRPr="00517322" w:rsidRDefault="00B04959" w:rsidP="00A71D00">
      <w:pPr>
        <w:tabs>
          <w:tab w:val="left" w:pos="0"/>
          <w:tab w:val="left" w:pos="426"/>
        </w:tabs>
        <w:autoSpaceDE w:val="0"/>
        <w:autoSpaceDN w:val="0"/>
        <w:rPr>
          <w:rFonts w:ascii="Verdana" w:eastAsia="Arial" w:hAnsi="Verdana" w:cs="Arial"/>
          <w:sz w:val="20"/>
          <w:szCs w:val="20"/>
          <w:lang w:val="pt-PT" w:eastAsia="en-US"/>
        </w:rPr>
      </w:pPr>
    </w:p>
    <w:p w14:paraId="12B948A3" w14:textId="0671FDF3" w:rsidR="00B04959" w:rsidRPr="00517322" w:rsidRDefault="00B04959" w:rsidP="00F3017D">
      <w:pPr>
        <w:numPr>
          <w:ilvl w:val="1"/>
          <w:numId w:val="30"/>
        </w:numPr>
        <w:tabs>
          <w:tab w:val="left" w:pos="0"/>
          <w:tab w:val="left" w:pos="567"/>
        </w:tabs>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acolhimento do recurso invalida tão somente os atos insuscetíveis de aproveitamento</w:t>
      </w:r>
      <w:r w:rsidR="00EF662D" w:rsidRPr="00517322">
        <w:rPr>
          <w:rFonts w:ascii="Verdana" w:eastAsia="Arial" w:hAnsi="Verdana" w:cs="Arial"/>
          <w:sz w:val="20"/>
          <w:szCs w:val="20"/>
          <w:lang w:val="pt-PT" w:eastAsia="en-US"/>
        </w:rPr>
        <w:t>;</w:t>
      </w:r>
    </w:p>
    <w:p w14:paraId="69245414" w14:textId="1AF7B580" w:rsidR="00B04959" w:rsidRPr="00517322" w:rsidRDefault="00B04959" w:rsidP="00F3017D">
      <w:pPr>
        <w:numPr>
          <w:ilvl w:val="1"/>
          <w:numId w:val="3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autos do processo permanecerão com vista franqueada aos interessados, no endereço constante neste</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Edital.</w:t>
      </w:r>
    </w:p>
    <w:p w14:paraId="31BA6C51"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57DA2C3A" w14:textId="77777777" w:rsidR="00B04959" w:rsidRPr="00517322" w:rsidRDefault="00B04959" w:rsidP="00A71D00">
      <w:pPr>
        <w:shd w:val="clear" w:color="auto" w:fill="BFBFBF"/>
        <w:autoSpaceDE w:val="0"/>
        <w:autoSpaceDN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13.0 REABERTURA DA SESSÃO PÚBLICA</w:t>
      </w:r>
    </w:p>
    <w:p w14:paraId="57E48D20" w14:textId="77777777" w:rsidR="006B1A51" w:rsidRDefault="006B1A51" w:rsidP="00A71D00">
      <w:pPr>
        <w:tabs>
          <w:tab w:val="left" w:pos="0"/>
          <w:tab w:val="left" w:pos="1276"/>
        </w:tabs>
        <w:autoSpaceDE w:val="0"/>
        <w:autoSpaceDN w:val="0"/>
        <w:ind w:left="360"/>
        <w:jc w:val="both"/>
        <w:rPr>
          <w:rFonts w:ascii="Verdana" w:eastAsia="Arial" w:hAnsi="Verdana" w:cs="Arial"/>
          <w:sz w:val="20"/>
          <w:szCs w:val="20"/>
          <w:lang w:val="pt-PT" w:eastAsia="en-US"/>
        </w:rPr>
      </w:pPr>
    </w:p>
    <w:p w14:paraId="67DF8DE0" w14:textId="6A91011C" w:rsidR="00B04959" w:rsidRPr="00517322" w:rsidRDefault="00B04959" w:rsidP="00F3017D">
      <w:pPr>
        <w:numPr>
          <w:ilvl w:val="1"/>
          <w:numId w:val="11"/>
        </w:numPr>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sessão pública poderá ser</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reaberta:</w:t>
      </w:r>
    </w:p>
    <w:p w14:paraId="0652BE4B"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2F5AF6A6" w14:textId="77777777" w:rsidR="00B04959" w:rsidRPr="00517322" w:rsidRDefault="00B04959" w:rsidP="00A71D00">
      <w:pPr>
        <w:tabs>
          <w:tab w:val="left" w:pos="0"/>
          <w:tab w:val="left" w:pos="56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13.1.2 Nas hipóteses de provimento de recurso que leve à anulação de atos anteriores à realização da sessão pública precedente ou em que seja anulada a própria sessão pública, situação em que serão repetidos os atos anulados e os que dele</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dependam;</w:t>
      </w:r>
    </w:p>
    <w:p w14:paraId="4FB50902" w14:textId="77777777" w:rsidR="00B04959" w:rsidRPr="00517322" w:rsidRDefault="00B04959" w:rsidP="00A71D00">
      <w:pPr>
        <w:tabs>
          <w:tab w:val="left" w:pos="0"/>
          <w:tab w:val="left" w:pos="567"/>
        </w:tabs>
        <w:autoSpaceDE w:val="0"/>
        <w:autoSpaceDN w:val="0"/>
        <w:ind w:right="-3"/>
        <w:rPr>
          <w:rFonts w:ascii="Verdana" w:eastAsia="Arial" w:hAnsi="Verdana" w:cs="Arial"/>
          <w:sz w:val="20"/>
          <w:szCs w:val="20"/>
          <w:lang w:val="pt-PT" w:eastAsia="en-US"/>
        </w:rPr>
      </w:pPr>
    </w:p>
    <w:p w14:paraId="6F276F3C" w14:textId="77777777" w:rsidR="00B04959" w:rsidRPr="00517322" w:rsidRDefault="00B04959" w:rsidP="00A71D00">
      <w:pPr>
        <w:tabs>
          <w:tab w:val="left" w:pos="0"/>
          <w:tab w:val="left" w:pos="567"/>
          <w:tab w:val="left" w:pos="162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13.1.3.Quando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lances;</w:t>
      </w:r>
    </w:p>
    <w:p w14:paraId="56E34502" w14:textId="77777777" w:rsidR="00B04959" w:rsidRPr="00517322" w:rsidRDefault="00B04959" w:rsidP="00A71D00">
      <w:pPr>
        <w:tabs>
          <w:tab w:val="left" w:pos="0"/>
          <w:tab w:val="left" w:pos="567"/>
        </w:tabs>
        <w:autoSpaceDE w:val="0"/>
        <w:autoSpaceDN w:val="0"/>
        <w:rPr>
          <w:rFonts w:ascii="Verdana" w:eastAsia="Arial" w:hAnsi="Verdana" w:cs="Arial"/>
          <w:sz w:val="20"/>
          <w:szCs w:val="20"/>
          <w:lang w:val="pt-PT" w:eastAsia="en-US"/>
        </w:rPr>
      </w:pPr>
    </w:p>
    <w:p w14:paraId="67DB5370" w14:textId="77777777" w:rsidR="00B04959" w:rsidRPr="00517322" w:rsidRDefault="00B04959" w:rsidP="00A71D00">
      <w:pPr>
        <w:tabs>
          <w:tab w:val="left" w:pos="0"/>
          <w:tab w:val="left" w:pos="567"/>
        </w:tabs>
        <w:autoSpaceDE w:val="0"/>
        <w:autoSpaceDN w:val="0"/>
        <w:ind w:right="-3"/>
        <w:rPr>
          <w:rFonts w:ascii="Verdana" w:eastAsia="Arial" w:hAnsi="Verdana" w:cs="Arial"/>
          <w:color w:val="FF0000"/>
          <w:sz w:val="20"/>
          <w:szCs w:val="20"/>
          <w:lang w:val="pt-PT" w:eastAsia="en-US"/>
        </w:rPr>
      </w:pPr>
      <w:r w:rsidRPr="00517322">
        <w:rPr>
          <w:rFonts w:ascii="Verdana" w:eastAsia="Arial" w:hAnsi="Verdana" w:cs="Arial"/>
          <w:sz w:val="20"/>
          <w:szCs w:val="20"/>
          <w:lang w:val="pt-PT" w:eastAsia="en-US"/>
        </w:rPr>
        <w:t>13.1.4. Nos casos de necessidade de verificação dos documentos de habilitação de forma minuciosa;</w:t>
      </w:r>
    </w:p>
    <w:p w14:paraId="641CD73D" w14:textId="77777777" w:rsidR="00B04959" w:rsidRPr="00517322" w:rsidRDefault="00B04959" w:rsidP="00A71D00">
      <w:pPr>
        <w:tabs>
          <w:tab w:val="left" w:pos="0"/>
          <w:tab w:val="left" w:pos="567"/>
        </w:tabs>
        <w:autoSpaceDE w:val="0"/>
        <w:autoSpaceDN w:val="0"/>
        <w:rPr>
          <w:rFonts w:ascii="Verdana" w:eastAsia="Arial" w:hAnsi="Verdana" w:cs="Arial"/>
          <w:sz w:val="20"/>
          <w:szCs w:val="20"/>
          <w:lang w:val="pt-PT" w:eastAsia="en-US"/>
        </w:rPr>
      </w:pPr>
    </w:p>
    <w:p w14:paraId="417A1A0C" w14:textId="77777777" w:rsidR="00B04959" w:rsidRPr="00517322" w:rsidRDefault="00B04959" w:rsidP="00A71D00">
      <w:pPr>
        <w:tabs>
          <w:tab w:val="left" w:pos="0"/>
          <w:tab w:val="left" w:pos="567"/>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13.2. Todos os licitantes remanescentes deverão ser convocados para acompanhar a sessão reaberta;</w:t>
      </w:r>
    </w:p>
    <w:p w14:paraId="044624DE" w14:textId="77777777" w:rsidR="00B04959" w:rsidRPr="00517322" w:rsidRDefault="00B04959" w:rsidP="00A71D00">
      <w:pPr>
        <w:tabs>
          <w:tab w:val="left" w:pos="0"/>
          <w:tab w:val="left" w:pos="567"/>
        </w:tabs>
        <w:autoSpaceDE w:val="0"/>
        <w:autoSpaceDN w:val="0"/>
        <w:rPr>
          <w:rFonts w:ascii="Verdana" w:eastAsia="Arial" w:hAnsi="Verdana" w:cs="Arial"/>
          <w:sz w:val="20"/>
          <w:szCs w:val="20"/>
          <w:lang w:val="pt-PT" w:eastAsia="en-US"/>
        </w:rPr>
      </w:pPr>
    </w:p>
    <w:p w14:paraId="1200F859" w14:textId="77777777" w:rsidR="00B04959" w:rsidRPr="00517322" w:rsidRDefault="00B04959" w:rsidP="00A71D00">
      <w:pPr>
        <w:tabs>
          <w:tab w:val="left" w:pos="0"/>
          <w:tab w:val="left" w:pos="567"/>
        </w:tabs>
        <w:autoSpaceDE w:val="0"/>
        <w:autoSpaceDN w:val="0"/>
        <w:rPr>
          <w:rFonts w:ascii="Verdana" w:eastAsia="Arial" w:hAnsi="Verdana" w:cs="Arial"/>
          <w:sz w:val="20"/>
          <w:szCs w:val="20"/>
          <w:lang w:val="pt-PT" w:eastAsia="en-US"/>
        </w:rPr>
      </w:pPr>
      <w:r w:rsidRPr="00517322">
        <w:rPr>
          <w:rFonts w:ascii="Verdana" w:eastAsia="Arial" w:hAnsi="Verdana" w:cs="Arial"/>
          <w:sz w:val="20"/>
          <w:szCs w:val="20"/>
          <w:lang w:val="pt-PT" w:eastAsia="en-US"/>
        </w:rPr>
        <w:t>13.3. A convocação se dará por meio do sistema eletrônico (“chat”).</w:t>
      </w:r>
    </w:p>
    <w:p w14:paraId="4A441B70"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31DD7EDD" w14:textId="6D4C0F88" w:rsidR="00B04959" w:rsidRPr="00517322" w:rsidRDefault="00B04959" w:rsidP="00F3017D">
      <w:pPr>
        <w:numPr>
          <w:ilvl w:val="0"/>
          <w:numId w:val="12"/>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ADJUDICAÇÃO E HOMOLOGAÇÃO</w:t>
      </w:r>
    </w:p>
    <w:p w14:paraId="1958C2B3"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38C0B7DD" w14:textId="77777777" w:rsidR="005C6D0A" w:rsidRDefault="005C6D0A" w:rsidP="00A71D00">
      <w:pPr>
        <w:tabs>
          <w:tab w:val="left" w:pos="0"/>
          <w:tab w:val="left" w:pos="426"/>
        </w:tabs>
        <w:autoSpaceDE w:val="0"/>
        <w:autoSpaceDN w:val="0"/>
        <w:ind w:right="-3"/>
        <w:jc w:val="both"/>
        <w:rPr>
          <w:rFonts w:ascii="Verdana" w:eastAsia="Arial" w:hAnsi="Verdana" w:cs="Arial"/>
          <w:sz w:val="20"/>
          <w:szCs w:val="20"/>
          <w:lang w:val="pt-PT" w:eastAsia="en-US"/>
        </w:rPr>
      </w:pPr>
    </w:p>
    <w:p w14:paraId="7D31FB68" w14:textId="5E6A8D6F" w:rsidR="00B04959" w:rsidRPr="00517322" w:rsidRDefault="00B04959" w:rsidP="00A71D00">
      <w:p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14.1 O objeto da licitação será adjudicado ao licitante declarado vencedor, por ato do Pregoeiro, caso não haja interposição de recurso, ou pela autoridade competente, após a regular decisão dos recursos</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apresentados;</w:t>
      </w:r>
    </w:p>
    <w:p w14:paraId="0186AF55" w14:textId="77777777" w:rsidR="00B04959" w:rsidRPr="00517322" w:rsidRDefault="00B04959" w:rsidP="00A71D00">
      <w:pPr>
        <w:tabs>
          <w:tab w:val="left" w:pos="0"/>
          <w:tab w:val="left" w:pos="426"/>
        </w:tabs>
        <w:autoSpaceDE w:val="0"/>
        <w:autoSpaceDN w:val="0"/>
        <w:rPr>
          <w:rFonts w:ascii="Verdana" w:eastAsia="Arial" w:hAnsi="Verdana" w:cs="Arial"/>
          <w:sz w:val="20"/>
          <w:szCs w:val="20"/>
          <w:lang w:val="pt-PT" w:eastAsia="en-US"/>
        </w:rPr>
      </w:pPr>
    </w:p>
    <w:p w14:paraId="27010EBF" w14:textId="77777777" w:rsidR="00B04959" w:rsidRPr="00517322" w:rsidRDefault="00B04959" w:rsidP="00A71D00">
      <w:p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14.2. A homologação da licitação é de responsabilidade da autoridade competente e só poderá ser realizada depois da adjudicação do objeto à licitante vencedora pelo Pregoeiro, ou, quando houver recurso, pela autoridade competente.</w:t>
      </w:r>
    </w:p>
    <w:p w14:paraId="17E3C7E8" w14:textId="77777777" w:rsidR="00B659C6" w:rsidRPr="00517322" w:rsidRDefault="00B659C6" w:rsidP="00A71D00">
      <w:pPr>
        <w:tabs>
          <w:tab w:val="left" w:pos="0"/>
          <w:tab w:val="left" w:pos="426"/>
        </w:tabs>
        <w:autoSpaceDE w:val="0"/>
        <w:autoSpaceDN w:val="0"/>
        <w:ind w:right="-3"/>
        <w:jc w:val="both"/>
        <w:rPr>
          <w:rFonts w:ascii="Verdana" w:eastAsia="Arial" w:hAnsi="Verdana" w:cs="Arial"/>
          <w:sz w:val="20"/>
          <w:szCs w:val="20"/>
          <w:lang w:val="pt-PT" w:eastAsia="en-US"/>
        </w:rPr>
      </w:pPr>
    </w:p>
    <w:p w14:paraId="4C5523A5" w14:textId="23FD40E3" w:rsidR="00B659C6" w:rsidRPr="00517322" w:rsidRDefault="004B4830" w:rsidP="00A71D00">
      <w:p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15.0</w:t>
      </w:r>
      <w:r w:rsidR="00B659C6" w:rsidRPr="00517322">
        <w:rPr>
          <w:rFonts w:ascii="Verdana" w:eastAsia="Arial" w:hAnsi="Verdana" w:cs="Arial"/>
          <w:b/>
          <w:bCs/>
          <w:sz w:val="20"/>
          <w:szCs w:val="20"/>
          <w:lang w:val="pt-PT" w:eastAsia="en-US"/>
        </w:rPr>
        <w:t xml:space="preserve"> </w:t>
      </w:r>
      <w:r w:rsidR="00564D5A" w:rsidRPr="00517322">
        <w:rPr>
          <w:rFonts w:ascii="Verdana" w:eastAsia="Arial" w:hAnsi="Verdana" w:cs="Arial"/>
          <w:b/>
          <w:bCs/>
          <w:sz w:val="20"/>
          <w:szCs w:val="20"/>
          <w:lang w:val="pt-PT" w:eastAsia="en-US"/>
        </w:rPr>
        <w:t>DO REGISTRO DE PREÇOS</w:t>
      </w:r>
    </w:p>
    <w:p w14:paraId="12F7E15F" w14:textId="77777777" w:rsidR="00C03FBD" w:rsidRPr="00517322" w:rsidRDefault="00C03FBD" w:rsidP="00A71D00">
      <w:pPr>
        <w:tabs>
          <w:tab w:val="left" w:pos="0"/>
          <w:tab w:val="left" w:pos="426"/>
        </w:tabs>
        <w:autoSpaceDE w:val="0"/>
        <w:autoSpaceDN w:val="0"/>
        <w:ind w:right="-3"/>
        <w:jc w:val="both"/>
        <w:rPr>
          <w:rFonts w:ascii="Verdana" w:eastAsia="Times New Roman" w:hAnsi="Verdana" w:cs="Times New Roman"/>
          <w:color w:val="000000"/>
          <w:sz w:val="20"/>
          <w:szCs w:val="20"/>
        </w:rPr>
      </w:pPr>
    </w:p>
    <w:p w14:paraId="37CABC3D" w14:textId="62B30050" w:rsidR="00C03FBD" w:rsidRPr="00517322" w:rsidRDefault="005C6D0A" w:rsidP="00A71D00">
      <w:pPr>
        <w:tabs>
          <w:tab w:val="left" w:pos="0"/>
          <w:tab w:val="left" w:pos="426"/>
        </w:tabs>
        <w:autoSpaceDE w:val="0"/>
        <w:autoSpaceDN w:val="0"/>
        <w:ind w:right="-3"/>
        <w:jc w:val="both"/>
        <w:rPr>
          <w:rFonts w:ascii="Verdana" w:hAnsi="Verdana" w:cs="Arial"/>
          <w:b/>
          <w:bCs/>
          <w:color w:val="000000"/>
          <w:sz w:val="20"/>
          <w:szCs w:val="20"/>
        </w:rPr>
      </w:pPr>
      <w:bookmarkStart w:id="6" w:name="_Hlk156979693"/>
      <w:r>
        <w:rPr>
          <w:rFonts w:ascii="Verdana" w:hAnsi="Verdana" w:cs="Arial"/>
          <w:b/>
          <w:bCs/>
          <w:color w:val="000000"/>
          <w:sz w:val="20"/>
          <w:szCs w:val="20"/>
        </w:rPr>
        <w:t xml:space="preserve">I - </w:t>
      </w:r>
      <w:r w:rsidRPr="00517322">
        <w:rPr>
          <w:rFonts w:ascii="Verdana" w:hAnsi="Verdana" w:cs="Arial"/>
          <w:b/>
          <w:bCs/>
          <w:color w:val="000000"/>
          <w:sz w:val="20"/>
          <w:szCs w:val="20"/>
        </w:rPr>
        <w:t>FORMALIZAÇÃO E CADASTRO DE RESERVA:</w:t>
      </w:r>
    </w:p>
    <w:p w14:paraId="4AAEF4A1" w14:textId="77777777" w:rsidR="005C6D0A" w:rsidRDefault="005C6D0A" w:rsidP="00A71D00">
      <w:pPr>
        <w:tabs>
          <w:tab w:val="left" w:pos="0"/>
          <w:tab w:val="left" w:pos="426"/>
        </w:tabs>
        <w:autoSpaceDE w:val="0"/>
        <w:autoSpaceDN w:val="0"/>
        <w:ind w:right="-3"/>
        <w:jc w:val="both"/>
        <w:rPr>
          <w:rFonts w:ascii="Verdana" w:eastAsia="Times New Roman" w:hAnsi="Verdana" w:cs="Times New Roman"/>
          <w:color w:val="000000"/>
          <w:sz w:val="20"/>
          <w:szCs w:val="20"/>
        </w:rPr>
      </w:pPr>
    </w:p>
    <w:p w14:paraId="1EE3AEEE" w14:textId="081FE55E" w:rsidR="00216FC8" w:rsidRDefault="00216FC8" w:rsidP="00A71D00">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15.1 Após a homologação da licitação, deverão ser observadas as seguintes condições para a formalização da ata de registro de preços:</w:t>
      </w:r>
    </w:p>
    <w:p w14:paraId="4F9E5D3F" w14:textId="77777777" w:rsidR="005C6D0A" w:rsidRPr="00517322" w:rsidRDefault="005C6D0A" w:rsidP="00A71D00">
      <w:pPr>
        <w:tabs>
          <w:tab w:val="left" w:pos="0"/>
          <w:tab w:val="left" w:pos="426"/>
        </w:tabs>
        <w:autoSpaceDE w:val="0"/>
        <w:autoSpaceDN w:val="0"/>
        <w:ind w:right="-3"/>
        <w:jc w:val="both"/>
        <w:rPr>
          <w:rFonts w:ascii="Verdana" w:eastAsia="Times New Roman" w:hAnsi="Verdana" w:cs="Times New Roman"/>
          <w:color w:val="000000"/>
          <w:sz w:val="20"/>
          <w:szCs w:val="20"/>
        </w:rPr>
      </w:pPr>
    </w:p>
    <w:p w14:paraId="5352E53A" w14:textId="24717417" w:rsidR="00216FC8" w:rsidRPr="00B863AD" w:rsidRDefault="00216FC8" w:rsidP="00F3017D">
      <w:pPr>
        <w:pStyle w:val="PargrafodaLista"/>
        <w:numPr>
          <w:ilvl w:val="0"/>
          <w:numId w:val="40"/>
        </w:numPr>
        <w:autoSpaceDE w:val="0"/>
        <w:autoSpaceDN w:val="0"/>
        <w:ind w:right="-3"/>
        <w:jc w:val="both"/>
        <w:rPr>
          <w:rFonts w:ascii="Verdana" w:eastAsia="Times New Roman" w:hAnsi="Verdana" w:cs="Times New Roman"/>
          <w:sz w:val="20"/>
          <w:szCs w:val="20"/>
        </w:rPr>
      </w:pPr>
      <w:r w:rsidRPr="00517322">
        <w:rPr>
          <w:rFonts w:ascii="Verdana" w:eastAsia="Times New Roman" w:hAnsi="Verdana" w:cs="Times New Roman"/>
          <w:color w:val="000000"/>
          <w:sz w:val="20"/>
          <w:szCs w:val="20"/>
        </w:rPr>
        <w:t xml:space="preserve">serão registrados na ata os preços e os quantitativos do </w:t>
      </w:r>
      <w:r w:rsidRPr="00B863AD">
        <w:rPr>
          <w:rFonts w:ascii="Verdana" w:eastAsia="Times New Roman" w:hAnsi="Verdana" w:cs="Times New Roman"/>
          <w:sz w:val="20"/>
          <w:szCs w:val="20"/>
        </w:rPr>
        <w:t xml:space="preserve">adjudicatário, observado </w:t>
      </w:r>
      <w:r w:rsidR="006F231C" w:rsidRPr="00B863AD">
        <w:rPr>
          <w:rFonts w:ascii="Verdana" w:eastAsia="Times New Roman" w:hAnsi="Verdana" w:cs="Times New Roman"/>
          <w:sz w:val="20"/>
          <w:szCs w:val="20"/>
        </w:rPr>
        <w:t xml:space="preserve">a possibilidade de o licitante oferecer ou não proposta em quantitativo inferior ao máximo previsto no </w:t>
      </w:r>
      <w:r w:rsidR="00FB05CE" w:rsidRPr="00B863AD">
        <w:rPr>
          <w:rFonts w:ascii="Verdana" w:eastAsia="Times New Roman" w:hAnsi="Verdana" w:cs="Times New Roman"/>
          <w:sz w:val="20"/>
          <w:szCs w:val="20"/>
        </w:rPr>
        <w:t>Termo de Referência,</w:t>
      </w:r>
      <w:r w:rsidR="006F231C" w:rsidRPr="00B863AD">
        <w:rPr>
          <w:rFonts w:ascii="Verdana" w:eastAsia="Times New Roman" w:hAnsi="Verdana" w:cs="Times New Roman"/>
          <w:sz w:val="20"/>
          <w:szCs w:val="20"/>
        </w:rPr>
        <w:t xml:space="preserve"> e obrigar-se nos limites dela</w:t>
      </w:r>
      <w:r w:rsidRPr="00B863AD">
        <w:rPr>
          <w:rFonts w:ascii="Verdana" w:eastAsia="Times New Roman" w:hAnsi="Verdana" w:cs="Times New Roman"/>
          <w:sz w:val="20"/>
          <w:szCs w:val="20"/>
        </w:rPr>
        <w:t>;</w:t>
      </w:r>
    </w:p>
    <w:p w14:paraId="65AA81C2" w14:textId="77777777" w:rsidR="00BE716D" w:rsidRPr="00B863AD" w:rsidRDefault="00BE716D" w:rsidP="00A71D00">
      <w:pPr>
        <w:pStyle w:val="PargrafodaLista"/>
        <w:autoSpaceDE w:val="0"/>
        <w:autoSpaceDN w:val="0"/>
        <w:ind w:right="-3" w:hanging="360"/>
        <w:jc w:val="both"/>
        <w:rPr>
          <w:rFonts w:ascii="Verdana" w:eastAsia="Times New Roman" w:hAnsi="Verdana" w:cs="Times New Roman"/>
          <w:sz w:val="20"/>
          <w:szCs w:val="20"/>
        </w:rPr>
      </w:pPr>
    </w:p>
    <w:p w14:paraId="1D6EE12E" w14:textId="7ED681C8" w:rsidR="00BE716D" w:rsidRDefault="00216FC8" w:rsidP="00F3017D">
      <w:pPr>
        <w:pStyle w:val="PargrafodaLista"/>
        <w:numPr>
          <w:ilvl w:val="0"/>
          <w:numId w:val="40"/>
        </w:numPr>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 será incluído na ata, o registro</w:t>
      </w:r>
      <w:r w:rsidR="00EA6ABB" w:rsidRPr="00517322">
        <w:rPr>
          <w:rFonts w:ascii="Verdana" w:eastAsia="Times New Roman" w:hAnsi="Verdana" w:cs="Times New Roman"/>
          <w:color w:val="000000"/>
          <w:sz w:val="20"/>
          <w:szCs w:val="20"/>
        </w:rPr>
        <w:t xml:space="preserve"> </w:t>
      </w:r>
      <w:r w:rsidRPr="00517322">
        <w:rPr>
          <w:rFonts w:ascii="Verdana" w:eastAsia="Times New Roman" w:hAnsi="Verdana" w:cs="Times New Roman"/>
          <w:color w:val="000000"/>
          <w:sz w:val="20"/>
          <w:szCs w:val="20"/>
        </w:rPr>
        <w:t>dos licitantes que aceitarem cotar os bens, as obras ou os serviços com preços iguais aos do adjudicatário, observada a classificação na licitação; e</w:t>
      </w:r>
    </w:p>
    <w:p w14:paraId="41C17568" w14:textId="77777777" w:rsidR="00BE716D" w:rsidRPr="00BE716D" w:rsidRDefault="00BE716D" w:rsidP="00A71D00">
      <w:pPr>
        <w:pStyle w:val="PargrafodaLista"/>
        <w:rPr>
          <w:rFonts w:ascii="Verdana" w:eastAsia="Times New Roman" w:hAnsi="Verdana" w:cs="Times New Roman"/>
          <w:color w:val="000000"/>
          <w:sz w:val="20"/>
          <w:szCs w:val="20"/>
        </w:rPr>
      </w:pPr>
    </w:p>
    <w:p w14:paraId="01902BD8" w14:textId="460A8A77" w:rsidR="00216FC8" w:rsidRPr="00BE716D" w:rsidRDefault="00216FC8" w:rsidP="00F3017D">
      <w:pPr>
        <w:pStyle w:val="PargrafodaLista"/>
        <w:numPr>
          <w:ilvl w:val="0"/>
          <w:numId w:val="40"/>
        </w:numPr>
        <w:autoSpaceDE w:val="0"/>
        <w:autoSpaceDN w:val="0"/>
        <w:ind w:right="-3"/>
        <w:jc w:val="both"/>
        <w:rPr>
          <w:rFonts w:ascii="Verdana" w:eastAsia="Times New Roman" w:hAnsi="Verdana" w:cs="Times New Roman"/>
          <w:color w:val="000000"/>
          <w:sz w:val="20"/>
          <w:szCs w:val="20"/>
        </w:rPr>
      </w:pPr>
      <w:r w:rsidRPr="00BE716D">
        <w:rPr>
          <w:rFonts w:ascii="Verdana" w:eastAsia="Times New Roman" w:hAnsi="Verdana" w:cs="Times New Roman"/>
          <w:color w:val="000000"/>
          <w:sz w:val="20"/>
          <w:szCs w:val="20"/>
        </w:rPr>
        <w:t>dos licitantes que mantiverem sua proposta original; e</w:t>
      </w:r>
    </w:p>
    <w:p w14:paraId="12EEC015" w14:textId="77777777" w:rsidR="00216FC8" w:rsidRPr="00517322" w:rsidRDefault="00216FC8" w:rsidP="00A71D00">
      <w:pPr>
        <w:tabs>
          <w:tab w:val="left" w:pos="0"/>
          <w:tab w:val="left" w:pos="426"/>
        </w:tabs>
        <w:autoSpaceDE w:val="0"/>
        <w:autoSpaceDN w:val="0"/>
        <w:ind w:right="-3"/>
        <w:jc w:val="both"/>
        <w:rPr>
          <w:rFonts w:ascii="Verdana" w:eastAsia="Times New Roman" w:hAnsi="Verdana" w:cs="Times New Roman"/>
          <w:color w:val="000000"/>
          <w:sz w:val="20"/>
          <w:szCs w:val="20"/>
        </w:rPr>
      </w:pPr>
    </w:p>
    <w:p w14:paraId="39B7DCEA" w14:textId="11B6B908" w:rsidR="00481722" w:rsidRPr="00517322" w:rsidRDefault="00D73F85" w:rsidP="00A71D00">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w:t>
      </w:r>
      <w:r w:rsidR="00213BB0" w:rsidRPr="00517322">
        <w:rPr>
          <w:rFonts w:ascii="Verdana" w:eastAsia="Times New Roman" w:hAnsi="Verdana" w:cs="Times New Roman"/>
          <w:color w:val="000000"/>
          <w:sz w:val="20"/>
          <w:szCs w:val="20"/>
        </w:rPr>
        <w:t>1.1</w:t>
      </w:r>
      <w:r w:rsidRPr="00517322">
        <w:rPr>
          <w:rFonts w:ascii="Verdana" w:eastAsia="Times New Roman" w:hAnsi="Verdana" w:cs="Times New Roman"/>
          <w:color w:val="000000"/>
          <w:sz w:val="20"/>
          <w:szCs w:val="20"/>
        </w:rPr>
        <w:t xml:space="preserve"> S</w:t>
      </w:r>
      <w:r w:rsidR="00216FC8" w:rsidRPr="00517322">
        <w:rPr>
          <w:rFonts w:ascii="Verdana" w:eastAsia="Times New Roman" w:hAnsi="Verdana" w:cs="Times New Roman"/>
          <w:color w:val="000000"/>
          <w:sz w:val="20"/>
          <w:szCs w:val="20"/>
        </w:rPr>
        <w:t>erá respeitada, nas contratações, a ordem de classificação dos licitantes registrados na ata.</w:t>
      </w:r>
    </w:p>
    <w:p w14:paraId="227206C9" w14:textId="77777777" w:rsidR="00570631" w:rsidRPr="00517322" w:rsidRDefault="00570631" w:rsidP="00A71D00">
      <w:pPr>
        <w:tabs>
          <w:tab w:val="left" w:pos="0"/>
          <w:tab w:val="left" w:pos="1479"/>
        </w:tabs>
        <w:autoSpaceDE w:val="0"/>
        <w:autoSpaceDN w:val="0"/>
        <w:ind w:right="-3"/>
        <w:jc w:val="both"/>
        <w:rPr>
          <w:rFonts w:ascii="Verdana" w:eastAsia="Arial" w:hAnsi="Verdana" w:cs="Arial"/>
          <w:sz w:val="20"/>
          <w:szCs w:val="20"/>
          <w:lang w:val="pt-PT" w:eastAsia="en-US"/>
        </w:rPr>
      </w:pPr>
    </w:p>
    <w:p w14:paraId="10237EAC" w14:textId="50BCCAE8" w:rsidR="00C03FBD" w:rsidRPr="00517322" w:rsidRDefault="002155A8" w:rsidP="00A71D00">
      <w:pPr>
        <w:tabs>
          <w:tab w:val="left" w:pos="0"/>
          <w:tab w:val="left" w:pos="426"/>
        </w:tabs>
        <w:autoSpaceDE w:val="0"/>
        <w:autoSpaceDN w:val="0"/>
        <w:ind w:right="-3"/>
        <w:jc w:val="both"/>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t xml:space="preserve">II - </w:t>
      </w:r>
      <w:r w:rsidRPr="00517322">
        <w:rPr>
          <w:rFonts w:ascii="Verdana" w:eastAsia="Times New Roman" w:hAnsi="Verdana" w:cs="Times New Roman"/>
          <w:b/>
          <w:bCs/>
          <w:color w:val="000000"/>
          <w:sz w:val="20"/>
          <w:szCs w:val="20"/>
        </w:rPr>
        <w:t>ASSINATURA DA ATA DE REGISTRO DE PREÇOS:</w:t>
      </w:r>
    </w:p>
    <w:p w14:paraId="0A08C199" w14:textId="77777777" w:rsidR="002155A8" w:rsidRDefault="002155A8" w:rsidP="00A71D00">
      <w:pPr>
        <w:tabs>
          <w:tab w:val="left" w:pos="0"/>
          <w:tab w:val="left" w:pos="426"/>
        </w:tabs>
        <w:autoSpaceDE w:val="0"/>
        <w:autoSpaceDN w:val="0"/>
        <w:ind w:right="-3"/>
        <w:jc w:val="both"/>
        <w:rPr>
          <w:rFonts w:ascii="Verdana" w:eastAsia="Times New Roman" w:hAnsi="Verdana" w:cs="Times New Roman"/>
          <w:color w:val="000000"/>
          <w:sz w:val="20"/>
          <w:szCs w:val="20"/>
        </w:rPr>
      </w:pPr>
    </w:p>
    <w:p w14:paraId="7E5D248C" w14:textId="0AD02DB6" w:rsidR="000C06EF" w:rsidRPr="00517322" w:rsidRDefault="004B4830" w:rsidP="00A71D00">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w:t>
      </w:r>
      <w:r w:rsidR="00213BB0" w:rsidRPr="00517322">
        <w:rPr>
          <w:rFonts w:ascii="Verdana" w:eastAsia="Times New Roman" w:hAnsi="Verdana" w:cs="Times New Roman"/>
          <w:color w:val="000000"/>
          <w:sz w:val="20"/>
          <w:szCs w:val="20"/>
        </w:rPr>
        <w:t>2</w:t>
      </w:r>
      <w:r w:rsidRPr="00517322">
        <w:rPr>
          <w:rFonts w:ascii="Verdana" w:eastAsia="Times New Roman" w:hAnsi="Verdana" w:cs="Times New Roman"/>
          <w:color w:val="000000"/>
          <w:sz w:val="20"/>
          <w:szCs w:val="20"/>
        </w:rPr>
        <w:t xml:space="preserve"> </w:t>
      </w:r>
      <w:r w:rsidR="00196D88" w:rsidRPr="00517322">
        <w:rPr>
          <w:rFonts w:ascii="Verdana" w:eastAsia="Times New Roman" w:hAnsi="Verdana" w:cs="Times New Roman"/>
          <w:color w:val="000000"/>
          <w:sz w:val="20"/>
          <w:szCs w:val="20"/>
        </w:rPr>
        <w:t xml:space="preserve">Após </w:t>
      </w:r>
      <w:r w:rsidR="00E1519D" w:rsidRPr="00517322">
        <w:rPr>
          <w:rFonts w:ascii="Verdana" w:eastAsia="Times New Roman" w:hAnsi="Verdana" w:cs="Times New Roman"/>
          <w:color w:val="000000"/>
          <w:sz w:val="20"/>
          <w:szCs w:val="20"/>
        </w:rPr>
        <w:t xml:space="preserve">o encerramento da </w:t>
      </w:r>
      <w:r w:rsidR="00484D73" w:rsidRPr="00517322">
        <w:rPr>
          <w:rFonts w:ascii="Verdana" w:eastAsia="Times New Roman" w:hAnsi="Verdana" w:cs="Times New Roman"/>
          <w:color w:val="000000"/>
          <w:sz w:val="20"/>
          <w:szCs w:val="20"/>
        </w:rPr>
        <w:t>licitação</w:t>
      </w:r>
      <w:r w:rsidR="00196D88" w:rsidRPr="00517322">
        <w:rPr>
          <w:rFonts w:ascii="Verdana" w:eastAsia="Times New Roman" w:hAnsi="Verdana" w:cs="Times New Roman"/>
          <w:color w:val="000000"/>
          <w:sz w:val="20"/>
          <w:szCs w:val="20"/>
        </w:rPr>
        <w:t xml:space="preserve">, o licitante mais bem classificado será convocado para assinar a ata de registro de preços no </w:t>
      </w:r>
      <w:r w:rsidR="00196D88" w:rsidRPr="00983CD7">
        <w:rPr>
          <w:rFonts w:ascii="Verdana" w:eastAsia="Times New Roman" w:hAnsi="Verdana" w:cs="Times New Roman"/>
          <w:b/>
          <w:bCs/>
          <w:color w:val="000000"/>
          <w:sz w:val="20"/>
          <w:szCs w:val="20"/>
          <w:u w:val="single"/>
        </w:rPr>
        <w:t xml:space="preserve">prazo </w:t>
      </w:r>
      <w:r w:rsidR="002B267F" w:rsidRPr="00983CD7">
        <w:rPr>
          <w:rFonts w:ascii="Verdana" w:eastAsia="Times New Roman" w:hAnsi="Verdana" w:cs="Times New Roman"/>
          <w:b/>
          <w:bCs/>
          <w:color w:val="000000"/>
          <w:sz w:val="20"/>
          <w:szCs w:val="20"/>
          <w:u w:val="single"/>
        </w:rPr>
        <w:t>de</w:t>
      </w:r>
      <w:r w:rsidR="00983CD7" w:rsidRPr="00983CD7">
        <w:rPr>
          <w:rFonts w:ascii="Verdana" w:eastAsia="Times New Roman" w:hAnsi="Verdana" w:cs="Times New Roman"/>
          <w:b/>
          <w:bCs/>
          <w:color w:val="000000"/>
          <w:sz w:val="20"/>
          <w:szCs w:val="20"/>
          <w:u w:val="single"/>
        </w:rPr>
        <w:t xml:space="preserve"> 05 (cinco) dias</w:t>
      </w:r>
      <w:r w:rsidR="00196D88" w:rsidRPr="00517322">
        <w:rPr>
          <w:rFonts w:ascii="Verdana" w:eastAsia="Times New Roman" w:hAnsi="Verdana" w:cs="Times New Roman"/>
          <w:color w:val="000000"/>
          <w:sz w:val="20"/>
          <w:szCs w:val="20"/>
        </w:rPr>
        <w:t>, sob pena de decadência do direito, sem prejuízo da aplicação das sanções previstas na Lei nº 14.133, de 2021</w:t>
      </w:r>
      <w:r w:rsidR="000C06EF" w:rsidRPr="00517322">
        <w:rPr>
          <w:rFonts w:ascii="Verdana" w:eastAsia="Times New Roman" w:hAnsi="Verdana" w:cs="Times New Roman"/>
          <w:color w:val="000000"/>
          <w:sz w:val="20"/>
          <w:szCs w:val="20"/>
        </w:rPr>
        <w:t>;</w:t>
      </w:r>
    </w:p>
    <w:p w14:paraId="590A5BE9" w14:textId="77777777" w:rsidR="00916492" w:rsidRPr="00517322" w:rsidRDefault="00916492" w:rsidP="00A71D00">
      <w:pPr>
        <w:tabs>
          <w:tab w:val="left" w:pos="0"/>
          <w:tab w:val="left" w:pos="426"/>
        </w:tabs>
        <w:autoSpaceDE w:val="0"/>
        <w:autoSpaceDN w:val="0"/>
        <w:ind w:right="-3"/>
        <w:jc w:val="both"/>
        <w:rPr>
          <w:rFonts w:ascii="Verdana" w:eastAsia="Times New Roman" w:hAnsi="Verdana" w:cs="Times New Roman"/>
          <w:color w:val="000000"/>
          <w:sz w:val="20"/>
          <w:szCs w:val="20"/>
        </w:rPr>
      </w:pPr>
    </w:p>
    <w:p w14:paraId="7900859A" w14:textId="64A7161E" w:rsidR="00916492" w:rsidRDefault="00916492" w:rsidP="00A71D00">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w:t>
      </w:r>
      <w:r w:rsidR="00213BB0" w:rsidRPr="00517322">
        <w:rPr>
          <w:rFonts w:ascii="Verdana" w:eastAsia="Times New Roman" w:hAnsi="Verdana" w:cs="Times New Roman"/>
          <w:color w:val="000000"/>
          <w:sz w:val="20"/>
          <w:szCs w:val="20"/>
        </w:rPr>
        <w:t>2</w:t>
      </w:r>
      <w:r w:rsidRPr="00517322">
        <w:rPr>
          <w:rFonts w:ascii="Verdana" w:eastAsia="Times New Roman" w:hAnsi="Verdana" w:cs="Times New Roman"/>
          <w:color w:val="000000"/>
          <w:sz w:val="20"/>
          <w:szCs w:val="20"/>
        </w:rPr>
        <w:t xml:space="preserve">.1 O prazo de convocação poderá ser prorrogado uma vez, por igual período, mediante solicitação do licitante </w:t>
      </w:r>
      <w:r w:rsidR="00F7037E" w:rsidRPr="00517322">
        <w:rPr>
          <w:rFonts w:ascii="Verdana" w:eastAsia="Times New Roman" w:hAnsi="Verdana" w:cs="Times New Roman"/>
          <w:color w:val="000000"/>
          <w:sz w:val="20"/>
          <w:szCs w:val="20"/>
        </w:rPr>
        <w:t>melhor</w:t>
      </w:r>
      <w:r w:rsidRPr="00517322">
        <w:rPr>
          <w:rFonts w:ascii="Verdana" w:eastAsia="Times New Roman" w:hAnsi="Verdana" w:cs="Times New Roman"/>
          <w:color w:val="000000"/>
          <w:sz w:val="20"/>
          <w:szCs w:val="20"/>
        </w:rPr>
        <w:t xml:space="preserve"> classificado</w:t>
      </w:r>
      <w:r w:rsidR="00F7037E" w:rsidRPr="00517322">
        <w:rPr>
          <w:rFonts w:ascii="Verdana" w:eastAsia="Times New Roman" w:hAnsi="Verdana" w:cs="Times New Roman"/>
          <w:color w:val="000000"/>
          <w:sz w:val="20"/>
          <w:szCs w:val="20"/>
        </w:rPr>
        <w:t xml:space="preserve"> e </w:t>
      </w:r>
      <w:r w:rsidRPr="00517322">
        <w:rPr>
          <w:rFonts w:ascii="Verdana" w:eastAsia="Times New Roman" w:hAnsi="Verdana" w:cs="Times New Roman"/>
          <w:color w:val="000000"/>
          <w:sz w:val="20"/>
          <w:szCs w:val="20"/>
        </w:rPr>
        <w:t>convocado, desde que:</w:t>
      </w:r>
    </w:p>
    <w:p w14:paraId="28656D3D" w14:textId="77777777" w:rsidR="00983CD7" w:rsidRPr="00517322" w:rsidRDefault="00983CD7" w:rsidP="00A71D00">
      <w:pPr>
        <w:tabs>
          <w:tab w:val="left" w:pos="0"/>
          <w:tab w:val="left" w:pos="426"/>
        </w:tabs>
        <w:autoSpaceDE w:val="0"/>
        <w:autoSpaceDN w:val="0"/>
        <w:ind w:right="-3"/>
        <w:jc w:val="both"/>
        <w:rPr>
          <w:rFonts w:ascii="Verdana" w:eastAsia="Times New Roman" w:hAnsi="Verdana" w:cs="Times New Roman"/>
          <w:color w:val="000000"/>
          <w:sz w:val="20"/>
          <w:szCs w:val="20"/>
        </w:rPr>
      </w:pPr>
    </w:p>
    <w:p w14:paraId="6ED0CACB" w14:textId="48CE5489" w:rsidR="00916492" w:rsidRPr="00517322" w:rsidRDefault="00916492" w:rsidP="00F3017D">
      <w:pPr>
        <w:pStyle w:val="PargrafodaLista"/>
        <w:numPr>
          <w:ilvl w:val="0"/>
          <w:numId w:val="38"/>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a solicitação seja devidamente justificada e apresentada dentro do prazo; e</w:t>
      </w:r>
    </w:p>
    <w:p w14:paraId="08157460" w14:textId="4B4C08EE" w:rsidR="00916492" w:rsidRPr="00517322" w:rsidRDefault="00916492" w:rsidP="00F3017D">
      <w:pPr>
        <w:pStyle w:val="PargrafodaLista"/>
        <w:numPr>
          <w:ilvl w:val="0"/>
          <w:numId w:val="38"/>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a justificação apresentada seja aceita pela Administração.</w:t>
      </w:r>
    </w:p>
    <w:p w14:paraId="568C49E1" w14:textId="2DC61651" w:rsidR="00904802" w:rsidRPr="00517322" w:rsidRDefault="00904802" w:rsidP="00A71D00">
      <w:pPr>
        <w:tabs>
          <w:tab w:val="left" w:pos="0"/>
          <w:tab w:val="left" w:pos="426"/>
        </w:tabs>
        <w:autoSpaceDE w:val="0"/>
        <w:autoSpaceDN w:val="0"/>
        <w:ind w:right="-3"/>
        <w:jc w:val="both"/>
        <w:rPr>
          <w:rFonts w:ascii="Verdana" w:eastAsia="Times New Roman" w:hAnsi="Verdana" w:cs="Times New Roman"/>
          <w:color w:val="000000"/>
          <w:sz w:val="20"/>
          <w:szCs w:val="20"/>
        </w:rPr>
      </w:pPr>
    </w:p>
    <w:p w14:paraId="40A97AF2" w14:textId="454B7DFA" w:rsidR="00E7354E" w:rsidRPr="00517322" w:rsidRDefault="00E7354E" w:rsidP="00A71D00">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w:t>
      </w:r>
      <w:r w:rsidR="00213BB0" w:rsidRPr="00517322">
        <w:rPr>
          <w:rFonts w:ascii="Verdana" w:eastAsia="Times New Roman" w:hAnsi="Verdana" w:cs="Times New Roman"/>
          <w:color w:val="000000"/>
          <w:sz w:val="20"/>
          <w:szCs w:val="20"/>
        </w:rPr>
        <w:t>2</w:t>
      </w:r>
      <w:r w:rsidRPr="00517322">
        <w:rPr>
          <w:rFonts w:ascii="Verdana" w:eastAsia="Times New Roman" w:hAnsi="Verdana" w:cs="Times New Roman"/>
          <w:color w:val="000000"/>
          <w:sz w:val="20"/>
          <w:szCs w:val="20"/>
        </w:rPr>
        <w:t>.2</w:t>
      </w:r>
      <w:r w:rsidR="009A146F" w:rsidRPr="00517322">
        <w:rPr>
          <w:rFonts w:ascii="Verdana" w:eastAsia="Times New Roman" w:hAnsi="Verdana" w:cs="Times New Roman"/>
          <w:color w:val="000000"/>
          <w:sz w:val="20"/>
          <w:szCs w:val="20"/>
        </w:rPr>
        <w:t>.</w:t>
      </w:r>
      <w:r w:rsidRPr="00517322">
        <w:rPr>
          <w:rFonts w:ascii="Verdana" w:eastAsia="Times New Roman" w:hAnsi="Verdana" w:cs="Times New Roman"/>
          <w:color w:val="000000"/>
          <w:sz w:val="20"/>
          <w:szCs w:val="20"/>
        </w:rPr>
        <w:t xml:space="preserve"> Na hipótese do convocado não assinar a ata de registro de preços no prazo e nas condições estabelecidas no </w:t>
      </w:r>
      <w:r w:rsidR="008035C0" w:rsidRPr="00517322">
        <w:rPr>
          <w:rFonts w:ascii="Verdana" w:eastAsia="Times New Roman" w:hAnsi="Verdana" w:cs="Times New Roman"/>
          <w:color w:val="000000"/>
          <w:sz w:val="20"/>
          <w:szCs w:val="20"/>
        </w:rPr>
        <w:t>item 15.</w:t>
      </w:r>
      <w:r w:rsidR="00213BB0" w:rsidRPr="00517322">
        <w:rPr>
          <w:rFonts w:ascii="Verdana" w:eastAsia="Times New Roman" w:hAnsi="Verdana" w:cs="Times New Roman"/>
          <w:color w:val="000000"/>
          <w:sz w:val="20"/>
          <w:szCs w:val="20"/>
        </w:rPr>
        <w:t>2</w:t>
      </w:r>
      <w:r w:rsidR="008035C0" w:rsidRPr="00517322">
        <w:rPr>
          <w:rFonts w:ascii="Verdana" w:eastAsia="Times New Roman" w:hAnsi="Verdana" w:cs="Times New Roman"/>
          <w:color w:val="000000"/>
          <w:sz w:val="20"/>
          <w:szCs w:val="20"/>
        </w:rPr>
        <w:t xml:space="preserve"> e subitem 15.</w:t>
      </w:r>
      <w:r w:rsidR="00213BB0" w:rsidRPr="00517322">
        <w:rPr>
          <w:rFonts w:ascii="Verdana" w:eastAsia="Times New Roman" w:hAnsi="Verdana" w:cs="Times New Roman"/>
          <w:color w:val="000000"/>
          <w:sz w:val="20"/>
          <w:szCs w:val="20"/>
        </w:rPr>
        <w:t>2</w:t>
      </w:r>
      <w:r w:rsidR="008035C0" w:rsidRPr="00517322">
        <w:rPr>
          <w:rFonts w:ascii="Verdana" w:eastAsia="Times New Roman" w:hAnsi="Verdana" w:cs="Times New Roman"/>
          <w:color w:val="000000"/>
          <w:sz w:val="20"/>
          <w:szCs w:val="20"/>
        </w:rPr>
        <w:t>.1</w:t>
      </w:r>
      <w:r w:rsidRPr="00517322">
        <w:rPr>
          <w:rFonts w:ascii="Verdana" w:eastAsia="Times New Roman" w:hAnsi="Verdana" w:cs="Times New Roman"/>
          <w:color w:val="000000"/>
          <w:sz w:val="20"/>
          <w:szCs w:val="20"/>
        </w:rPr>
        <w:t>, fica facultado à Administração convocar os licitantes remanescentes do cadastro de reserva, na ordem de classificação, para fazê-lo em igual prazo e nas condições propostas pelo primeiro classificado</w:t>
      </w:r>
      <w:r w:rsidR="008035C0" w:rsidRPr="00517322">
        <w:rPr>
          <w:rFonts w:ascii="Verdana" w:eastAsia="Times New Roman" w:hAnsi="Verdana" w:cs="Times New Roman"/>
          <w:color w:val="000000"/>
          <w:sz w:val="20"/>
          <w:szCs w:val="20"/>
        </w:rPr>
        <w:t>;</w:t>
      </w:r>
    </w:p>
    <w:p w14:paraId="5258B3BB" w14:textId="77777777" w:rsidR="008035C0" w:rsidRPr="00517322" w:rsidRDefault="008035C0" w:rsidP="00A71D00">
      <w:pPr>
        <w:tabs>
          <w:tab w:val="left" w:pos="0"/>
          <w:tab w:val="left" w:pos="426"/>
        </w:tabs>
        <w:autoSpaceDE w:val="0"/>
        <w:autoSpaceDN w:val="0"/>
        <w:ind w:right="-3"/>
        <w:jc w:val="both"/>
        <w:rPr>
          <w:rFonts w:ascii="Verdana" w:eastAsia="Times New Roman" w:hAnsi="Verdana" w:cs="Times New Roman"/>
          <w:color w:val="000000"/>
          <w:sz w:val="20"/>
          <w:szCs w:val="20"/>
        </w:rPr>
      </w:pPr>
    </w:p>
    <w:p w14:paraId="2FA8AB8C" w14:textId="2BC1D43C" w:rsidR="009A146F" w:rsidRDefault="008035C0" w:rsidP="00A71D00">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w:t>
      </w:r>
      <w:r w:rsidR="00213BB0" w:rsidRPr="00517322">
        <w:rPr>
          <w:rFonts w:ascii="Verdana" w:eastAsia="Times New Roman" w:hAnsi="Verdana" w:cs="Times New Roman"/>
          <w:color w:val="000000"/>
          <w:sz w:val="20"/>
          <w:szCs w:val="20"/>
        </w:rPr>
        <w:t>2</w:t>
      </w:r>
      <w:r w:rsidRPr="00517322">
        <w:rPr>
          <w:rFonts w:ascii="Verdana" w:eastAsia="Times New Roman" w:hAnsi="Verdana" w:cs="Times New Roman"/>
          <w:color w:val="000000"/>
          <w:sz w:val="20"/>
          <w:szCs w:val="20"/>
        </w:rPr>
        <w:t xml:space="preserve">.3 </w:t>
      </w:r>
      <w:r w:rsidR="009A146F" w:rsidRPr="00517322">
        <w:rPr>
          <w:rFonts w:ascii="Verdana" w:eastAsia="Times New Roman" w:hAnsi="Verdana" w:cs="Times New Roman"/>
          <w:color w:val="000000"/>
          <w:sz w:val="20"/>
          <w:szCs w:val="20"/>
        </w:rPr>
        <w:t>Na hipótese de nenhum dos licitantes de que trata o subitem 15.</w:t>
      </w:r>
      <w:r w:rsidR="00213BB0" w:rsidRPr="00517322">
        <w:rPr>
          <w:rFonts w:ascii="Verdana" w:eastAsia="Times New Roman" w:hAnsi="Verdana" w:cs="Times New Roman"/>
          <w:color w:val="000000"/>
          <w:sz w:val="20"/>
          <w:szCs w:val="20"/>
        </w:rPr>
        <w:t>2</w:t>
      </w:r>
      <w:r w:rsidR="009A146F" w:rsidRPr="00517322">
        <w:rPr>
          <w:rFonts w:ascii="Verdana" w:eastAsia="Times New Roman" w:hAnsi="Verdana" w:cs="Times New Roman"/>
          <w:color w:val="000000"/>
          <w:sz w:val="20"/>
          <w:szCs w:val="20"/>
        </w:rPr>
        <w:t xml:space="preserve">.2 aceitar a contratação nos termos </w:t>
      </w:r>
      <w:r w:rsidR="004373E4" w:rsidRPr="00517322">
        <w:rPr>
          <w:rFonts w:ascii="Verdana" w:eastAsia="Times New Roman" w:hAnsi="Verdana" w:cs="Times New Roman"/>
          <w:color w:val="000000"/>
          <w:sz w:val="20"/>
          <w:szCs w:val="20"/>
        </w:rPr>
        <w:t>previstos no referido subitem</w:t>
      </w:r>
      <w:r w:rsidR="009A146F" w:rsidRPr="00517322">
        <w:rPr>
          <w:rFonts w:ascii="Verdana" w:eastAsia="Times New Roman" w:hAnsi="Verdana" w:cs="Times New Roman"/>
          <w:color w:val="000000"/>
          <w:sz w:val="20"/>
          <w:szCs w:val="20"/>
        </w:rPr>
        <w:t>, a Administração, observados o valor estimado e a sua eventual atualização na forma prevista no edital, poderá:</w:t>
      </w:r>
    </w:p>
    <w:p w14:paraId="1F784817" w14:textId="77777777" w:rsidR="00983CD7" w:rsidRPr="00517322" w:rsidRDefault="00983CD7" w:rsidP="00A71D00">
      <w:pPr>
        <w:tabs>
          <w:tab w:val="left" w:pos="0"/>
          <w:tab w:val="left" w:pos="426"/>
        </w:tabs>
        <w:autoSpaceDE w:val="0"/>
        <w:autoSpaceDN w:val="0"/>
        <w:ind w:right="-3"/>
        <w:jc w:val="both"/>
        <w:rPr>
          <w:rFonts w:ascii="Verdana" w:eastAsia="Times New Roman" w:hAnsi="Verdana" w:cs="Times New Roman"/>
          <w:color w:val="000000"/>
          <w:sz w:val="20"/>
          <w:szCs w:val="20"/>
        </w:rPr>
      </w:pPr>
    </w:p>
    <w:p w14:paraId="0004A952" w14:textId="32702566" w:rsidR="009A146F" w:rsidRDefault="009A146F" w:rsidP="00F3017D">
      <w:pPr>
        <w:pStyle w:val="PargrafodaLista"/>
        <w:numPr>
          <w:ilvl w:val="0"/>
          <w:numId w:val="39"/>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convocar os licitantes </w:t>
      </w:r>
      <w:r w:rsidR="00D27CCF" w:rsidRPr="00517322">
        <w:rPr>
          <w:rFonts w:ascii="Verdana" w:eastAsia="Times New Roman" w:hAnsi="Verdana" w:cs="Times New Roman"/>
          <w:color w:val="000000"/>
          <w:sz w:val="20"/>
          <w:szCs w:val="20"/>
        </w:rPr>
        <w:t>que mantiverem sua proposta original</w:t>
      </w:r>
      <w:r w:rsidRPr="00517322">
        <w:rPr>
          <w:rFonts w:ascii="Verdana" w:eastAsia="Times New Roman" w:hAnsi="Verdana" w:cs="Times New Roman"/>
          <w:color w:val="000000"/>
          <w:sz w:val="20"/>
          <w:szCs w:val="20"/>
        </w:rPr>
        <w:t xml:space="preserve">, na ordem de </w:t>
      </w:r>
      <w:r w:rsidRPr="00517322">
        <w:rPr>
          <w:rFonts w:ascii="Verdana" w:eastAsia="Times New Roman" w:hAnsi="Verdana" w:cs="Times New Roman"/>
          <w:color w:val="000000"/>
          <w:sz w:val="20"/>
          <w:szCs w:val="20"/>
        </w:rPr>
        <w:lastRenderedPageBreak/>
        <w:t>classificação, com vistas à obtenção de preço melhor, mesmo que acima do preço do adjudicatário; ou</w:t>
      </w:r>
    </w:p>
    <w:p w14:paraId="1481C39E" w14:textId="77777777" w:rsidR="00983CD7" w:rsidRPr="00517322" w:rsidRDefault="00983CD7" w:rsidP="00A71D00">
      <w:pPr>
        <w:pStyle w:val="PargrafodaLista"/>
        <w:tabs>
          <w:tab w:val="left" w:pos="0"/>
          <w:tab w:val="left" w:pos="426"/>
        </w:tabs>
        <w:autoSpaceDE w:val="0"/>
        <w:autoSpaceDN w:val="0"/>
        <w:ind w:right="-3"/>
        <w:jc w:val="both"/>
        <w:rPr>
          <w:rFonts w:ascii="Verdana" w:eastAsia="Times New Roman" w:hAnsi="Verdana" w:cs="Times New Roman"/>
          <w:color w:val="000000"/>
          <w:sz w:val="20"/>
          <w:szCs w:val="20"/>
        </w:rPr>
      </w:pPr>
    </w:p>
    <w:p w14:paraId="3A15C512" w14:textId="083B5AB6" w:rsidR="008035C0" w:rsidRPr="00517322" w:rsidRDefault="009A146F" w:rsidP="00F3017D">
      <w:pPr>
        <w:pStyle w:val="PargrafodaLista"/>
        <w:numPr>
          <w:ilvl w:val="0"/>
          <w:numId w:val="39"/>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adjudicar e firmar o contrato nas condições ofertadas pelos licitantes remanescentes, observada a ordem de classificação, quando frustrada a negociação de melhor condição.</w:t>
      </w:r>
    </w:p>
    <w:bookmarkEnd w:id="6"/>
    <w:p w14:paraId="5A29B26B" w14:textId="77777777" w:rsidR="000C06EF" w:rsidRPr="00517322" w:rsidRDefault="000C06EF" w:rsidP="00A71D00">
      <w:pPr>
        <w:tabs>
          <w:tab w:val="left" w:pos="0"/>
          <w:tab w:val="left" w:pos="426"/>
        </w:tabs>
        <w:autoSpaceDE w:val="0"/>
        <w:autoSpaceDN w:val="0"/>
        <w:ind w:right="-3"/>
        <w:jc w:val="both"/>
        <w:rPr>
          <w:rFonts w:ascii="Verdana" w:eastAsia="Times New Roman" w:hAnsi="Verdana" w:cs="Times New Roman"/>
          <w:color w:val="000000"/>
          <w:sz w:val="20"/>
          <w:szCs w:val="20"/>
        </w:rPr>
      </w:pPr>
    </w:p>
    <w:p w14:paraId="566777F2" w14:textId="15A81D54" w:rsidR="00472EB1" w:rsidRPr="00517322" w:rsidRDefault="00983CD7" w:rsidP="00A71D00">
      <w:pPr>
        <w:tabs>
          <w:tab w:val="left" w:pos="0"/>
          <w:tab w:val="left" w:pos="426"/>
        </w:tabs>
        <w:autoSpaceDE w:val="0"/>
        <w:autoSpaceDN w:val="0"/>
        <w:ind w:right="-3"/>
        <w:jc w:val="both"/>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t xml:space="preserve">III - </w:t>
      </w:r>
      <w:r w:rsidRPr="00517322">
        <w:rPr>
          <w:rFonts w:ascii="Verdana" w:eastAsia="Times New Roman" w:hAnsi="Verdana" w:cs="Times New Roman"/>
          <w:b/>
          <w:bCs/>
          <w:color w:val="000000"/>
          <w:sz w:val="20"/>
          <w:szCs w:val="20"/>
        </w:rPr>
        <w:t>VIGÊNCIA DA ATA DE REGISTRO DE PREÇOS:</w:t>
      </w:r>
    </w:p>
    <w:p w14:paraId="750D928A" w14:textId="77777777" w:rsidR="00983CD7" w:rsidRDefault="00983CD7" w:rsidP="00A71D00">
      <w:pPr>
        <w:tabs>
          <w:tab w:val="left" w:pos="0"/>
          <w:tab w:val="left" w:pos="426"/>
        </w:tabs>
        <w:autoSpaceDE w:val="0"/>
        <w:autoSpaceDN w:val="0"/>
        <w:ind w:right="-3"/>
        <w:jc w:val="both"/>
        <w:rPr>
          <w:rFonts w:ascii="Verdana" w:eastAsia="Times New Roman" w:hAnsi="Verdana" w:cs="Times New Roman"/>
          <w:color w:val="000000"/>
          <w:sz w:val="20"/>
          <w:szCs w:val="20"/>
        </w:rPr>
      </w:pPr>
    </w:p>
    <w:p w14:paraId="56501D12" w14:textId="6D79CF2B" w:rsidR="000C06EF" w:rsidRPr="00517322" w:rsidRDefault="000C06EF" w:rsidP="00A71D00">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w:t>
      </w:r>
      <w:r w:rsidR="004B4830" w:rsidRPr="00517322">
        <w:rPr>
          <w:rFonts w:ascii="Verdana" w:eastAsia="Times New Roman" w:hAnsi="Verdana" w:cs="Times New Roman"/>
          <w:color w:val="000000"/>
          <w:sz w:val="20"/>
          <w:szCs w:val="20"/>
        </w:rPr>
        <w:t>5</w:t>
      </w:r>
      <w:r w:rsidRPr="00517322">
        <w:rPr>
          <w:rFonts w:ascii="Verdana" w:eastAsia="Times New Roman" w:hAnsi="Verdana" w:cs="Times New Roman"/>
          <w:color w:val="000000"/>
          <w:sz w:val="20"/>
          <w:szCs w:val="20"/>
        </w:rPr>
        <w:t>.</w:t>
      </w:r>
      <w:r w:rsidR="001A62A4" w:rsidRPr="00517322">
        <w:rPr>
          <w:rFonts w:ascii="Verdana" w:eastAsia="Times New Roman" w:hAnsi="Verdana" w:cs="Times New Roman"/>
          <w:color w:val="000000"/>
          <w:sz w:val="20"/>
          <w:szCs w:val="20"/>
        </w:rPr>
        <w:t>3</w:t>
      </w:r>
      <w:r w:rsidRPr="00517322">
        <w:rPr>
          <w:rFonts w:ascii="Verdana" w:eastAsia="Times New Roman" w:hAnsi="Verdana" w:cs="Times New Roman"/>
          <w:color w:val="000000"/>
          <w:sz w:val="20"/>
          <w:szCs w:val="20"/>
        </w:rPr>
        <w:t>.</w:t>
      </w:r>
      <w:r w:rsidRPr="00517322">
        <w:rPr>
          <w:rFonts w:ascii="Verdana" w:eastAsia="Times New Roman" w:hAnsi="Verdana" w:cs="Times New Roman"/>
          <w:b/>
          <w:bCs/>
          <w:color w:val="000000"/>
          <w:sz w:val="20"/>
          <w:szCs w:val="20"/>
        </w:rPr>
        <w:t xml:space="preserve"> </w:t>
      </w:r>
      <w:r w:rsidRPr="00517322">
        <w:rPr>
          <w:rFonts w:ascii="Verdana" w:eastAsia="Times New Roman" w:hAnsi="Verdana" w:cs="Times New Roman"/>
          <w:color w:val="000000"/>
          <w:sz w:val="20"/>
          <w:szCs w:val="20"/>
        </w:rPr>
        <w:t>O prazo de vigência da Ata de Registro de Preço, será pelo período de 01(um) ano e poderá ser prorrogado por igual período, desde que comprovado o preço vantajoso (Art. 84, Lei 14.133/2021)</w:t>
      </w:r>
      <w:r w:rsidR="001A62A4" w:rsidRPr="00517322">
        <w:rPr>
          <w:rFonts w:ascii="Verdana" w:eastAsia="Times New Roman" w:hAnsi="Verdana" w:cs="Times New Roman"/>
          <w:color w:val="000000"/>
          <w:sz w:val="20"/>
          <w:szCs w:val="20"/>
        </w:rPr>
        <w:t>.</w:t>
      </w:r>
    </w:p>
    <w:p w14:paraId="0636D4FB" w14:textId="77777777" w:rsidR="000C6646" w:rsidRPr="00517322" w:rsidRDefault="000C6646" w:rsidP="00A71D00">
      <w:pPr>
        <w:tabs>
          <w:tab w:val="left" w:pos="0"/>
          <w:tab w:val="left" w:pos="426"/>
        </w:tabs>
        <w:autoSpaceDE w:val="0"/>
        <w:autoSpaceDN w:val="0"/>
        <w:ind w:right="-3"/>
        <w:jc w:val="both"/>
        <w:rPr>
          <w:rFonts w:ascii="Verdana" w:eastAsia="Times New Roman" w:hAnsi="Verdana" w:cs="Times New Roman"/>
          <w:color w:val="000000"/>
          <w:sz w:val="20"/>
          <w:szCs w:val="20"/>
        </w:rPr>
      </w:pPr>
    </w:p>
    <w:p w14:paraId="7EA688FD" w14:textId="706BE236" w:rsidR="000C6646" w:rsidRPr="00517322" w:rsidRDefault="000C6646" w:rsidP="00A71D00">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15.3.1</w:t>
      </w:r>
      <w:r w:rsidR="00155F95" w:rsidRPr="00517322">
        <w:rPr>
          <w:rFonts w:ascii="Verdana" w:eastAsia="Times New Roman" w:hAnsi="Verdana" w:cs="Times New Roman"/>
          <w:color w:val="000000"/>
          <w:sz w:val="20"/>
          <w:szCs w:val="20"/>
        </w:rPr>
        <w:t>. O contrato decorrente da ata de registro de preços terá sua vigência estabelecida em conformidade com as disposições nela contidas.</w:t>
      </w:r>
    </w:p>
    <w:p w14:paraId="5D838406" w14:textId="77777777" w:rsidR="000C06EF" w:rsidRPr="00517322" w:rsidRDefault="000C06EF" w:rsidP="00A71D00">
      <w:pPr>
        <w:tabs>
          <w:tab w:val="left" w:pos="0"/>
          <w:tab w:val="left" w:pos="426"/>
        </w:tabs>
        <w:autoSpaceDE w:val="0"/>
        <w:autoSpaceDN w:val="0"/>
        <w:ind w:right="-3"/>
        <w:jc w:val="both"/>
        <w:rPr>
          <w:rFonts w:ascii="Verdana" w:eastAsia="Times New Roman" w:hAnsi="Verdana" w:cs="Times New Roman"/>
          <w:color w:val="000000"/>
          <w:sz w:val="20"/>
          <w:szCs w:val="20"/>
        </w:rPr>
      </w:pPr>
    </w:p>
    <w:p w14:paraId="260C9202" w14:textId="12F63C14" w:rsidR="00472EB1" w:rsidRDefault="00CC0E97" w:rsidP="00A71D00">
      <w:pPr>
        <w:tabs>
          <w:tab w:val="left" w:pos="0"/>
          <w:tab w:val="left" w:pos="426"/>
        </w:tabs>
        <w:autoSpaceDE w:val="0"/>
        <w:autoSpaceDN w:val="0"/>
        <w:ind w:right="-6"/>
        <w:jc w:val="both"/>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t xml:space="preserve">IV - </w:t>
      </w:r>
      <w:r w:rsidRPr="00517322">
        <w:rPr>
          <w:rFonts w:ascii="Verdana" w:eastAsia="Times New Roman" w:hAnsi="Verdana" w:cs="Times New Roman"/>
          <w:b/>
          <w:bCs/>
          <w:color w:val="000000"/>
          <w:sz w:val="20"/>
          <w:szCs w:val="20"/>
        </w:rPr>
        <w:t>PREÇOS REGISTRADOS:</w:t>
      </w:r>
    </w:p>
    <w:p w14:paraId="344383B5" w14:textId="77777777" w:rsidR="00CC0E97" w:rsidRPr="00517322" w:rsidRDefault="00CC0E97" w:rsidP="00A71D00">
      <w:pPr>
        <w:tabs>
          <w:tab w:val="left" w:pos="0"/>
          <w:tab w:val="left" w:pos="426"/>
        </w:tabs>
        <w:autoSpaceDE w:val="0"/>
        <w:autoSpaceDN w:val="0"/>
        <w:ind w:right="-6"/>
        <w:jc w:val="both"/>
        <w:rPr>
          <w:rFonts w:ascii="Verdana" w:eastAsia="Times New Roman" w:hAnsi="Verdana" w:cs="Times New Roman"/>
          <w:b/>
          <w:bCs/>
          <w:color w:val="000000"/>
          <w:sz w:val="20"/>
          <w:szCs w:val="20"/>
        </w:rPr>
      </w:pPr>
    </w:p>
    <w:p w14:paraId="5A783273" w14:textId="38689181" w:rsidR="000C06EF" w:rsidRPr="00517322" w:rsidRDefault="001A62A4" w:rsidP="00A71D00">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15.4</w:t>
      </w:r>
      <w:r w:rsidR="000C06EF" w:rsidRPr="00517322">
        <w:rPr>
          <w:rFonts w:ascii="Verdana" w:eastAsia="Times New Roman" w:hAnsi="Verdana" w:cs="Times New Roman"/>
          <w:color w:val="000000"/>
          <w:sz w:val="20"/>
          <w:szCs w:val="20"/>
        </w:rPr>
        <w:t>.</w:t>
      </w:r>
      <w:r w:rsidR="000C06EF" w:rsidRPr="00517322">
        <w:rPr>
          <w:rFonts w:ascii="Verdana" w:eastAsia="Times New Roman" w:hAnsi="Verdana" w:cs="Times New Roman"/>
          <w:b/>
          <w:bCs/>
          <w:color w:val="000000"/>
          <w:sz w:val="20"/>
          <w:szCs w:val="20"/>
        </w:rPr>
        <w:t xml:space="preserve"> </w:t>
      </w:r>
      <w:r w:rsidR="000C06EF" w:rsidRPr="00517322">
        <w:rPr>
          <w:rFonts w:ascii="Verdana" w:eastAsia="Times New Roman" w:hAnsi="Verdana" w:cs="Times New Roman"/>
          <w:color w:val="000000"/>
          <w:sz w:val="20"/>
          <w:szCs w:val="20"/>
        </w:rPr>
        <w:t xml:space="preserve">O preço registrado e a indicação dos respectivos </w:t>
      </w:r>
      <w:r w:rsidR="00723D9A" w:rsidRPr="00517322">
        <w:rPr>
          <w:rFonts w:ascii="Verdana" w:eastAsia="Times New Roman" w:hAnsi="Verdana" w:cs="Times New Roman"/>
          <w:color w:val="000000"/>
          <w:sz w:val="20"/>
          <w:szCs w:val="20"/>
        </w:rPr>
        <w:t>d</w:t>
      </w:r>
      <w:r w:rsidR="000C06EF" w:rsidRPr="00517322">
        <w:rPr>
          <w:rFonts w:ascii="Verdana" w:eastAsia="Times New Roman" w:hAnsi="Verdana" w:cs="Times New Roman"/>
          <w:color w:val="000000"/>
          <w:sz w:val="20"/>
          <w:szCs w:val="20"/>
        </w:rPr>
        <w:t xml:space="preserve">etentores da </w:t>
      </w:r>
      <w:r w:rsidR="00723D9A" w:rsidRPr="00517322">
        <w:rPr>
          <w:rFonts w:ascii="Verdana" w:eastAsia="Times New Roman" w:hAnsi="Verdana" w:cs="Times New Roman"/>
          <w:color w:val="000000"/>
          <w:sz w:val="20"/>
          <w:szCs w:val="20"/>
        </w:rPr>
        <w:t>a</w:t>
      </w:r>
      <w:r w:rsidR="000C06EF" w:rsidRPr="00517322">
        <w:rPr>
          <w:rFonts w:ascii="Verdana" w:eastAsia="Times New Roman" w:hAnsi="Verdana" w:cs="Times New Roman"/>
          <w:color w:val="000000"/>
          <w:sz w:val="20"/>
          <w:szCs w:val="20"/>
        </w:rPr>
        <w:t>ta serão divulgados em órgão oficial da Administração e ficarão disponibilizados durante a vigência da Ata de Registro de Preços;</w:t>
      </w:r>
    </w:p>
    <w:p w14:paraId="427369D2" w14:textId="77777777" w:rsidR="00CD73BC" w:rsidRPr="00517322" w:rsidRDefault="00CD73BC" w:rsidP="00A71D00">
      <w:pPr>
        <w:tabs>
          <w:tab w:val="left" w:pos="0"/>
          <w:tab w:val="left" w:pos="426"/>
        </w:tabs>
        <w:autoSpaceDE w:val="0"/>
        <w:autoSpaceDN w:val="0"/>
        <w:ind w:right="-6"/>
        <w:jc w:val="both"/>
        <w:rPr>
          <w:rFonts w:ascii="Verdana" w:eastAsia="Times New Roman" w:hAnsi="Verdana" w:cs="Times New Roman"/>
          <w:color w:val="000000"/>
          <w:sz w:val="20"/>
          <w:szCs w:val="20"/>
        </w:rPr>
      </w:pPr>
    </w:p>
    <w:p w14:paraId="55A092C2" w14:textId="6AB68886" w:rsidR="00B55040" w:rsidRPr="00517322" w:rsidRDefault="00B55040" w:rsidP="00A71D00">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15.5</w:t>
      </w:r>
      <w:r w:rsidR="00777F91" w:rsidRPr="00517322">
        <w:rPr>
          <w:rFonts w:ascii="Verdana" w:eastAsia="Times New Roman" w:hAnsi="Verdana" w:cs="Times New Roman"/>
          <w:color w:val="000000"/>
          <w:sz w:val="20"/>
          <w:szCs w:val="20"/>
        </w:rPr>
        <w:t>. Fica vedado efetuar acréscimos nos quantitativos estabelecidos na ata de registro de preços;</w:t>
      </w:r>
    </w:p>
    <w:p w14:paraId="4596E8E0" w14:textId="77777777" w:rsidR="00CD73BC" w:rsidRPr="00517322" w:rsidRDefault="00CD73BC" w:rsidP="00A71D00">
      <w:pPr>
        <w:tabs>
          <w:tab w:val="left" w:pos="0"/>
          <w:tab w:val="left" w:pos="426"/>
        </w:tabs>
        <w:autoSpaceDE w:val="0"/>
        <w:autoSpaceDN w:val="0"/>
        <w:ind w:right="-6"/>
        <w:jc w:val="both"/>
        <w:rPr>
          <w:rFonts w:ascii="Verdana" w:eastAsia="Times New Roman" w:hAnsi="Verdana" w:cs="Times New Roman"/>
          <w:color w:val="000000"/>
          <w:sz w:val="20"/>
          <w:szCs w:val="20"/>
        </w:rPr>
      </w:pPr>
    </w:p>
    <w:p w14:paraId="72826A86" w14:textId="02AA1C7B" w:rsidR="000C06EF" w:rsidRPr="00517322" w:rsidRDefault="00884631" w:rsidP="00A71D00">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w:t>
      </w:r>
      <w:r w:rsidR="006C0F84" w:rsidRPr="00517322">
        <w:rPr>
          <w:rFonts w:ascii="Verdana" w:eastAsia="Times New Roman" w:hAnsi="Verdana" w:cs="Times New Roman"/>
          <w:color w:val="000000"/>
          <w:sz w:val="20"/>
          <w:szCs w:val="20"/>
        </w:rPr>
        <w:t>6</w:t>
      </w:r>
      <w:r w:rsidR="00124979" w:rsidRPr="00517322">
        <w:rPr>
          <w:rFonts w:ascii="Verdana" w:eastAsia="Times New Roman" w:hAnsi="Verdana" w:cs="Times New Roman"/>
          <w:color w:val="000000"/>
          <w:sz w:val="20"/>
          <w:szCs w:val="20"/>
        </w:rPr>
        <w:t xml:space="preserve">. </w:t>
      </w:r>
      <w:r w:rsidR="006C0F84" w:rsidRPr="00517322">
        <w:rPr>
          <w:rFonts w:ascii="Verdana" w:eastAsia="Times New Roman" w:hAnsi="Verdana" w:cs="Times New Roman"/>
          <w:color w:val="000000"/>
          <w:sz w:val="20"/>
          <w:szCs w:val="20"/>
        </w:rPr>
        <w:t>A indicação da disponibilidade de créditos orçamentários somente será exigida para a formalização do contrato ou de outro instrumento hábil</w:t>
      </w:r>
      <w:r w:rsidR="00124979" w:rsidRPr="00517322">
        <w:rPr>
          <w:rFonts w:ascii="Verdana" w:eastAsia="Times New Roman" w:hAnsi="Verdana" w:cs="Times New Roman"/>
          <w:color w:val="000000"/>
          <w:sz w:val="20"/>
          <w:szCs w:val="20"/>
        </w:rPr>
        <w:t>;</w:t>
      </w:r>
    </w:p>
    <w:p w14:paraId="0652973B" w14:textId="77777777" w:rsidR="00CD73BC" w:rsidRPr="00517322" w:rsidRDefault="00CD73BC" w:rsidP="00A71D00">
      <w:pPr>
        <w:tabs>
          <w:tab w:val="left" w:pos="0"/>
          <w:tab w:val="left" w:pos="426"/>
        </w:tabs>
        <w:autoSpaceDE w:val="0"/>
        <w:autoSpaceDN w:val="0"/>
        <w:ind w:right="-6"/>
        <w:jc w:val="both"/>
        <w:rPr>
          <w:rFonts w:ascii="Verdana" w:eastAsia="Times New Roman" w:hAnsi="Verdana" w:cs="Times New Roman"/>
          <w:color w:val="000000"/>
          <w:sz w:val="20"/>
          <w:szCs w:val="20"/>
        </w:rPr>
      </w:pPr>
    </w:p>
    <w:p w14:paraId="38E7861B" w14:textId="5B668666" w:rsidR="000C06EF" w:rsidRPr="00517322" w:rsidRDefault="00884631" w:rsidP="00A71D00">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w:t>
      </w:r>
      <w:r w:rsidR="009B4721" w:rsidRPr="00517322">
        <w:rPr>
          <w:rFonts w:ascii="Verdana" w:eastAsia="Times New Roman" w:hAnsi="Verdana" w:cs="Times New Roman"/>
          <w:color w:val="000000"/>
          <w:sz w:val="20"/>
          <w:szCs w:val="20"/>
        </w:rPr>
        <w:t>7</w:t>
      </w:r>
      <w:r w:rsidR="000C48E1" w:rsidRPr="00517322">
        <w:rPr>
          <w:rFonts w:ascii="Verdana" w:eastAsia="Times New Roman" w:hAnsi="Verdana" w:cs="Times New Roman"/>
          <w:color w:val="000000"/>
          <w:sz w:val="20"/>
          <w:szCs w:val="20"/>
        </w:rPr>
        <w:t xml:space="preserve">. </w:t>
      </w:r>
      <w:r w:rsidR="00D14D18" w:rsidRPr="00517322">
        <w:rPr>
          <w:rFonts w:ascii="Verdana" w:eastAsia="Times New Roman" w:hAnsi="Verdana" w:cs="Times New Roman"/>
          <w:color w:val="000000"/>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moti</w:t>
      </w:r>
      <w:r w:rsidR="00B863AD">
        <w:rPr>
          <w:rFonts w:ascii="Verdana" w:eastAsia="Times New Roman" w:hAnsi="Verdana" w:cs="Times New Roman"/>
          <w:color w:val="000000"/>
          <w:sz w:val="20"/>
          <w:szCs w:val="20"/>
        </w:rPr>
        <w:t>vada (Art. 86, Lei 14.133/2021)</w:t>
      </w:r>
      <w:r w:rsidR="004B4013" w:rsidRPr="00517322">
        <w:rPr>
          <w:rFonts w:ascii="Verdana" w:eastAsia="Times New Roman" w:hAnsi="Verdana" w:cs="Times New Roman"/>
          <w:color w:val="000000"/>
          <w:sz w:val="20"/>
          <w:szCs w:val="20"/>
        </w:rPr>
        <w:t>;</w:t>
      </w:r>
    </w:p>
    <w:p w14:paraId="192BDB14" w14:textId="77777777" w:rsidR="00972ACF" w:rsidRPr="00517322" w:rsidRDefault="00972ACF" w:rsidP="00A71D00">
      <w:pPr>
        <w:tabs>
          <w:tab w:val="left" w:pos="0"/>
          <w:tab w:val="left" w:pos="426"/>
        </w:tabs>
        <w:autoSpaceDE w:val="0"/>
        <w:autoSpaceDN w:val="0"/>
        <w:ind w:right="-6"/>
        <w:jc w:val="both"/>
        <w:rPr>
          <w:rFonts w:ascii="Verdana" w:eastAsia="Times New Roman" w:hAnsi="Verdana" w:cs="Times New Roman"/>
          <w:color w:val="000000"/>
          <w:sz w:val="20"/>
          <w:szCs w:val="20"/>
        </w:rPr>
      </w:pPr>
    </w:p>
    <w:p w14:paraId="11AF326F" w14:textId="66A4F542" w:rsidR="00C47144" w:rsidRPr="00517322" w:rsidRDefault="004C492E" w:rsidP="00A71D00">
      <w:pPr>
        <w:tabs>
          <w:tab w:val="left" w:pos="0"/>
          <w:tab w:val="left" w:pos="426"/>
        </w:tabs>
        <w:autoSpaceDE w:val="0"/>
        <w:autoSpaceDN w:val="0"/>
        <w:ind w:right="-6"/>
        <w:jc w:val="both"/>
        <w:rPr>
          <w:rFonts w:ascii="Verdana" w:eastAsia="Times New Roman" w:hAnsi="Verdana" w:cs="Times New Roman"/>
          <w:color w:val="000000"/>
          <w:sz w:val="20"/>
          <w:szCs w:val="20"/>
        </w:rPr>
      </w:pPr>
      <w:r>
        <w:rPr>
          <w:rFonts w:ascii="Verdana" w:hAnsi="Verdana" w:cs="Arial"/>
          <w:b/>
          <w:bCs/>
          <w:color w:val="000000"/>
          <w:sz w:val="20"/>
          <w:szCs w:val="20"/>
        </w:rPr>
        <w:t xml:space="preserve">V - </w:t>
      </w:r>
      <w:r w:rsidRPr="00517322">
        <w:rPr>
          <w:rFonts w:ascii="Verdana" w:hAnsi="Verdana" w:cs="Arial"/>
          <w:b/>
          <w:bCs/>
          <w:color w:val="000000"/>
          <w:sz w:val="20"/>
          <w:szCs w:val="20"/>
        </w:rPr>
        <w:t>ALTERAÇÃO OU ATUALIZAÇÃO DOS PREÇOS REGISTRADOS</w:t>
      </w:r>
    </w:p>
    <w:p w14:paraId="0EB73506" w14:textId="77777777" w:rsidR="004C492E" w:rsidRDefault="004C492E" w:rsidP="00A71D00">
      <w:pPr>
        <w:tabs>
          <w:tab w:val="left" w:pos="0"/>
          <w:tab w:val="left" w:pos="426"/>
        </w:tabs>
        <w:autoSpaceDE w:val="0"/>
        <w:autoSpaceDN w:val="0"/>
        <w:ind w:right="-6"/>
        <w:jc w:val="both"/>
        <w:rPr>
          <w:rFonts w:ascii="Verdana" w:eastAsia="Times New Roman" w:hAnsi="Verdana" w:cs="Times New Roman"/>
          <w:color w:val="000000"/>
          <w:sz w:val="20"/>
          <w:szCs w:val="20"/>
        </w:rPr>
      </w:pPr>
    </w:p>
    <w:p w14:paraId="113885C1" w14:textId="5B05F5E5" w:rsidR="00657977" w:rsidRPr="00517322" w:rsidRDefault="00CD73BC" w:rsidP="00A71D00">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w:t>
      </w:r>
      <w:r w:rsidR="009B4721" w:rsidRPr="00517322">
        <w:rPr>
          <w:rFonts w:ascii="Verdana" w:eastAsia="Times New Roman" w:hAnsi="Verdana" w:cs="Times New Roman"/>
          <w:color w:val="000000"/>
          <w:sz w:val="20"/>
          <w:szCs w:val="20"/>
        </w:rPr>
        <w:t>8</w:t>
      </w:r>
      <w:r w:rsidR="00BF4AD0" w:rsidRPr="00517322">
        <w:rPr>
          <w:rFonts w:ascii="Verdana" w:eastAsia="Times New Roman" w:hAnsi="Verdana" w:cs="Times New Roman"/>
          <w:color w:val="000000"/>
          <w:sz w:val="20"/>
          <w:szCs w:val="20"/>
        </w:rPr>
        <w:t xml:space="preserve">. </w:t>
      </w:r>
      <w:r w:rsidR="00657977" w:rsidRPr="00517322">
        <w:rPr>
          <w:rFonts w:ascii="Verdana" w:eastAsia="Times New Roman" w:hAnsi="Verdana" w:cs="Times New Roman"/>
          <w:color w:val="000000"/>
          <w:sz w:val="20"/>
          <w:szCs w:val="20"/>
        </w:rPr>
        <w:t>Os preços registrados poderão ser alterados ou atualizados em decorrência de eventual redução dos preços praticados no mercado ou de fato que eleve o custo dos bens ou dos serviços registrados, nas seguintes situações:</w:t>
      </w:r>
    </w:p>
    <w:p w14:paraId="406FF8AE" w14:textId="77777777" w:rsidR="00657977" w:rsidRPr="00517322" w:rsidRDefault="00657977" w:rsidP="00A71D00">
      <w:pPr>
        <w:tabs>
          <w:tab w:val="left" w:pos="0"/>
          <w:tab w:val="left" w:pos="426"/>
        </w:tabs>
        <w:autoSpaceDE w:val="0"/>
        <w:autoSpaceDN w:val="0"/>
        <w:ind w:right="-6"/>
        <w:jc w:val="both"/>
        <w:rPr>
          <w:rFonts w:ascii="Verdana" w:eastAsia="Times New Roman" w:hAnsi="Verdana" w:cs="Times New Roman"/>
          <w:color w:val="000000"/>
          <w:sz w:val="20"/>
          <w:szCs w:val="20"/>
        </w:rPr>
      </w:pPr>
    </w:p>
    <w:p w14:paraId="22A41490" w14:textId="1133B0FA" w:rsidR="00657977" w:rsidRDefault="00657977" w:rsidP="00F3017D">
      <w:pPr>
        <w:pStyle w:val="PargrafodaLista"/>
        <w:numPr>
          <w:ilvl w:val="0"/>
          <w:numId w:val="41"/>
        </w:num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em caso de força maior, caso fortuito ou fato do príncipe ou em decorrência de fatos imprevisíveis ou previsíveis de consequências incalculáveis, que inviabilizem a execução da ata tal como pactuada, nos termos do disposto na alínea “d” do inciso II do caput do art. </w:t>
      </w:r>
      <w:r w:rsidR="004C492E" w:rsidRPr="00517322">
        <w:rPr>
          <w:rFonts w:ascii="Verdana" w:eastAsia="Times New Roman" w:hAnsi="Verdana" w:cs="Times New Roman"/>
          <w:color w:val="000000"/>
          <w:sz w:val="20"/>
          <w:szCs w:val="20"/>
        </w:rPr>
        <w:t>124 da</w:t>
      </w:r>
      <w:r w:rsidRPr="00517322">
        <w:rPr>
          <w:rFonts w:ascii="Verdana" w:eastAsia="Times New Roman" w:hAnsi="Verdana" w:cs="Times New Roman"/>
          <w:color w:val="000000"/>
          <w:sz w:val="20"/>
          <w:szCs w:val="20"/>
        </w:rPr>
        <w:t xml:space="preserve"> Lei nº 14.133</w:t>
      </w:r>
      <w:r w:rsidR="00532EC5" w:rsidRPr="00517322">
        <w:rPr>
          <w:rFonts w:ascii="Verdana" w:eastAsia="Times New Roman" w:hAnsi="Verdana" w:cs="Times New Roman"/>
          <w:color w:val="000000"/>
          <w:sz w:val="20"/>
          <w:szCs w:val="20"/>
        </w:rPr>
        <w:t>/</w:t>
      </w:r>
      <w:r w:rsidRPr="00517322">
        <w:rPr>
          <w:rFonts w:ascii="Verdana" w:eastAsia="Times New Roman" w:hAnsi="Verdana" w:cs="Times New Roman"/>
          <w:color w:val="000000"/>
          <w:sz w:val="20"/>
          <w:szCs w:val="20"/>
        </w:rPr>
        <w:t xml:space="preserve"> 2021;</w:t>
      </w:r>
    </w:p>
    <w:p w14:paraId="72043D65" w14:textId="77777777" w:rsidR="004C492E" w:rsidRPr="00517322" w:rsidRDefault="004C492E" w:rsidP="00A71D00">
      <w:pPr>
        <w:pStyle w:val="PargrafodaLista"/>
        <w:tabs>
          <w:tab w:val="left" w:pos="0"/>
          <w:tab w:val="left" w:pos="426"/>
        </w:tabs>
        <w:autoSpaceDE w:val="0"/>
        <w:autoSpaceDN w:val="0"/>
        <w:ind w:right="-6"/>
        <w:jc w:val="both"/>
        <w:rPr>
          <w:rFonts w:ascii="Verdana" w:eastAsia="Times New Roman" w:hAnsi="Verdana" w:cs="Times New Roman"/>
          <w:color w:val="000000"/>
          <w:sz w:val="20"/>
          <w:szCs w:val="20"/>
        </w:rPr>
      </w:pPr>
    </w:p>
    <w:p w14:paraId="50F9BC73" w14:textId="4A27239D" w:rsidR="00657977" w:rsidRDefault="00657977" w:rsidP="00F3017D">
      <w:pPr>
        <w:pStyle w:val="PargrafodaLista"/>
        <w:numPr>
          <w:ilvl w:val="0"/>
          <w:numId w:val="41"/>
        </w:num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em caso de criação, alteração ou extinção de quaisquer tributos ou encargos legais ou superveniência de disposições legais, com comprovada repercussão sobre os preços registrados; ou</w:t>
      </w:r>
    </w:p>
    <w:p w14:paraId="49C7EDD6" w14:textId="77777777" w:rsidR="004C492E" w:rsidRPr="004C492E" w:rsidRDefault="004C492E" w:rsidP="00A71D00">
      <w:pPr>
        <w:tabs>
          <w:tab w:val="left" w:pos="0"/>
          <w:tab w:val="left" w:pos="426"/>
        </w:tabs>
        <w:autoSpaceDE w:val="0"/>
        <w:autoSpaceDN w:val="0"/>
        <w:ind w:right="-6"/>
        <w:jc w:val="both"/>
        <w:rPr>
          <w:rFonts w:ascii="Verdana" w:eastAsia="Times New Roman" w:hAnsi="Verdana" w:cs="Times New Roman"/>
          <w:color w:val="000000"/>
          <w:sz w:val="20"/>
          <w:szCs w:val="20"/>
        </w:rPr>
      </w:pPr>
    </w:p>
    <w:p w14:paraId="2B46954D" w14:textId="57EE9D93" w:rsidR="004B4013" w:rsidRPr="00517322" w:rsidRDefault="00657977" w:rsidP="00F3017D">
      <w:pPr>
        <w:pStyle w:val="PargrafodaLista"/>
        <w:numPr>
          <w:ilvl w:val="0"/>
          <w:numId w:val="41"/>
        </w:num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na hipótese de previsão no edital de cláusula de reajustamento ou repactuação sobre os preços registrados, nos termos do disposto na Lei nº 14.133, de 2021.</w:t>
      </w:r>
    </w:p>
    <w:p w14:paraId="6CB4E00C" w14:textId="77777777" w:rsidR="00FF5CFA" w:rsidRPr="00517322" w:rsidRDefault="00FF5CFA" w:rsidP="00A71D00">
      <w:pPr>
        <w:tabs>
          <w:tab w:val="left" w:pos="0"/>
          <w:tab w:val="left" w:pos="426"/>
        </w:tabs>
        <w:autoSpaceDE w:val="0"/>
        <w:autoSpaceDN w:val="0"/>
        <w:ind w:right="-6"/>
        <w:jc w:val="both"/>
        <w:rPr>
          <w:rFonts w:ascii="Verdana" w:eastAsia="Times New Roman" w:hAnsi="Verdana" w:cs="Times New Roman"/>
          <w:b/>
          <w:bCs/>
          <w:color w:val="FF0000"/>
          <w:sz w:val="20"/>
          <w:szCs w:val="20"/>
        </w:rPr>
      </w:pPr>
    </w:p>
    <w:p w14:paraId="6AA15D15" w14:textId="40E8F7C7" w:rsidR="000C06EF" w:rsidRPr="00517322" w:rsidRDefault="009B4721" w:rsidP="00A71D00">
      <w:pPr>
        <w:tabs>
          <w:tab w:val="left" w:pos="0"/>
          <w:tab w:val="left" w:pos="426"/>
        </w:tabs>
        <w:autoSpaceDE w:val="0"/>
        <w:autoSpaceDN w:val="0"/>
        <w:ind w:right="-6"/>
        <w:jc w:val="both"/>
        <w:rPr>
          <w:rFonts w:ascii="Verdana" w:eastAsia="Times New Roman" w:hAnsi="Verdana" w:cs="Times New Roman"/>
          <w:b/>
          <w:bCs/>
          <w:color w:val="000000"/>
          <w:sz w:val="20"/>
          <w:szCs w:val="20"/>
        </w:rPr>
      </w:pPr>
      <w:r w:rsidRPr="00517322">
        <w:rPr>
          <w:rFonts w:ascii="Verdana" w:eastAsia="Times New Roman" w:hAnsi="Verdana" w:cs="Times New Roman"/>
          <w:b/>
          <w:bCs/>
          <w:color w:val="000000"/>
          <w:sz w:val="20"/>
          <w:szCs w:val="20"/>
        </w:rPr>
        <w:t>15.9</w:t>
      </w:r>
      <w:r w:rsidR="000C06EF" w:rsidRPr="00517322">
        <w:rPr>
          <w:rFonts w:ascii="Verdana" w:eastAsia="Times New Roman" w:hAnsi="Verdana" w:cs="Times New Roman"/>
          <w:b/>
          <w:bCs/>
          <w:color w:val="000000"/>
          <w:sz w:val="20"/>
          <w:szCs w:val="20"/>
        </w:rPr>
        <w:t>. Quando o preço inicialmente registrado, por motivo superveniente, torna-se superior o preço praticado no mercado, o Órgão Gerenciador deverá:</w:t>
      </w:r>
    </w:p>
    <w:p w14:paraId="0C41C4A2" w14:textId="77777777" w:rsidR="0012588C" w:rsidRPr="00517322" w:rsidRDefault="0012588C" w:rsidP="00A71D00">
      <w:pPr>
        <w:tabs>
          <w:tab w:val="left" w:pos="0"/>
          <w:tab w:val="left" w:pos="426"/>
        </w:tabs>
        <w:autoSpaceDE w:val="0"/>
        <w:autoSpaceDN w:val="0"/>
        <w:ind w:right="-6"/>
        <w:jc w:val="both"/>
        <w:rPr>
          <w:rFonts w:ascii="Verdana" w:eastAsia="Times New Roman" w:hAnsi="Verdana" w:cs="Times New Roman"/>
          <w:b/>
          <w:bCs/>
          <w:color w:val="000000"/>
          <w:sz w:val="20"/>
          <w:szCs w:val="20"/>
        </w:rPr>
      </w:pPr>
    </w:p>
    <w:p w14:paraId="128FD6CE" w14:textId="7B5ACF89" w:rsidR="000C06EF" w:rsidRDefault="000C06EF" w:rsidP="00F3017D">
      <w:pPr>
        <w:pStyle w:val="PargrafodaLista"/>
        <w:numPr>
          <w:ilvl w:val="0"/>
          <w:numId w:val="34"/>
        </w:numPr>
        <w:tabs>
          <w:tab w:val="left" w:pos="0"/>
          <w:tab w:val="left" w:pos="426"/>
        </w:tabs>
        <w:autoSpaceDE w:val="0"/>
        <w:autoSpaceDN w:val="0"/>
        <w:ind w:left="851" w:right="-6" w:hanging="425"/>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Convocar o Detentor da Ata visando a negociação para redução de preços e sua</w:t>
      </w:r>
      <w:r w:rsidR="0012588C" w:rsidRPr="00517322">
        <w:rPr>
          <w:rFonts w:ascii="Verdana" w:eastAsia="Times New Roman" w:hAnsi="Verdana" w:cs="Times New Roman"/>
          <w:color w:val="000000"/>
          <w:sz w:val="20"/>
          <w:szCs w:val="20"/>
        </w:rPr>
        <w:t xml:space="preserve"> </w:t>
      </w:r>
      <w:r w:rsidRPr="00517322">
        <w:rPr>
          <w:rFonts w:ascii="Verdana" w:eastAsia="Times New Roman" w:hAnsi="Verdana" w:cs="Times New Roman"/>
          <w:color w:val="000000"/>
          <w:sz w:val="20"/>
          <w:szCs w:val="20"/>
        </w:rPr>
        <w:lastRenderedPageBreak/>
        <w:t>adequação ao praticado no mercado;</w:t>
      </w:r>
    </w:p>
    <w:p w14:paraId="3902B8DE" w14:textId="77777777" w:rsidR="007F11D7" w:rsidRPr="00517322" w:rsidRDefault="007F11D7" w:rsidP="00A71D00">
      <w:pPr>
        <w:pStyle w:val="PargrafodaLista"/>
        <w:tabs>
          <w:tab w:val="left" w:pos="0"/>
          <w:tab w:val="left" w:pos="426"/>
        </w:tabs>
        <w:autoSpaceDE w:val="0"/>
        <w:autoSpaceDN w:val="0"/>
        <w:ind w:left="851" w:right="-6"/>
        <w:jc w:val="both"/>
        <w:rPr>
          <w:rFonts w:ascii="Verdana" w:eastAsia="Times New Roman" w:hAnsi="Verdana" w:cs="Times New Roman"/>
          <w:color w:val="000000"/>
          <w:sz w:val="20"/>
          <w:szCs w:val="20"/>
        </w:rPr>
      </w:pPr>
    </w:p>
    <w:p w14:paraId="601E37E1" w14:textId="4DF6CC35" w:rsidR="000C06EF" w:rsidRDefault="000C06EF" w:rsidP="00F3017D">
      <w:pPr>
        <w:pStyle w:val="PargrafodaLista"/>
        <w:numPr>
          <w:ilvl w:val="0"/>
          <w:numId w:val="34"/>
        </w:numPr>
        <w:tabs>
          <w:tab w:val="left" w:pos="0"/>
          <w:tab w:val="left" w:pos="426"/>
        </w:tabs>
        <w:autoSpaceDE w:val="0"/>
        <w:autoSpaceDN w:val="0"/>
        <w:ind w:left="851" w:right="-6" w:hanging="425"/>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Frustrada a negociação, o Detentor da Ata será liberado do compromisso</w:t>
      </w:r>
      <w:r w:rsidR="0012588C" w:rsidRPr="00517322">
        <w:rPr>
          <w:rFonts w:ascii="Verdana" w:eastAsia="Times New Roman" w:hAnsi="Verdana" w:cs="Times New Roman"/>
          <w:color w:val="000000"/>
          <w:sz w:val="20"/>
          <w:szCs w:val="20"/>
        </w:rPr>
        <w:t xml:space="preserve"> </w:t>
      </w:r>
      <w:r w:rsidRPr="00517322">
        <w:rPr>
          <w:rFonts w:ascii="Verdana" w:eastAsia="Times New Roman" w:hAnsi="Verdana" w:cs="Times New Roman"/>
          <w:color w:val="000000"/>
          <w:sz w:val="20"/>
          <w:szCs w:val="20"/>
        </w:rPr>
        <w:t>assumido;</w:t>
      </w:r>
    </w:p>
    <w:p w14:paraId="5E4C623B" w14:textId="77777777" w:rsidR="007F11D7" w:rsidRPr="007F11D7" w:rsidRDefault="007F11D7" w:rsidP="00A71D00">
      <w:pPr>
        <w:tabs>
          <w:tab w:val="left" w:pos="0"/>
          <w:tab w:val="left" w:pos="426"/>
        </w:tabs>
        <w:autoSpaceDE w:val="0"/>
        <w:autoSpaceDN w:val="0"/>
        <w:ind w:right="-6"/>
        <w:jc w:val="both"/>
        <w:rPr>
          <w:rFonts w:ascii="Verdana" w:eastAsia="Times New Roman" w:hAnsi="Verdana" w:cs="Times New Roman"/>
          <w:color w:val="000000"/>
          <w:sz w:val="20"/>
          <w:szCs w:val="20"/>
        </w:rPr>
      </w:pPr>
    </w:p>
    <w:p w14:paraId="3599E7E9" w14:textId="60DF5C36" w:rsidR="000C06EF" w:rsidRPr="00517322" w:rsidRDefault="000C06EF" w:rsidP="00F3017D">
      <w:pPr>
        <w:pStyle w:val="PargrafodaLista"/>
        <w:numPr>
          <w:ilvl w:val="0"/>
          <w:numId w:val="34"/>
        </w:numPr>
        <w:tabs>
          <w:tab w:val="left" w:pos="0"/>
          <w:tab w:val="left" w:pos="426"/>
        </w:tabs>
        <w:autoSpaceDE w:val="0"/>
        <w:autoSpaceDN w:val="0"/>
        <w:ind w:left="851" w:right="-6" w:hanging="425"/>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Convocar os demais licitantes que tiveram preços registrados, visando igual</w:t>
      </w:r>
      <w:r w:rsidR="0012588C" w:rsidRPr="00517322">
        <w:rPr>
          <w:rFonts w:ascii="Verdana" w:eastAsia="Times New Roman" w:hAnsi="Verdana" w:cs="Times New Roman"/>
          <w:color w:val="000000"/>
          <w:sz w:val="20"/>
          <w:szCs w:val="20"/>
        </w:rPr>
        <w:t xml:space="preserve"> </w:t>
      </w:r>
      <w:r w:rsidRPr="00517322">
        <w:rPr>
          <w:rFonts w:ascii="Verdana" w:eastAsia="Times New Roman" w:hAnsi="Verdana" w:cs="Times New Roman"/>
          <w:color w:val="000000"/>
          <w:sz w:val="20"/>
          <w:szCs w:val="20"/>
        </w:rPr>
        <w:t>oportunidade de negociação;</w:t>
      </w:r>
    </w:p>
    <w:p w14:paraId="41D088B0" w14:textId="77777777" w:rsidR="0012588C" w:rsidRPr="00517322" w:rsidRDefault="0012588C" w:rsidP="00A71D00">
      <w:pPr>
        <w:pStyle w:val="PargrafodaLista"/>
        <w:tabs>
          <w:tab w:val="left" w:pos="0"/>
          <w:tab w:val="left" w:pos="426"/>
        </w:tabs>
        <w:autoSpaceDE w:val="0"/>
        <w:autoSpaceDN w:val="0"/>
        <w:ind w:left="851" w:right="-6"/>
        <w:jc w:val="both"/>
        <w:rPr>
          <w:rFonts w:ascii="Verdana" w:eastAsia="Times New Roman" w:hAnsi="Verdana" w:cs="Times New Roman"/>
          <w:color w:val="000000"/>
          <w:sz w:val="20"/>
          <w:szCs w:val="20"/>
        </w:rPr>
      </w:pPr>
    </w:p>
    <w:p w14:paraId="6C62A691" w14:textId="008DB29A" w:rsidR="000C06EF" w:rsidRPr="00517322" w:rsidRDefault="009B4721" w:rsidP="00A71D00">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b/>
          <w:bCs/>
          <w:color w:val="000000"/>
          <w:sz w:val="20"/>
          <w:szCs w:val="20"/>
        </w:rPr>
        <w:t>15.10</w:t>
      </w:r>
      <w:r w:rsidR="000C06EF" w:rsidRPr="00517322">
        <w:rPr>
          <w:rFonts w:ascii="Verdana" w:eastAsia="Times New Roman" w:hAnsi="Verdana" w:cs="Times New Roman"/>
          <w:b/>
          <w:bCs/>
          <w:color w:val="000000"/>
          <w:sz w:val="20"/>
          <w:szCs w:val="20"/>
        </w:rPr>
        <w:t xml:space="preserve">. Quando o preço de mercado se tornar superior aos registrados, o Detentor da Ata, mediante </w:t>
      </w:r>
      <w:r w:rsidR="000C06EF" w:rsidRPr="00517322">
        <w:rPr>
          <w:rFonts w:ascii="Verdana" w:eastAsia="Times New Roman" w:hAnsi="Verdana" w:cs="Times New Roman"/>
          <w:color w:val="000000"/>
          <w:sz w:val="20"/>
          <w:szCs w:val="20"/>
        </w:rPr>
        <w:t>requerimento comprovado, não puder cumprir o compromisso, a Administração poderá:</w:t>
      </w:r>
    </w:p>
    <w:p w14:paraId="45028F40" w14:textId="77777777" w:rsidR="0012588C" w:rsidRPr="00517322" w:rsidRDefault="0012588C" w:rsidP="00A71D00">
      <w:pPr>
        <w:tabs>
          <w:tab w:val="left" w:pos="0"/>
          <w:tab w:val="left" w:pos="426"/>
        </w:tabs>
        <w:autoSpaceDE w:val="0"/>
        <w:autoSpaceDN w:val="0"/>
        <w:ind w:right="-3"/>
        <w:jc w:val="both"/>
        <w:rPr>
          <w:rFonts w:ascii="Verdana" w:eastAsia="Times New Roman" w:hAnsi="Verdana" w:cs="Times New Roman"/>
          <w:color w:val="000000"/>
          <w:sz w:val="20"/>
          <w:szCs w:val="20"/>
        </w:rPr>
      </w:pPr>
    </w:p>
    <w:p w14:paraId="3664FD12" w14:textId="3BCBDB76" w:rsidR="000C06EF" w:rsidRDefault="000C06EF" w:rsidP="00F3017D">
      <w:pPr>
        <w:pStyle w:val="PargrafodaLista"/>
        <w:numPr>
          <w:ilvl w:val="0"/>
          <w:numId w:val="35"/>
        </w:numPr>
        <w:tabs>
          <w:tab w:val="left" w:pos="0"/>
          <w:tab w:val="left" w:pos="426"/>
        </w:tabs>
        <w:autoSpaceDE w:val="0"/>
        <w:autoSpaceDN w:val="0"/>
        <w:ind w:left="714" w:right="-6" w:hanging="357"/>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Liberar o Detentor da Ata do compromisso assumido, sem aplicação da penalidade,</w:t>
      </w:r>
      <w:r w:rsidR="0012588C" w:rsidRPr="00517322">
        <w:rPr>
          <w:rFonts w:ascii="Verdana" w:eastAsia="Times New Roman" w:hAnsi="Verdana" w:cs="Times New Roman"/>
          <w:color w:val="000000"/>
          <w:sz w:val="20"/>
          <w:szCs w:val="20"/>
        </w:rPr>
        <w:t xml:space="preserve"> </w:t>
      </w:r>
      <w:r w:rsidRPr="00517322">
        <w:rPr>
          <w:rFonts w:ascii="Verdana" w:eastAsia="Times New Roman" w:hAnsi="Verdana" w:cs="Times New Roman"/>
          <w:color w:val="000000"/>
          <w:sz w:val="20"/>
          <w:szCs w:val="20"/>
        </w:rPr>
        <w:t>confirmada a veracidade dos motivos e comprovantes apresentados, e se a</w:t>
      </w:r>
      <w:r w:rsidR="0012588C" w:rsidRPr="00517322">
        <w:rPr>
          <w:rFonts w:ascii="Verdana" w:eastAsia="Times New Roman" w:hAnsi="Verdana" w:cs="Times New Roman"/>
          <w:color w:val="000000"/>
          <w:sz w:val="20"/>
          <w:szCs w:val="20"/>
        </w:rPr>
        <w:t xml:space="preserve"> </w:t>
      </w:r>
      <w:r w:rsidRPr="00517322">
        <w:rPr>
          <w:rFonts w:ascii="Verdana" w:eastAsia="Times New Roman" w:hAnsi="Verdana" w:cs="Times New Roman"/>
          <w:color w:val="000000"/>
          <w:sz w:val="20"/>
          <w:szCs w:val="20"/>
        </w:rPr>
        <w:t>comunicação ocorrer antes do pedido de fornecimento; e</w:t>
      </w:r>
    </w:p>
    <w:p w14:paraId="2CAFFD89" w14:textId="77777777" w:rsidR="007F11D7" w:rsidRPr="00517322" w:rsidRDefault="007F11D7" w:rsidP="00A71D00">
      <w:pPr>
        <w:pStyle w:val="PargrafodaLista"/>
        <w:tabs>
          <w:tab w:val="left" w:pos="0"/>
          <w:tab w:val="left" w:pos="426"/>
        </w:tabs>
        <w:autoSpaceDE w:val="0"/>
        <w:autoSpaceDN w:val="0"/>
        <w:ind w:left="714" w:right="-6"/>
        <w:jc w:val="both"/>
        <w:rPr>
          <w:rFonts w:ascii="Verdana" w:eastAsia="Times New Roman" w:hAnsi="Verdana" w:cs="Times New Roman"/>
          <w:color w:val="000000"/>
          <w:sz w:val="20"/>
          <w:szCs w:val="20"/>
        </w:rPr>
      </w:pPr>
    </w:p>
    <w:p w14:paraId="5B4D5C0D" w14:textId="7BA0CEC1" w:rsidR="000C06EF" w:rsidRDefault="000C06EF" w:rsidP="00F3017D">
      <w:pPr>
        <w:pStyle w:val="PargrafodaLista"/>
        <w:numPr>
          <w:ilvl w:val="0"/>
          <w:numId w:val="35"/>
        </w:numPr>
        <w:tabs>
          <w:tab w:val="left" w:pos="0"/>
          <w:tab w:val="left" w:pos="426"/>
        </w:tabs>
        <w:autoSpaceDE w:val="0"/>
        <w:autoSpaceDN w:val="0"/>
        <w:ind w:left="714" w:right="-6" w:hanging="357"/>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Convocar os demais Detentores da Ata visando igual oportunidade de negociação;</w:t>
      </w:r>
    </w:p>
    <w:p w14:paraId="437D6936" w14:textId="77777777" w:rsidR="00702471" w:rsidRPr="00702471" w:rsidRDefault="00702471" w:rsidP="00A71D00">
      <w:pPr>
        <w:tabs>
          <w:tab w:val="left" w:pos="0"/>
          <w:tab w:val="left" w:pos="426"/>
        </w:tabs>
        <w:autoSpaceDE w:val="0"/>
        <w:autoSpaceDN w:val="0"/>
        <w:ind w:right="-6"/>
        <w:jc w:val="both"/>
        <w:rPr>
          <w:rFonts w:ascii="Verdana" w:eastAsia="Times New Roman" w:hAnsi="Verdana" w:cs="Times New Roman"/>
          <w:color w:val="000000"/>
          <w:sz w:val="20"/>
          <w:szCs w:val="20"/>
        </w:rPr>
      </w:pPr>
    </w:p>
    <w:p w14:paraId="129569F6" w14:textId="60B66831" w:rsidR="000C06EF" w:rsidRPr="00517322" w:rsidRDefault="000C06EF" w:rsidP="00F3017D">
      <w:pPr>
        <w:pStyle w:val="PargrafodaLista"/>
        <w:numPr>
          <w:ilvl w:val="0"/>
          <w:numId w:val="35"/>
        </w:numPr>
        <w:tabs>
          <w:tab w:val="left" w:pos="0"/>
          <w:tab w:val="left" w:pos="426"/>
        </w:tabs>
        <w:autoSpaceDE w:val="0"/>
        <w:autoSpaceDN w:val="0"/>
        <w:ind w:left="714" w:right="-6" w:hanging="357"/>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Não havendo êxito nas negociações, a Administração deverá proceder a revogação</w:t>
      </w:r>
      <w:r w:rsidR="0012588C" w:rsidRPr="00517322">
        <w:rPr>
          <w:rFonts w:ascii="Verdana" w:eastAsia="Times New Roman" w:hAnsi="Verdana" w:cs="Times New Roman"/>
          <w:color w:val="000000"/>
          <w:sz w:val="20"/>
          <w:szCs w:val="20"/>
        </w:rPr>
        <w:t xml:space="preserve"> </w:t>
      </w:r>
      <w:r w:rsidRPr="00517322">
        <w:rPr>
          <w:rFonts w:ascii="Verdana" w:eastAsia="Times New Roman" w:hAnsi="Verdana" w:cs="Times New Roman"/>
          <w:color w:val="000000"/>
          <w:sz w:val="20"/>
          <w:szCs w:val="20"/>
        </w:rPr>
        <w:t>da Ata de Registro de Preços, adotando as medidas cabíveis para obtenção de</w:t>
      </w:r>
      <w:r w:rsidR="0012588C" w:rsidRPr="00517322">
        <w:rPr>
          <w:rFonts w:ascii="Verdana" w:eastAsia="Times New Roman" w:hAnsi="Verdana" w:cs="Times New Roman"/>
          <w:color w:val="000000"/>
          <w:sz w:val="20"/>
          <w:szCs w:val="20"/>
        </w:rPr>
        <w:t xml:space="preserve"> </w:t>
      </w:r>
      <w:r w:rsidRPr="00517322">
        <w:rPr>
          <w:rFonts w:ascii="Verdana" w:eastAsia="Times New Roman" w:hAnsi="Verdana" w:cs="Times New Roman"/>
          <w:color w:val="000000"/>
          <w:sz w:val="20"/>
          <w:szCs w:val="20"/>
        </w:rPr>
        <w:t>contratação mais vantajosa.</w:t>
      </w:r>
    </w:p>
    <w:p w14:paraId="05F69EDC" w14:textId="77777777" w:rsidR="00B84842" w:rsidRPr="00517322" w:rsidRDefault="00B84842" w:rsidP="00A71D00">
      <w:pPr>
        <w:pStyle w:val="PargrafodaLista"/>
        <w:tabs>
          <w:tab w:val="left" w:pos="0"/>
          <w:tab w:val="left" w:pos="426"/>
        </w:tabs>
        <w:autoSpaceDE w:val="0"/>
        <w:autoSpaceDN w:val="0"/>
        <w:ind w:right="-3"/>
        <w:jc w:val="both"/>
        <w:rPr>
          <w:rFonts w:ascii="Verdana" w:eastAsia="Times New Roman" w:hAnsi="Verdana" w:cs="Times New Roman"/>
          <w:color w:val="000000"/>
          <w:sz w:val="20"/>
          <w:szCs w:val="20"/>
        </w:rPr>
      </w:pPr>
    </w:p>
    <w:p w14:paraId="090ECF2C" w14:textId="20572EDA" w:rsidR="000C06EF" w:rsidRPr="00517322" w:rsidRDefault="009B4721" w:rsidP="00A71D00">
      <w:pPr>
        <w:tabs>
          <w:tab w:val="left" w:pos="0"/>
          <w:tab w:val="left" w:pos="426"/>
        </w:tabs>
        <w:autoSpaceDE w:val="0"/>
        <w:autoSpaceDN w:val="0"/>
        <w:ind w:right="-3"/>
        <w:jc w:val="both"/>
        <w:rPr>
          <w:rFonts w:ascii="Verdana" w:eastAsia="Times New Roman" w:hAnsi="Verdana" w:cs="Times New Roman"/>
          <w:b/>
          <w:bCs/>
          <w:color w:val="000000"/>
          <w:sz w:val="20"/>
          <w:szCs w:val="20"/>
        </w:rPr>
      </w:pPr>
      <w:r w:rsidRPr="00517322">
        <w:rPr>
          <w:rFonts w:ascii="Verdana" w:eastAsia="Times New Roman" w:hAnsi="Verdana" w:cs="Times New Roman"/>
          <w:b/>
          <w:bCs/>
          <w:color w:val="000000"/>
          <w:sz w:val="20"/>
          <w:szCs w:val="20"/>
        </w:rPr>
        <w:t>15.11</w:t>
      </w:r>
      <w:r w:rsidR="000C06EF" w:rsidRPr="00517322">
        <w:rPr>
          <w:rFonts w:ascii="Verdana" w:eastAsia="Times New Roman" w:hAnsi="Verdana" w:cs="Times New Roman"/>
          <w:b/>
          <w:bCs/>
          <w:color w:val="000000"/>
          <w:sz w:val="20"/>
          <w:szCs w:val="20"/>
        </w:rPr>
        <w:t>. O Detentor da Ata terá seu registro cancelado quando:</w:t>
      </w:r>
    </w:p>
    <w:p w14:paraId="437E4A85" w14:textId="77777777" w:rsidR="00AF39D1" w:rsidRPr="00517322" w:rsidRDefault="00AF39D1" w:rsidP="00A71D00">
      <w:pPr>
        <w:tabs>
          <w:tab w:val="left" w:pos="0"/>
          <w:tab w:val="left" w:pos="426"/>
        </w:tabs>
        <w:autoSpaceDE w:val="0"/>
        <w:autoSpaceDN w:val="0"/>
        <w:ind w:right="-3"/>
        <w:jc w:val="both"/>
        <w:rPr>
          <w:rFonts w:ascii="Verdana" w:eastAsia="Times New Roman" w:hAnsi="Verdana" w:cs="Times New Roman"/>
          <w:b/>
          <w:bCs/>
          <w:color w:val="000000"/>
          <w:sz w:val="20"/>
          <w:szCs w:val="20"/>
        </w:rPr>
      </w:pPr>
    </w:p>
    <w:p w14:paraId="182E856E" w14:textId="0E483F55" w:rsidR="000C06EF" w:rsidRPr="00517322" w:rsidRDefault="000C06EF" w:rsidP="00F3017D">
      <w:pPr>
        <w:pStyle w:val="PargrafodaLista"/>
        <w:numPr>
          <w:ilvl w:val="0"/>
          <w:numId w:val="36"/>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Descumprir as condições da Ata de Registro de Preços;</w:t>
      </w:r>
    </w:p>
    <w:p w14:paraId="5D516D5A" w14:textId="0BFD6CD8" w:rsidR="000C06EF" w:rsidRPr="00517322" w:rsidRDefault="000C06EF" w:rsidP="00F3017D">
      <w:pPr>
        <w:pStyle w:val="PargrafodaLista"/>
        <w:numPr>
          <w:ilvl w:val="0"/>
          <w:numId w:val="36"/>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Não retirar a respectiva nota de empenho, instrumento equivalente ou assinar o</w:t>
      </w:r>
      <w:r w:rsidR="00471089" w:rsidRPr="00517322">
        <w:rPr>
          <w:rFonts w:ascii="Verdana" w:eastAsia="Times New Roman" w:hAnsi="Verdana" w:cs="Times New Roman"/>
          <w:color w:val="000000"/>
          <w:sz w:val="20"/>
          <w:szCs w:val="20"/>
        </w:rPr>
        <w:t xml:space="preserve"> </w:t>
      </w:r>
      <w:r w:rsidRPr="00517322">
        <w:rPr>
          <w:rFonts w:ascii="Verdana" w:eastAsia="Times New Roman" w:hAnsi="Verdana" w:cs="Times New Roman"/>
          <w:color w:val="000000"/>
          <w:sz w:val="20"/>
          <w:szCs w:val="20"/>
        </w:rPr>
        <w:t>contrato, no prazo estabelecido pela Administração, sem justificativa aceitável;</w:t>
      </w:r>
    </w:p>
    <w:p w14:paraId="1559445A" w14:textId="4D511C9D" w:rsidR="000C06EF" w:rsidRPr="00517322" w:rsidRDefault="000C06EF" w:rsidP="00F3017D">
      <w:pPr>
        <w:pStyle w:val="PargrafodaLista"/>
        <w:numPr>
          <w:ilvl w:val="0"/>
          <w:numId w:val="36"/>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Não aceitar reduzir o seu preço registrado, na hipótese de este se tornar superior</w:t>
      </w:r>
      <w:r w:rsidR="00471089" w:rsidRPr="00517322">
        <w:rPr>
          <w:rFonts w:ascii="Verdana" w:eastAsia="Times New Roman" w:hAnsi="Verdana" w:cs="Times New Roman"/>
          <w:color w:val="000000"/>
          <w:sz w:val="20"/>
          <w:szCs w:val="20"/>
        </w:rPr>
        <w:t xml:space="preserve"> </w:t>
      </w:r>
      <w:r w:rsidRPr="00517322">
        <w:rPr>
          <w:rFonts w:ascii="Verdana" w:eastAsia="Times New Roman" w:hAnsi="Verdana" w:cs="Times New Roman"/>
          <w:color w:val="000000"/>
          <w:sz w:val="20"/>
          <w:szCs w:val="20"/>
        </w:rPr>
        <w:t xml:space="preserve">àqueles praticados no mercado; </w:t>
      </w:r>
    </w:p>
    <w:p w14:paraId="1C9FFE8C" w14:textId="6318EBFF" w:rsidR="000C06EF" w:rsidRPr="00517322" w:rsidRDefault="000C06EF" w:rsidP="00F3017D">
      <w:pPr>
        <w:pStyle w:val="PargrafodaLista"/>
        <w:numPr>
          <w:ilvl w:val="0"/>
          <w:numId w:val="36"/>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Tiver presentes razões de interesse público;</w:t>
      </w:r>
    </w:p>
    <w:p w14:paraId="78C157D5" w14:textId="2CE1A9C2" w:rsidR="000C06EF" w:rsidRPr="00517322" w:rsidRDefault="000C06EF" w:rsidP="00F3017D">
      <w:pPr>
        <w:pStyle w:val="PargrafodaLista"/>
        <w:numPr>
          <w:ilvl w:val="0"/>
          <w:numId w:val="36"/>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O Cancelamento de registro, nas hipóteses previstas, assegurando o contraditório</w:t>
      </w:r>
      <w:r w:rsidR="00471089" w:rsidRPr="00517322">
        <w:rPr>
          <w:rFonts w:ascii="Verdana" w:eastAsia="Times New Roman" w:hAnsi="Verdana" w:cs="Times New Roman"/>
          <w:color w:val="000000"/>
          <w:sz w:val="20"/>
          <w:szCs w:val="20"/>
        </w:rPr>
        <w:t xml:space="preserve"> </w:t>
      </w:r>
      <w:r w:rsidRPr="00517322">
        <w:rPr>
          <w:rFonts w:ascii="Verdana" w:eastAsia="Times New Roman" w:hAnsi="Verdana" w:cs="Times New Roman"/>
          <w:color w:val="000000"/>
          <w:sz w:val="20"/>
          <w:szCs w:val="20"/>
        </w:rPr>
        <w:t>e a ampla defesa, será formalizado por despacho da autoridade competente da</w:t>
      </w:r>
      <w:r w:rsidR="00471089" w:rsidRPr="00517322">
        <w:rPr>
          <w:rFonts w:ascii="Verdana" w:eastAsia="Times New Roman" w:hAnsi="Verdana" w:cs="Times New Roman"/>
          <w:color w:val="000000"/>
          <w:sz w:val="20"/>
          <w:szCs w:val="20"/>
        </w:rPr>
        <w:t xml:space="preserve"> </w:t>
      </w:r>
      <w:r w:rsidRPr="00517322">
        <w:rPr>
          <w:rFonts w:ascii="Verdana" w:eastAsia="Times New Roman" w:hAnsi="Verdana" w:cs="Times New Roman"/>
          <w:color w:val="000000"/>
          <w:sz w:val="20"/>
          <w:szCs w:val="20"/>
        </w:rPr>
        <w:t>Administração.</w:t>
      </w:r>
    </w:p>
    <w:p w14:paraId="5625F462" w14:textId="77777777" w:rsidR="00AF39D1" w:rsidRPr="00517322" w:rsidRDefault="00AF39D1" w:rsidP="00A71D00">
      <w:pPr>
        <w:pStyle w:val="PargrafodaLista"/>
        <w:tabs>
          <w:tab w:val="left" w:pos="0"/>
          <w:tab w:val="left" w:pos="426"/>
        </w:tabs>
        <w:autoSpaceDE w:val="0"/>
        <w:autoSpaceDN w:val="0"/>
        <w:ind w:right="-3"/>
        <w:jc w:val="both"/>
        <w:rPr>
          <w:rFonts w:ascii="Verdana" w:eastAsia="Times New Roman" w:hAnsi="Verdana" w:cs="Times New Roman"/>
          <w:color w:val="000000"/>
          <w:sz w:val="20"/>
          <w:szCs w:val="20"/>
        </w:rPr>
      </w:pPr>
    </w:p>
    <w:p w14:paraId="4C41133B" w14:textId="17705AD2" w:rsidR="00FF24FF" w:rsidRPr="00517322" w:rsidRDefault="009B4721" w:rsidP="00A71D00">
      <w:pPr>
        <w:widowControl/>
        <w:jc w:val="both"/>
        <w:rPr>
          <w:rFonts w:ascii="Verdana" w:eastAsia="Times New Roman" w:hAnsi="Verdana" w:cs="Arial"/>
          <w:b/>
          <w:bCs/>
          <w:color w:val="000000"/>
          <w:sz w:val="20"/>
          <w:szCs w:val="20"/>
        </w:rPr>
      </w:pPr>
      <w:r w:rsidRPr="00517322">
        <w:rPr>
          <w:rFonts w:ascii="Verdana" w:eastAsia="Times New Roman" w:hAnsi="Verdana" w:cs="Arial"/>
          <w:b/>
          <w:bCs/>
          <w:color w:val="000000"/>
          <w:sz w:val="20"/>
          <w:szCs w:val="20"/>
        </w:rPr>
        <w:t>15.1</w:t>
      </w:r>
      <w:r w:rsidR="00505DF5" w:rsidRPr="00517322">
        <w:rPr>
          <w:rFonts w:ascii="Verdana" w:eastAsia="Times New Roman" w:hAnsi="Verdana" w:cs="Arial"/>
          <w:b/>
          <w:bCs/>
          <w:color w:val="000000"/>
          <w:sz w:val="20"/>
          <w:szCs w:val="20"/>
        </w:rPr>
        <w:t>2</w:t>
      </w:r>
      <w:r w:rsidR="00E81316" w:rsidRPr="00517322">
        <w:rPr>
          <w:rFonts w:ascii="Verdana" w:eastAsia="Times New Roman" w:hAnsi="Verdana" w:cs="Arial"/>
          <w:b/>
          <w:bCs/>
          <w:color w:val="000000"/>
          <w:sz w:val="20"/>
          <w:szCs w:val="20"/>
        </w:rPr>
        <w:t>.</w:t>
      </w:r>
      <w:r w:rsidR="00FF24FF" w:rsidRPr="00517322">
        <w:rPr>
          <w:rFonts w:ascii="Verdana" w:eastAsia="Times New Roman" w:hAnsi="Verdana" w:cs="Arial"/>
          <w:b/>
          <w:bCs/>
          <w:color w:val="000000"/>
          <w:sz w:val="20"/>
          <w:szCs w:val="20"/>
        </w:rPr>
        <w:t xml:space="preserve"> </w:t>
      </w:r>
      <w:r w:rsidR="004D2DB4" w:rsidRPr="00517322">
        <w:rPr>
          <w:rFonts w:ascii="Verdana" w:eastAsia="Times New Roman" w:hAnsi="Verdana" w:cs="Arial"/>
          <w:b/>
          <w:bCs/>
          <w:color w:val="000000"/>
          <w:sz w:val="20"/>
          <w:szCs w:val="20"/>
        </w:rPr>
        <w:t>N</w:t>
      </w:r>
      <w:r w:rsidR="00FF24FF" w:rsidRPr="00517322">
        <w:rPr>
          <w:rFonts w:ascii="Verdana" w:eastAsia="Times New Roman" w:hAnsi="Verdana" w:cs="Arial"/>
          <w:b/>
          <w:bCs/>
          <w:color w:val="000000"/>
          <w:sz w:val="20"/>
          <w:szCs w:val="20"/>
        </w:rPr>
        <w:t xml:space="preserve">as Atas de Registro de Preços </w:t>
      </w:r>
      <w:r w:rsidR="00C64BF3" w:rsidRPr="00517322">
        <w:rPr>
          <w:rFonts w:ascii="Verdana" w:eastAsia="Times New Roman" w:hAnsi="Verdana" w:cs="Arial"/>
          <w:b/>
          <w:bCs/>
          <w:color w:val="000000"/>
          <w:sz w:val="20"/>
          <w:szCs w:val="20"/>
        </w:rPr>
        <w:t>são</w:t>
      </w:r>
      <w:r w:rsidR="00FF24FF" w:rsidRPr="00517322">
        <w:rPr>
          <w:rFonts w:ascii="Verdana" w:eastAsia="Times New Roman" w:hAnsi="Verdana" w:cs="Arial"/>
          <w:b/>
          <w:bCs/>
          <w:color w:val="000000"/>
          <w:sz w:val="20"/>
          <w:szCs w:val="20"/>
        </w:rPr>
        <w:t xml:space="preserve"> indicado</w:t>
      </w:r>
      <w:r w:rsidR="00C64BF3" w:rsidRPr="00517322">
        <w:rPr>
          <w:rFonts w:ascii="Verdana" w:eastAsia="Times New Roman" w:hAnsi="Verdana" w:cs="Arial"/>
          <w:b/>
          <w:bCs/>
          <w:color w:val="000000"/>
          <w:sz w:val="20"/>
          <w:szCs w:val="20"/>
        </w:rPr>
        <w:t>s</w:t>
      </w:r>
      <w:r w:rsidR="00FF24FF" w:rsidRPr="00517322">
        <w:rPr>
          <w:rFonts w:ascii="Verdana" w:eastAsia="Times New Roman" w:hAnsi="Verdana" w:cs="Arial"/>
          <w:b/>
          <w:bCs/>
          <w:color w:val="000000"/>
          <w:sz w:val="20"/>
          <w:szCs w:val="20"/>
        </w:rPr>
        <w:t xml:space="preserve"> um Fiscal e</w:t>
      </w:r>
      <w:r w:rsidR="004D2DB4" w:rsidRPr="00517322">
        <w:rPr>
          <w:rFonts w:ascii="Verdana" w:eastAsia="Times New Roman" w:hAnsi="Verdana" w:cs="Arial"/>
          <w:b/>
          <w:bCs/>
          <w:color w:val="000000"/>
          <w:sz w:val="20"/>
          <w:szCs w:val="20"/>
        </w:rPr>
        <w:t xml:space="preserve"> o</w:t>
      </w:r>
      <w:r w:rsidR="00FF24FF" w:rsidRPr="00517322">
        <w:rPr>
          <w:rFonts w:ascii="Verdana" w:eastAsia="Times New Roman" w:hAnsi="Verdana" w:cs="Arial"/>
          <w:b/>
          <w:bCs/>
          <w:color w:val="000000"/>
          <w:sz w:val="20"/>
          <w:szCs w:val="20"/>
        </w:rPr>
        <w:t xml:space="preserve"> Gestor, que será responsável pelas rotinas de controle dessas atas, como:</w:t>
      </w:r>
    </w:p>
    <w:p w14:paraId="7354EB35" w14:textId="77777777" w:rsidR="00FF24FF" w:rsidRPr="00517322" w:rsidRDefault="00FF24FF" w:rsidP="00A71D00">
      <w:pPr>
        <w:widowControl/>
        <w:jc w:val="both"/>
        <w:rPr>
          <w:rFonts w:ascii="Verdana" w:eastAsia="Times New Roman" w:hAnsi="Verdana" w:cs="Arial"/>
          <w:b/>
          <w:bCs/>
          <w:color w:val="000000"/>
          <w:sz w:val="20"/>
          <w:szCs w:val="20"/>
        </w:rPr>
      </w:pPr>
    </w:p>
    <w:p w14:paraId="778BA216" w14:textId="1B85F830" w:rsidR="00FF24FF" w:rsidRPr="00517322" w:rsidRDefault="00FF24FF" w:rsidP="00F3017D">
      <w:pPr>
        <w:pStyle w:val="PargrafodaLista"/>
        <w:widowControl/>
        <w:numPr>
          <w:ilvl w:val="0"/>
          <w:numId w:val="3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dos saldos;</w:t>
      </w:r>
    </w:p>
    <w:p w14:paraId="42D621A0" w14:textId="72F95E20" w:rsidR="00FF24FF" w:rsidRPr="00517322" w:rsidRDefault="00FF24FF" w:rsidP="00F3017D">
      <w:pPr>
        <w:pStyle w:val="PargrafodaLista"/>
        <w:widowControl/>
        <w:numPr>
          <w:ilvl w:val="0"/>
          <w:numId w:val="3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Vigência da ata;</w:t>
      </w:r>
    </w:p>
    <w:p w14:paraId="1CB7F88C" w14:textId="6D5395FE" w:rsidR="00FF24FF" w:rsidRPr="00517322" w:rsidRDefault="00FF24FF" w:rsidP="00F3017D">
      <w:pPr>
        <w:pStyle w:val="PargrafodaLista"/>
        <w:widowControl/>
        <w:numPr>
          <w:ilvl w:val="0"/>
          <w:numId w:val="3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o Cadastro Reserva, os quais, quando houver, serão registrados na Ata de Registro de Preços, em sintonia com o Art. 82, § 5º, inciso VI;</w:t>
      </w:r>
    </w:p>
    <w:p w14:paraId="58C6C1FD" w14:textId="15846FF6" w:rsidR="00FF24FF" w:rsidRPr="00517322" w:rsidRDefault="00FF24FF" w:rsidP="00F3017D">
      <w:pPr>
        <w:pStyle w:val="PargrafodaLista"/>
        <w:widowControl/>
        <w:numPr>
          <w:ilvl w:val="0"/>
          <w:numId w:val="3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das Solicitações de Consumos de Ata;</w:t>
      </w:r>
    </w:p>
    <w:p w14:paraId="5C0CEA6A" w14:textId="54FAF5F0" w:rsidR="00FF24FF" w:rsidRPr="00517322" w:rsidRDefault="00FF24FF" w:rsidP="00F3017D">
      <w:pPr>
        <w:pStyle w:val="PargrafodaLista"/>
        <w:widowControl/>
        <w:numPr>
          <w:ilvl w:val="0"/>
          <w:numId w:val="3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as entregas, seus locais e seus prazos;</w:t>
      </w:r>
    </w:p>
    <w:p w14:paraId="7689C6BC" w14:textId="09C319CA" w:rsidR="00FF24FF" w:rsidRPr="00517322" w:rsidRDefault="00FF24FF" w:rsidP="00F3017D">
      <w:pPr>
        <w:pStyle w:val="PargrafodaLista"/>
        <w:widowControl/>
        <w:numPr>
          <w:ilvl w:val="0"/>
          <w:numId w:val="3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o recebimento do objeto;</w:t>
      </w:r>
    </w:p>
    <w:p w14:paraId="1E9A1F86" w14:textId="37AD4688" w:rsidR="00FF24FF" w:rsidRPr="00517322" w:rsidRDefault="00FF24FF" w:rsidP="00F3017D">
      <w:pPr>
        <w:pStyle w:val="PargrafodaLista"/>
        <w:widowControl/>
        <w:numPr>
          <w:ilvl w:val="0"/>
          <w:numId w:val="3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as liquidações de Notas Fiscais;</w:t>
      </w:r>
    </w:p>
    <w:p w14:paraId="19B809A9" w14:textId="40CA5CE6" w:rsidR="00FF24FF" w:rsidRPr="00517322" w:rsidRDefault="00FF24FF" w:rsidP="00F3017D">
      <w:pPr>
        <w:pStyle w:val="PargrafodaLista"/>
        <w:widowControl/>
        <w:numPr>
          <w:ilvl w:val="0"/>
          <w:numId w:val="3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das obrigações de ambas as partes;</w:t>
      </w:r>
    </w:p>
    <w:p w14:paraId="64E99177" w14:textId="5DCFF04F" w:rsidR="00FF24FF" w:rsidRPr="00517322" w:rsidRDefault="00FF24FF" w:rsidP="00F3017D">
      <w:pPr>
        <w:pStyle w:val="PargrafodaLista"/>
        <w:widowControl/>
        <w:numPr>
          <w:ilvl w:val="0"/>
          <w:numId w:val="37"/>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eventuais solicitações de troca de marca e de prorrogação do prazo de entrega;</w:t>
      </w:r>
    </w:p>
    <w:p w14:paraId="77B05450" w14:textId="2D8AAC6A" w:rsidR="00FF24FF" w:rsidRPr="00517322" w:rsidRDefault="00FF24FF" w:rsidP="00F3017D">
      <w:pPr>
        <w:pStyle w:val="PargrafodaLista"/>
        <w:numPr>
          <w:ilvl w:val="0"/>
          <w:numId w:val="37"/>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Arial"/>
          <w:color w:val="000000"/>
          <w:sz w:val="20"/>
          <w:szCs w:val="20"/>
        </w:rPr>
        <w:t>Controle sobre eventuais notificações e eventuais sanções, entre outros</w:t>
      </w:r>
      <w:r w:rsidR="000F4CDB" w:rsidRPr="00517322">
        <w:rPr>
          <w:rFonts w:ascii="Verdana" w:eastAsia="Times New Roman" w:hAnsi="Verdana" w:cs="Arial"/>
          <w:color w:val="000000"/>
          <w:sz w:val="20"/>
          <w:szCs w:val="20"/>
        </w:rPr>
        <w:t>.</w:t>
      </w:r>
    </w:p>
    <w:p w14:paraId="661699A5" w14:textId="77777777" w:rsidR="006F4086" w:rsidRPr="00517322" w:rsidRDefault="006F4086" w:rsidP="00A71D00">
      <w:pPr>
        <w:tabs>
          <w:tab w:val="left" w:pos="0"/>
          <w:tab w:val="left" w:pos="426"/>
        </w:tabs>
        <w:autoSpaceDE w:val="0"/>
        <w:autoSpaceDN w:val="0"/>
        <w:ind w:right="-3"/>
        <w:jc w:val="both"/>
        <w:rPr>
          <w:rFonts w:ascii="Verdana" w:eastAsia="Arial" w:hAnsi="Verdana" w:cs="Arial"/>
          <w:sz w:val="20"/>
          <w:szCs w:val="20"/>
          <w:lang w:val="pt-PT" w:eastAsia="en-US"/>
        </w:rPr>
      </w:pPr>
    </w:p>
    <w:p w14:paraId="6314B122" w14:textId="4D602AB7" w:rsidR="00EB66F6" w:rsidRPr="00517322" w:rsidRDefault="004D2DB4" w:rsidP="00A71D00">
      <w:pPr>
        <w:tabs>
          <w:tab w:val="left" w:pos="0"/>
          <w:tab w:val="left" w:pos="426"/>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15</w:t>
      </w:r>
      <w:r w:rsidR="00C64BF3" w:rsidRPr="00517322">
        <w:rPr>
          <w:rFonts w:ascii="Verdana" w:eastAsia="Arial" w:hAnsi="Verdana" w:cs="Arial"/>
          <w:b/>
          <w:bCs/>
          <w:sz w:val="20"/>
          <w:szCs w:val="20"/>
          <w:lang w:val="pt-PT" w:eastAsia="en-US"/>
        </w:rPr>
        <w:t>.1</w:t>
      </w:r>
      <w:r w:rsidR="00505DF5" w:rsidRPr="00517322">
        <w:rPr>
          <w:rFonts w:ascii="Verdana" w:eastAsia="Arial" w:hAnsi="Verdana" w:cs="Arial"/>
          <w:b/>
          <w:bCs/>
          <w:sz w:val="20"/>
          <w:szCs w:val="20"/>
          <w:lang w:val="pt-PT" w:eastAsia="en-US"/>
        </w:rPr>
        <w:t>3</w:t>
      </w:r>
      <w:r w:rsidR="00E97CD6" w:rsidRPr="00517322">
        <w:rPr>
          <w:rFonts w:ascii="Verdana" w:eastAsia="Arial" w:hAnsi="Verdana" w:cs="Arial"/>
          <w:sz w:val="20"/>
          <w:szCs w:val="20"/>
          <w:lang w:val="pt-PT" w:eastAsia="en-US"/>
        </w:rPr>
        <w:t>.</w:t>
      </w:r>
      <w:r w:rsidR="00EB66F6" w:rsidRPr="00517322">
        <w:rPr>
          <w:rFonts w:ascii="Verdana" w:eastAsia="Arial" w:hAnsi="Verdana" w:cs="Arial"/>
          <w:sz w:val="20"/>
          <w:szCs w:val="20"/>
          <w:lang w:val="pt-PT" w:eastAsia="en-US"/>
        </w:rPr>
        <w:t xml:space="preserve"> </w:t>
      </w:r>
      <w:r w:rsidR="00E97CD6" w:rsidRPr="00517322">
        <w:rPr>
          <w:rFonts w:ascii="Verdana" w:eastAsia="Arial" w:hAnsi="Verdana" w:cs="Arial"/>
          <w:b/>
          <w:bCs/>
          <w:sz w:val="20"/>
          <w:szCs w:val="20"/>
          <w:lang w:val="pt-PT" w:eastAsia="en-US"/>
        </w:rPr>
        <w:t>Os órgãos ou entidades que</w:t>
      </w:r>
      <w:r w:rsidR="00EB66F6" w:rsidRPr="00517322">
        <w:rPr>
          <w:rFonts w:ascii="Verdana" w:eastAsia="Arial" w:hAnsi="Verdana" w:cs="Arial"/>
          <w:b/>
          <w:bCs/>
          <w:sz w:val="20"/>
          <w:szCs w:val="20"/>
          <w:lang w:val="pt-PT" w:eastAsia="en-US"/>
        </w:rPr>
        <w:t xml:space="preserve"> não participarem do procedimento </w:t>
      </w:r>
      <w:r w:rsidR="00E97CD6" w:rsidRPr="00517322">
        <w:rPr>
          <w:rFonts w:ascii="Verdana" w:eastAsia="Arial" w:hAnsi="Verdana" w:cs="Arial"/>
          <w:b/>
          <w:bCs/>
          <w:sz w:val="20"/>
          <w:szCs w:val="20"/>
          <w:lang w:val="pt-PT" w:eastAsia="en-US"/>
        </w:rPr>
        <w:t xml:space="preserve">licitatório </w:t>
      </w:r>
      <w:r w:rsidR="00EB66F6" w:rsidRPr="00517322">
        <w:rPr>
          <w:rFonts w:ascii="Verdana" w:eastAsia="Arial" w:hAnsi="Verdana" w:cs="Arial"/>
          <w:b/>
          <w:bCs/>
          <w:sz w:val="20"/>
          <w:szCs w:val="20"/>
          <w:lang w:val="pt-PT" w:eastAsia="en-US"/>
        </w:rPr>
        <w:t xml:space="preserve"> poderão aderir à ata de registro de preços na condição de não participantes, observados os seguintes requisitos:</w:t>
      </w:r>
    </w:p>
    <w:p w14:paraId="2BDC62EF" w14:textId="77777777" w:rsidR="00EB66F6" w:rsidRPr="00517322" w:rsidRDefault="00EB66F6" w:rsidP="00A71D00">
      <w:pPr>
        <w:tabs>
          <w:tab w:val="left" w:pos="0"/>
          <w:tab w:val="left" w:pos="426"/>
        </w:tabs>
        <w:autoSpaceDE w:val="0"/>
        <w:autoSpaceDN w:val="0"/>
        <w:ind w:right="-3"/>
        <w:jc w:val="both"/>
        <w:rPr>
          <w:rFonts w:ascii="Verdana" w:eastAsia="Arial" w:hAnsi="Verdana" w:cs="Arial"/>
          <w:sz w:val="20"/>
          <w:szCs w:val="20"/>
          <w:lang w:val="pt-PT" w:eastAsia="en-US"/>
        </w:rPr>
      </w:pPr>
    </w:p>
    <w:p w14:paraId="40CC2EC9" w14:textId="513F30C1" w:rsidR="00EB66F6" w:rsidRPr="00517322" w:rsidRDefault="00EB66F6" w:rsidP="00F3017D">
      <w:pPr>
        <w:pStyle w:val="PargrafodaLista"/>
        <w:numPr>
          <w:ilvl w:val="0"/>
          <w:numId w:val="42"/>
        </w:num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apresentação de justificativa da vantagem da adesão, inclusive em situações de </w:t>
      </w:r>
      <w:r w:rsidRPr="00517322">
        <w:rPr>
          <w:rFonts w:ascii="Verdana" w:eastAsia="Arial" w:hAnsi="Verdana" w:cs="Arial"/>
          <w:sz w:val="20"/>
          <w:szCs w:val="20"/>
          <w:lang w:val="pt-PT" w:eastAsia="en-US"/>
        </w:rPr>
        <w:lastRenderedPageBreak/>
        <w:t>provável desabastecimento ou descontinuidade de serviço público;</w:t>
      </w:r>
    </w:p>
    <w:p w14:paraId="496D3047" w14:textId="51A0EB00" w:rsidR="00EB66F6" w:rsidRPr="00517322" w:rsidRDefault="00EB66F6" w:rsidP="00F3017D">
      <w:pPr>
        <w:pStyle w:val="PargrafodaLista"/>
        <w:numPr>
          <w:ilvl w:val="0"/>
          <w:numId w:val="42"/>
        </w:num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demonstração de que os valores registrados estão compatíveis com os valores praticados pelo mercado na forma do art. 23 </w:t>
      </w:r>
      <w:r w:rsidR="002D48DD" w:rsidRPr="00517322">
        <w:rPr>
          <w:rFonts w:ascii="Verdana" w:eastAsia="Arial" w:hAnsi="Verdana" w:cs="Arial"/>
          <w:sz w:val="20"/>
          <w:szCs w:val="20"/>
          <w:lang w:val="pt-PT" w:eastAsia="en-US"/>
        </w:rPr>
        <w:t>da Lei nº 14.133/2021</w:t>
      </w:r>
      <w:r w:rsidRPr="00517322">
        <w:rPr>
          <w:rFonts w:ascii="Verdana" w:eastAsia="Arial" w:hAnsi="Verdana" w:cs="Arial"/>
          <w:sz w:val="20"/>
          <w:szCs w:val="20"/>
          <w:lang w:val="pt-PT" w:eastAsia="en-US"/>
        </w:rPr>
        <w:t>;</w:t>
      </w:r>
    </w:p>
    <w:p w14:paraId="62D3B117" w14:textId="6C1BF528" w:rsidR="004D2DB4" w:rsidRPr="00517322" w:rsidRDefault="00EB66F6" w:rsidP="00F3017D">
      <w:pPr>
        <w:pStyle w:val="PargrafodaLista"/>
        <w:numPr>
          <w:ilvl w:val="0"/>
          <w:numId w:val="42"/>
        </w:num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prévias consulta e aceitação do órgão ou entidade gerenciadora e do fornecedor.</w:t>
      </w:r>
    </w:p>
    <w:p w14:paraId="5032D668" w14:textId="77777777" w:rsidR="004D2DB4" w:rsidRPr="00517322" w:rsidRDefault="004D2DB4" w:rsidP="00A71D00">
      <w:pPr>
        <w:tabs>
          <w:tab w:val="left" w:pos="0"/>
          <w:tab w:val="left" w:pos="426"/>
        </w:tabs>
        <w:autoSpaceDE w:val="0"/>
        <w:autoSpaceDN w:val="0"/>
        <w:ind w:right="-3"/>
        <w:jc w:val="both"/>
        <w:rPr>
          <w:rFonts w:ascii="Verdana" w:eastAsia="Arial" w:hAnsi="Verdana" w:cs="Arial"/>
          <w:sz w:val="20"/>
          <w:szCs w:val="20"/>
          <w:lang w:val="pt-PT" w:eastAsia="en-US"/>
        </w:rPr>
      </w:pPr>
    </w:p>
    <w:p w14:paraId="40FD41F1" w14:textId="07DB2C63" w:rsidR="00C41CCA" w:rsidRPr="00517322" w:rsidRDefault="00C41CCA" w:rsidP="00A71D00">
      <w:pPr>
        <w:tabs>
          <w:tab w:val="left" w:pos="0"/>
          <w:tab w:val="left" w:pos="426"/>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15.1</w:t>
      </w:r>
      <w:r w:rsidR="00505DF5" w:rsidRPr="00517322">
        <w:rPr>
          <w:rFonts w:ascii="Verdana" w:eastAsia="Arial" w:hAnsi="Verdana" w:cs="Arial"/>
          <w:b/>
          <w:bCs/>
          <w:sz w:val="20"/>
          <w:szCs w:val="20"/>
          <w:lang w:val="pt-PT" w:eastAsia="en-US"/>
        </w:rPr>
        <w:t>4</w:t>
      </w:r>
      <w:r w:rsidRPr="00517322">
        <w:rPr>
          <w:rFonts w:ascii="Verdana" w:eastAsia="Arial" w:hAnsi="Verdana" w:cs="Arial"/>
          <w:b/>
          <w:bCs/>
          <w:sz w:val="20"/>
          <w:szCs w:val="20"/>
          <w:lang w:val="pt-PT" w:eastAsia="en-US"/>
        </w:rPr>
        <w:t xml:space="preserve">  A faculdade de aderir à ata de registro de preços na condição de não participante poderá ser exercida:  </w:t>
      </w:r>
    </w:p>
    <w:p w14:paraId="4ED79750" w14:textId="77777777" w:rsidR="00C41CCA" w:rsidRPr="00517322" w:rsidRDefault="00C41CCA" w:rsidP="00A71D00">
      <w:pPr>
        <w:tabs>
          <w:tab w:val="left" w:pos="0"/>
          <w:tab w:val="left" w:pos="426"/>
        </w:tabs>
        <w:autoSpaceDE w:val="0"/>
        <w:autoSpaceDN w:val="0"/>
        <w:ind w:right="-3"/>
        <w:jc w:val="both"/>
        <w:rPr>
          <w:rFonts w:ascii="Verdana" w:eastAsia="Arial" w:hAnsi="Verdana" w:cs="Arial"/>
          <w:sz w:val="20"/>
          <w:szCs w:val="20"/>
          <w:lang w:val="pt-PT" w:eastAsia="en-US"/>
        </w:rPr>
      </w:pPr>
    </w:p>
    <w:p w14:paraId="3FD4ACF5" w14:textId="2C5F4FA4" w:rsidR="00C41CCA" w:rsidRPr="00517322" w:rsidRDefault="004C26B6" w:rsidP="00F3017D">
      <w:pPr>
        <w:pStyle w:val="PargrafodaLista"/>
        <w:numPr>
          <w:ilvl w:val="0"/>
          <w:numId w:val="43"/>
        </w:num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P</w:t>
      </w:r>
      <w:r w:rsidR="00C41CCA" w:rsidRPr="00517322">
        <w:rPr>
          <w:rFonts w:ascii="Verdana" w:eastAsia="Arial" w:hAnsi="Verdana" w:cs="Arial"/>
          <w:sz w:val="20"/>
          <w:szCs w:val="20"/>
          <w:lang w:val="pt-PT" w:eastAsia="en-US"/>
        </w:rPr>
        <w:t xml:space="preserve">or órgãos e entidades da Administração Pública federal, estadual, distrital e municipal, relativamente a ata de registro de preços de órgão ou entidade gerenciadora federal, estadual ou distrital; ou   </w:t>
      </w:r>
    </w:p>
    <w:p w14:paraId="569CEFC8" w14:textId="2B4D9792" w:rsidR="00C41CCA" w:rsidRPr="00517322" w:rsidRDefault="004C26B6" w:rsidP="00F3017D">
      <w:pPr>
        <w:pStyle w:val="PargrafodaLista"/>
        <w:numPr>
          <w:ilvl w:val="0"/>
          <w:numId w:val="43"/>
        </w:num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P</w:t>
      </w:r>
      <w:r w:rsidR="00C41CCA" w:rsidRPr="00517322">
        <w:rPr>
          <w:rFonts w:ascii="Verdana" w:eastAsia="Arial" w:hAnsi="Verdana" w:cs="Arial"/>
          <w:sz w:val="20"/>
          <w:szCs w:val="20"/>
          <w:lang w:val="pt-PT" w:eastAsia="en-US"/>
        </w:rPr>
        <w:t xml:space="preserve">or órgãos e entidades da Administração Pública municipal, relativamente a ata de registro de preços de órgão ou entidade gerenciadora municipal, desde que o sistema de registro de preços tenha sido formalizado mediante licitação.   </w:t>
      </w:r>
    </w:p>
    <w:p w14:paraId="23BA6CFA" w14:textId="77777777" w:rsidR="00F6597F" w:rsidRPr="00517322" w:rsidRDefault="00F6597F" w:rsidP="00A71D00">
      <w:pPr>
        <w:tabs>
          <w:tab w:val="left" w:pos="0"/>
          <w:tab w:val="left" w:pos="426"/>
        </w:tabs>
        <w:autoSpaceDE w:val="0"/>
        <w:autoSpaceDN w:val="0"/>
        <w:ind w:right="-3"/>
        <w:jc w:val="both"/>
        <w:rPr>
          <w:rFonts w:ascii="Verdana" w:eastAsia="Arial" w:hAnsi="Verdana" w:cs="Arial"/>
          <w:sz w:val="20"/>
          <w:szCs w:val="20"/>
          <w:lang w:val="pt-PT" w:eastAsia="en-US"/>
        </w:rPr>
      </w:pPr>
    </w:p>
    <w:p w14:paraId="136EA32F" w14:textId="41085158" w:rsidR="00F6597F" w:rsidRPr="00517322" w:rsidRDefault="00F6597F" w:rsidP="00A71D00">
      <w:pPr>
        <w:tabs>
          <w:tab w:val="left" w:pos="0"/>
          <w:tab w:val="left" w:pos="426"/>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15</w:t>
      </w:r>
      <w:r w:rsidR="004C4F90" w:rsidRPr="00517322">
        <w:rPr>
          <w:rFonts w:ascii="Verdana" w:eastAsia="Arial" w:hAnsi="Verdana" w:cs="Arial"/>
          <w:b/>
          <w:bCs/>
          <w:sz w:val="20"/>
          <w:szCs w:val="20"/>
          <w:lang w:val="pt-PT" w:eastAsia="en-US"/>
        </w:rPr>
        <w:t>.1</w:t>
      </w:r>
      <w:r w:rsidR="00505DF5" w:rsidRPr="00517322">
        <w:rPr>
          <w:rFonts w:ascii="Verdana" w:eastAsia="Arial" w:hAnsi="Verdana" w:cs="Arial"/>
          <w:b/>
          <w:bCs/>
          <w:sz w:val="20"/>
          <w:szCs w:val="20"/>
          <w:lang w:val="pt-PT" w:eastAsia="en-US"/>
        </w:rPr>
        <w:t>5</w:t>
      </w:r>
      <w:r w:rsidR="004C4F90" w:rsidRPr="00517322">
        <w:rPr>
          <w:rFonts w:ascii="Verdana" w:eastAsia="Arial" w:hAnsi="Verdana" w:cs="Arial"/>
          <w:b/>
          <w:bCs/>
          <w:sz w:val="20"/>
          <w:szCs w:val="20"/>
          <w:lang w:val="pt-PT" w:eastAsia="en-US"/>
        </w:rPr>
        <w:t>. Limites de adesão a ata de registro de preços por íorgãos ou entidades não participantes:</w:t>
      </w:r>
    </w:p>
    <w:p w14:paraId="4E1EEE84" w14:textId="77777777" w:rsidR="00290E62" w:rsidRPr="00517322" w:rsidRDefault="004C26B6" w:rsidP="00F3017D">
      <w:pPr>
        <w:pStyle w:val="NormalWeb"/>
        <w:numPr>
          <w:ilvl w:val="0"/>
          <w:numId w:val="44"/>
        </w:numPr>
        <w:spacing w:before="0" w:beforeAutospacing="0" w:after="0" w:afterAutospacing="0"/>
        <w:ind w:left="709" w:hanging="283"/>
        <w:jc w:val="both"/>
        <w:rPr>
          <w:rFonts w:ascii="Verdana" w:hAnsi="Verdana"/>
          <w:color w:val="000000"/>
          <w:sz w:val="20"/>
          <w:szCs w:val="20"/>
        </w:rPr>
      </w:pPr>
      <w:r w:rsidRPr="00517322">
        <w:rPr>
          <w:rFonts w:ascii="Verdana" w:hAnsi="Verdana" w:cs="Arial"/>
          <w:color w:val="000000"/>
          <w:sz w:val="20"/>
          <w:szCs w:val="20"/>
        </w:rPr>
        <w:t xml:space="preserve">As </w:t>
      </w:r>
      <w:r w:rsidR="00290E62" w:rsidRPr="00517322">
        <w:rPr>
          <w:rFonts w:ascii="Verdana" w:hAnsi="Verdana" w:cs="Arial"/>
          <w:color w:val="000000"/>
          <w:sz w:val="20"/>
          <w:szCs w:val="20"/>
        </w:rPr>
        <w:t>adesões</w:t>
      </w:r>
      <w:r w:rsidRPr="00517322">
        <w:rPr>
          <w:rFonts w:ascii="Verdana" w:hAnsi="Verdana" w:cs="Arial"/>
          <w:color w:val="000000"/>
          <w:sz w:val="20"/>
          <w:szCs w:val="20"/>
        </w:rPr>
        <w:t xml:space="preserve"> não poderão exceder, por órgão ou entidade, a 50% (cinquenta por cento) dos quantitativos dos itens do instrumento convocatório registrados na ata de registro de preços para o órgão gerenciador e para os órgãos participantes.</w:t>
      </w:r>
      <w:bookmarkStart w:id="7" w:name="art86§5"/>
      <w:bookmarkEnd w:id="7"/>
    </w:p>
    <w:p w14:paraId="68072BE4" w14:textId="7A0C8A34" w:rsidR="004C26B6" w:rsidRPr="00517322" w:rsidRDefault="004C26B6" w:rsidP="00F3017D">
      <w:pPr>
        <w:pStyle w:val="NormalWeb"/>
        <w:numPr>
          <w:ilvl w:val="0"/>
          <w:numId w:val="44"/>
        </w:numPr>
        <w:spacing w:before="0" w:beforeAutospacing="0" w:after="0" w:afterAutospacing="0"/>
        <w:ind w:left="709" w:hanging="283"/>
        <w:jc w:val="both"/>
        <w:rPr>
          <w:rFonts w:ascii="Verdana" w:hAnsi="Verdana"/>
          <w:color w:val="000000"/>
          <w:sz w:val="20"/>
          <w:szCs w:val="20"/>
        </w:rPr>
      </w:pPr>
      <w:r w:rsidRPr="00517322">
        <w:rPr>
          <w:rFonts w:ascii="Verdana" w:hAnsi="Verdana" w:cs="Arial"/>
          <w:color w:val="000000"/>
          <w:sz w:val="20"/>
          <w:szCs w:val="20"/>
        </w:rPr>
        <w:t>O quantitativo decorrente das adesões à ata de registro de preços não poderá exceder, na totalidade, ao dobro do quantitativo de cada item registrado na ata de registro de preços para o órgão gerenciador e órgãos participantes, independentemente do número de órgãos não participantes que aderirem.</w:t>
      </w:r>
    </w:p>
    <w:p w14:paraId="0F4FA7A9" w14:textId="23BF256C" w:rsidR="00D52E01" w:rsidRPr="00517322" w:rsidRDefault="00D52E01" w:rsidP="00A71D00">
      <w:p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sidR="00B863AD">
        <w:rPr>
          <w:rFonts w:ascii="Verdana" w:eastAsia="Arial" w:hAnsi="Verdana" w:cs="Arial"/>
          <w:sz w:val="20"/>
          <w:szCs w:val="20"/>
          <w:lang w:val="pt-PT" w:eastAsia="en-US"/>
        </w:rPr>
        <w:t>5</w:t>
      </w:r>
      <w:r w:rsidRPr="00517322">
        <w:rPr>
          <w:rFonts w:ascii="Verdana" w:eastAsia="Arial" w:hAnsi="Verdana" w:cs="Arial"/>
          <w:sz w:val="20"/>
          <w:szCs w:val="20"/>
          <w:lang w:val="pt-PT" w:eastAsia="en-US"/>
        </w:rPr>
        <w:t>.</w:t>
      </w:r>
      <w:r w:rsidR="00290E62" w:rsidRPr="00517322">
        <w:rPr>
          <w:rFonts w:ascii="Verdana" w:eastAsia="Arial" w:hAnsi="Verdana" w:cs="Arial"/>
          <w:sz w:val="20"/>
          <w:szCs w:val="20"/>
          <w:lang w:val="pt-PT" w:eastAsia="en-US"/>
        </w:rPr>
        <w:t>1</w:t>
      </w:r>
      <w:r w:rsidR="00505DF5" w:rsidRPr="00517322">
        <w:rPr>
          <w:rFonts w:ascii="Verdana" w:eastAsia="Arial" w:hAnsi="Verdana" w:cs="Arial"/>
          <w:sz w:val="20"/>
          <w:szCs w:val="20"/>
          <w:lang w:val="pt-PT" w:eastAsia="en-US"/>
        </w:rPr>
        <w:t>6</w:t>
      </w:r>
      <w:r w:rsidRPr="00517322">
        <w:rPr>
          <w:rFonts w:ascii="Verdana" w:eastAsia="Arial" w:hAnsi="Verdana" w:cs="Arial"/>
          <w:sz w:val="20"/>
          <w:szCs w:val="20"/>
          <w:lang w:val="pt-PT" w:eastAsia="en-US"/>
        </w:rPr>
        <w:t>. Homologado o resultado da licitação, o Órgão Gerenciador, respeitada a ordem de classificação e a quantidade de Detentores a terem preços registrados, convocará os representantes para assinatura da Ata de Registro de Preços que, após cumpridos os requisitos de publicidade, terá efeito de compromisso de fornecimento nas condições estabelecidas;</w:t>
      </w:r>
    </w:p>
    <w:p w14:paraId="7DDFAE58" w14:textId="77777777" w:rsidR="00D52E01" w:rsidRPr="00517322" w:rsidRDefault="00D52E01" w:rsidP="00A71D00">
      <w:pPr>
        <w:tabs>
          <w:tab w:val="left" w:pos="0"/>
          <w:tab w:val="left" w:pos="426"/>
        </w:tabs>
        <w:autoSpaceDE w:val="0"/>
        <w:autoSpaceDN w:val="0"/>
        <w:ind w:right="-3"/>
        <w:jc w:val="both"/>
        <w:rPr>
          <w:rFonts w:ascii="Verdana" w:eastAsia="Arial" w:hAnsi="Verdana" w:cs="Arial"/>
          <w:sz w:val="20"/>
          <w:szCs w:val="20"/>
          <w:lang w:val="pt-PT" w:eastAsia="en-US"/>
        </w:rPr>
      </w:pPr>
    </w:p>
    <w:p w14:paraId="223C672E" w14:textId="339B96CF" w:rsidR="00D52E01" w:rsidRDefault="00E36CB7" w:rsidP="00A71D00">
      <w:pPr>
        <w:tabs>
          <w:tab w:val="left" w:pos="0"/>
          <w:tab w:val="left" w:pos="426"/>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w:t>
      </w:r>
      <w:r w:rsidR="00B863AD">
        <w:rPr>
          <w:rFonts w:ascii="Verdana" w:eastAsia="Arial" w:hAnsi="Verdana" w:cs="Arial"/>
          <w:sz w:val="20"/>
          <w:szCs w:val="20"/>
          <w:lang w:val="pt-PT" w:eastAsia="en-US"/>
        </w:rPr>
        <w:t>5</w:t>
      </w:r>
      <w:r>
        <w:rPr>
          <w:rFonts w:ascii="Verdana" w:eastAsia="Arial" w:hAnsi="Verdana" w:cs="Arial"/>
          <w:sz w:val="20"/>
          <w:szCs w:val="20"/>
          <w:lang w:val="pt-PT" w:eastAsia="en-US"/>
        </w:rPr>
        <w:t>.17. A contrat</w:t>
      </w:r>
      <w:r w:rsidR="00CF3672">
        <w:rPr>
          <w:rFonts w:ascii="Verdana" w:eastAsia="Arial" w:hAnsi="Verdana" w:cs="Arial"/>
          <w:sz w:val="20"/>
          <w:szCs w:val="20"/>
          <w:lang w:val="pt-PT" w:eastAsia="en-US"/>
        </w:rPr>
        <w:t>a</w:t>
      </w:r>
      <w:r>
        <w:rPr>
          <w:rFonts w:ascii="Verdana" w:eastAsia="Arial" w:hAnsi="Verdana" w:cs="Arial"/>
          <w:sz w:val="20"/>
          <w:szCs w:val="20"/>
          <w:lang w:val="pt-PT" w:eastAsia="en-US"/>
        </w:rPr>
        <w:t xml:space="preserve">ção com os detentores da Ata de Registro de Preõs será formalizada por intermédio do </w:t>
      </w:r>
      <w:r w:rsidRPr="00E36CB7">
        <w:rPr>
          <w:rFonts w:ascii="Verdana" w:eastAsia="Arial" w:hAnsi="Verdana" w:cs="Arial"/>
          <w:sz w:val="20"/>
          <w:szCs w:val="20"/>
          <w:lang w:val="pt-PT" w:eastAsia="en-US"/>
        </w:rPr>
        <w:t>instrumento de contrat</w:t>
      </w:r>
      <w:r>
        <w:rPr>
          <w:rFonts w:ascii="Verdana" w:eastAsia="Arial" w:hAnsi="Verdana" w:cs="Arial"/>
          <w:sz w:val="20"/>
          <w:szCs w:val="20"/>
          <w:lang w:val="pt-PT" w:eastAsia="en-US"/>
        </w:rPr>
        <w:t>ual</w:t>
      </w:r>
      <w:r w:rsidRPr="00E36CB7">
        <w:rPr>
          <w:rFonts w:ascii="Verdana" w:eastAsia="Arial" w:hAnsi="Verdana" w:cs="Arial"/>
          <w:sz w:val="20"/>
          <w:szCs w:val="20"/>
          <w:lang w:val="pt-PT" w:eastAsia="en-US"/>
        </w:rPr>
        <w:t>, salvo nas seguintes hipóteses, em que a Administração poderá</w:t>
      </w:r>
      <w:r>
        <w:rPr>
          <w:rFonts w:ascii="Verdana" w:eastAsia="Arial" w:hAnsi="Verdana" w:cs="Arial"/>
          <w:sz w:val="20"/>
          <w:szCs w:val="20"/>
          <w:lang w:val="pt-PT" w:eastAsia="en-US"/>
        </w:rPr>
        <w:t xml:space="preserve"> </w:t>
      </w:r>
      <w:r w:rsidRPr="00E36CB7">
        <w:rPr>
          <w:rFonts w:ascii="Verdana" w:eastAsia="Arial" w:hAnsi="Verdana" w:cs="Arial"/>
          <w:sz w:val="20"/>
          <w:szCs w:val="20"/>
          <w:lang w:val="pt-PT" w:eastAsia="en-US"/>
        </w:rPr>
        <w:t>substituí-lo por outro instrumento hábil, como carta-contrato, nota de empenho de despesa, autorização de compra ou</w:t>
      </w:r>
      <w:r>
        <w:rPr>
          <w:rFonts w:ascii="Verdana" w:eastAsia="Arial" w:hAnsi="Verdana" w:cs="Arial"/>
          <w:sz w:val="20"/>
          <w:szCs w:val="20"/>
          <w:lang w:val="pt-PT" w:eastAsia="en-US"/>
        </w:rPr>
        <w:t xml:space="preserve"> </w:t>
      </w:r>
      <w:r w:rsidRPr="00E36CB7">
        <w:rPr>
          <w:rFonts w:ascii="Verdana" w:eastAsia="Arial" w:hAnsi="Verdana" w:cs="Arial"/>
          <w:sz w:val="20"/>
          <w:szCs w:val="20"/>
          <w:lang w:val="pt-PT" w:eastAsia="en-US"/>
        </w:rPr>
        <w:t>ordem de execução de serviço</w:t>
      </w:r>
      <w:r w:rsidR="00CF3672">
        <w:rPr>
          <w:rFonts w:ascii="Verdana" w:eastAsia="Arial" w:hAnsi="Verdana" w:cs="Arial"/>
          <w:sz w:val="20"/>
          <w:szCs w:val="20"/>
          <w:lang w:val="pt-PT" w:eastAsia="en-US"/>
        </w:rPr>
        <w:t xml:space="preserve">, </w:t>
      </w:r>
      <w:r w:rsidR="00CF3672" w:rsidRPr="00517322">
        <w:rPr>
          <w:rFonts w:ascii="Verdana" w:eastAsia="Arial" w:hAnsi="Verdana" w:cs="Arial"/>
          <w:sz w:val="20"/>
          <w:szCs w:val="20"/>
          <w:lang w:val="pt-PT" w:eastAsia="en-US"/>
        </w:rPr>
        <w:t>observado o disposto no art. 95 da Lei nº 14.133/2021;</w:t>
      </w:r>
    </w:p>
    <w:p w14:paraId="226D6F63" w14:textId="77777777" w:rsidR="00E36CB7" w:rsidRPr="00517322" w:rsidRDefault="00E36CB7" w:rsidP="00A71D00">
      <w:pPr>
        <w:tabs>
          <w:tab w:val="left" w:pos="0"/>
          <w:tab w:val="left" w:pos="426"/>
        </w:tabs>
        <w:autoSpaceDE w:val="0"/>
        <w:autoSpaceDN w:val="0"/>
        <w:ind w:right="-3"/>
        <w:jc w:val="both"/>
        <w:rPr>
          <w:rFonts w:ascii="Verdana" w:eastAsia="Arial" w:hAnsi="Verdana" w:cs="Arial"/>
          <w:sz w:val="20"/>
          <w:szCs w:val="20"/>
          <w:lang w:val="pt-PT" w:eastAsia="en-US"/>
        </w:rPr>
      </w:pPr>
    </w:p>
    <w:p w14:paraId="024F134D" w14:textId="557426E1" w:rsidR="00D52E01" w:rsidRPr="00517322" w:rsidRDefault="00D52E01" w:rsidP="00A71D00">
      <w:p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sidR="00B863AD">
        <w:rPr>
          <w:rFonts w:ascii="Verdana" w:eastAsia="Arial" w:hAnsi="Verdana" w:cs="Arial"/>
          <w:sz w:val="20"/>
          <w:szCs w:val="20"/>
          <w:lang w:val="pt-PT" w:eastAsia="en-US"/>
        </w:rPr>
        <w:t>5</w:t>
      </w:r>
      <w:r w:rsidRPr="00517322">
        <w:rPr>
          <w:rFonts w:ascii="Verdana" w:eastAsia="Arial" w:hAnsi="Verdana" w:cs="Arial"/>
          <w:sz w:val="20"/>
          <w:szCs w:val="20"/>
          <w:lang w:val="pt-PT" w:eastAsia="en-US"/>
        </w:rPr>
        <w:t>.</w:t>
      </w:r>
      <w:r w:rsidR="00290E62" w:rsidRPr="00517322">
        <w:rPr>
          <w:rFonts w:ascii="Verdana" w:eastAsia="Arial" w:hAnsi="Verdana" w:cs="Arial"/>
          <w:sz w:val="20"/>
          <w:szCs w:val="20"/>
          <w:lang w:val="pt-PT" w:eastAsia="en-US"/>
        </w:rPr>
        <w:t>1</w:t>
      </w:r>
      <w:r w:rsidR="00505DF5" w:rsidRPr="00517322">
        <w:rPr>
          <w:rFonts w:ascii="Verdana" w:eastAsia="Arial" w:hAnsi="Verdana" w:cs="Arial"/>
          <w:sz w:val="20"/>
          <w:szCs w:val="20"/>
          <w:lang w:val="pt-PT" w:eastAsia="en-US"/>
        </w:rPr>
        <w:t>8</w:t>
      </w:r>
      <w:r w:rsidRPr="00517322">
        <w:rPr>
          <w:rFonts w:ascii="Verdana" w:eastAsia="Arial" w:hAnsi="Verdana" w:cs="Arial"/>
          <w:sz w:val="20"/>
          <w:szCs w:val="20"/>
          <w:lang w:val="pt-PT" w:eastAsia="en-US"/>
        </w:rPr>
        <w:t>. A Ata de Registro de Preços poderá sofrer alterações, obedecidas as disposições contidas no artigo 124 da Lei 14.133/2021</w:t>
      </w:r>
      <w:r w:rsidR="00084EB6" w:rsidRPr="00517322">
        <w:rPr>
          <w:rFonts w:ascii="Verdana" w:eastAsia="Arial" w:hAnsi="Verdana" w:cs="Arial"/>
          <w:sz w:val="20"/>
          <w:szCs w:val="20"/>
          <w:lang w:val="pt-PT" w:eastAsia="en-US"/>
        </w:rPr>
        <w:t>, e as condições previstas neste edital</w:t>
      </w:r>
      <w:r w:rsidRPr="00517322">
        <w:rPr>
          <w:rFonts w:ascii="Verdana" w:eastAsia="Arial" w:hAnsi="Verdana" w:cs="Arial"/>
          <w:sz w:val="20"/>
          <w:szCs w:val="20"/>
          <w:lang w:val="pt-PT" w:eastAsia="en-US"/>
        </w:rPr>
        <w:t>;</w:t>
      </w:r>
    </w:p>
    <w:p w14:paraId="426CB7C0" w14:textId="77777777" w:rsidR="001830E0" w:rsidRPr="00517322" w:rsidRDefault="001830E0" w:rsidP="00A71D00">
      <w:pPr>
        <w:pStyle w:val="PargrafodaLista"/>
        <w:rPr>
          <w:rFonts w:ascii="Verdana" w:eastAsia="Arial" w:hAnsi="Verdana" w:cs="Arial"/>
          <w:sz w:val="20"/>
          <w:szCs w:val="20"/>
          <w:lang w:val="pt-PT" w:eastAsia="en-US"/>
        </w:rPr>
      </w:pPr>
    </w:p>
    <w:p w14:paraId="36091B01" w14:textId="315EC674" w:rsidR="00B04959" w:rsidRPr="00B863AD" w:rsidRDefault="00B863AD" w:rsidP="00B863AD">
      <w:pPr>
        <w:shd w:val="clear" w:color="auto" w:fill="BFBFBF"/>
        <w:autoSpaceDE w:val="0"/>
        <w:autoSpaceDN w:val="0"/>
        <w:jc w:val="both"/>
        <w:rPr>
          <w:rFonts w:ascii="Verdana" w:eastAsia="Arial" w:hAnsi="Verdana" w:cs="Arial"/>
          <w:b/>
          <w:bCs/>
          <w:sz w:val="20"/>
          <w:szCs w:val="20"/>
          <w:lang w:val="pt-PT" w:eastAsia="en-US"/>
        </w:rPr>
      </w:pPr>
      <w:r>
        <w:rPr>
          <w:rFonts w:ascii="Verdana" w:eastAsia="Arial" w:hAnsi="Verdana" w:cs="Arial"/>
          <w:b/>
          <w:bCs/>
          <w:sz w:val="20"/>
          <w:szCs w:val="20"/>
          <w:lang w:val="pt-PT" w:eastAsia="en-US"/>
        </w:rPr>
        <w:t xml:space="preserve">16.0 </w:t>
      </w:r>
      <w:r w:rsidR="00B04959" w:rsidRPr="00B863AD">
        <w:rPr>
          <w:rFonts w:ascii="Verdana" w:eastAsia="Arial" w:hAnsi="Verdana" w:cs="Arial"/>
          <w:b/>
          <w:bCs/>
          <w:sz w:val="20"/>
          <w:szCs w:val="20"/>
          <w:lang w:val="pt-PT" w:eastAsia="en-US"/>
        </w:rPr>
        <w:t>DO ACOMPANHAMENTO</w:t>
      </w:r>
    </w:p>
    <w:p w14:paraId="2B4682CC" w14:textId="77777777" w:rsidR="00CF3672" w:rsidRDefault="00CF3672" w:rsidP="00A71D00">
      <w:pPr>
        <w:tabs>
          <w:tab w:val="left" w:pos="0"/>
          <w:tab w:val="left" w:pos="1488"/>
        </w:tabs>
        <w:autoSpaceDE w:val="0"/>
        <w:autoSpaceDN w:val="0"/>
        <w:ind w:right="-3"/>
        <w:jc w:val="both"/>
        <w:rPr>
          <w:rFonts w:ascii="Verdana" w:eastAsia="Arial" w:hAnsi="Verdana" w:cs="Arial"/>
          <w:sz w:val="20"/>
          <w:szCs w:val="20"/>
          <w:lang w:val="pt-PT" w:eastAsia="en-US"/>
        </w:rPr>
      </w:pPr>
    </w:p>
    <w:p w14:paraId="2478F6E1" w14:textId="02158BA1" w:rsidR="00B04959" w:rsidRPr="00517322" w:rsidRDefault="00B04959" w:rsidP="00A71D00">
      <w:pPr>
        <w:tabs>
          <w:tab w:val="left" w:pos="0"/>
          <w:tab w:val="left" w:pos="1488"/>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sidR="00B863AD">
        <w:rPr>
          <w:rFonts w:ascii="Verdana" w:eastAsia="Arial" w:hAnsi="Verdana" w:cs="Arial"/>
          <w:sz w:val="20"/>
          <w:szCs w:val="20"/>
          <w:lang w:val="pt-PT" w:eastAsia="en-US"/>
        </w:rPr>
        <w:t>6</w:t>
      </w:r>
      <w:r w:rsidRPr="00517322">
        <w:rPr>
          <w:rFonts w:ascii="Verdana" w:eastAsia="Arial" w:hAnsi="Verdana" w:cs="Arial"/>
          <w:sz w:val="20"/>
          <w:szCs w:val="20"/>
          <w:lang w:val="pt-PT" w:eastAsia="en-US"/>
        </w:rPr>
        <w:t>.1 A execução do objeto será fiscalizada</w:t>
      </w:r>
      <w:r w:rsidR="0040524F" w:rsidRPr="00517322">
        <w:rPr>
          <w:rFonts w:ascii="Verdana" w:eastAsia="Arial" w:hAnsi="Verdana" w:cs="Arial"/>
          <w:sz w:val="20"/>
          <w:szCs w:val="20"/>
          <w:lang w:val="pt-PT" w:eastAsia="en-US"/>
        </w:rPr>
        <w:t xml:space="preserve"> pelo setor competente</w:t>
      </w:r>
      <w:r w:rsidRPr="00517322">
        <w:rPr>
          <w:rFonts w:ascii="Verdana" w:eastAsia="Arial" w:hAnsi="Verdana" w:cs="Arial"/>
          <w:sz w:val="20"/>
          <w:szCs w:val="20"/>
          <w:lang w:val="pt-PT" w:eastAsia="en-US"/>
        </w:rPr>
        <w:t>, com autoridade para exercer, em nome do Município, toda e qualquer ação de orientação geral, controle e fiscalização objeto do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contrato.</w:t>
      </w:r>
    </w:p>
    <w:p w14:paraId="4FA3E1F1"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5D1FA9F9" w14:textId="583049C3" w:rsidR="00B04959" w:rsidRPr="00B863AD" w:rsidRDefault="00902970" w:rsidP="00EE4C66">
      <w:pPr>
        <w:pStyle w:val="PargrafodaLista"/>
        <w:numPr>
          <w:ilvl w:val="0"/>
          <w:numId w:val="67"/>
        </w:numPr>
        <w:shd w:val="clear" w:color="auto" w:fill="BFBFBF"/>
        <w:tabs>
          <w:tab w:val="left" w:pos="426"/>
        </w:tabs>
        <w:autoSpaceDE w:val="0"/>
        <w:autoSpaceDN w:val="0"/>
        <w:ind w:left="0" w:firstLine="0"/>
        <w:jc w:val="both"/>
        <w:rPr>
          <w:rFonts w:ascii="Verdana" w:eastAsia="Arial" w:hAnsi="Verdana" w:cs="Arial"/>
          <w:b/>
          <w:bCs/>
          <w:sz w:val="20"/>
          <w:szCs w:val="20"/>
          <w:lang w:val="pt-PT" w:eastAsia="en-US"/>
        </w:rPr>
      </w:pPr>
      <w:r w:rsidRPr="00B863AD">
        <w:rPr>
          <w:rFonts w:ascii="Verdana" w:eastAsia="Arial" w:hAnsi="Verdana" w:cs="Arial"/>
          <w:b/>
          <w:bCs/>
          <w:sz w:val="20"/>
          <w:szCs w:val="20"/>
          <w:lang w:val="pt-PT" w:eastAsia="en-US"/>
        </w:rPr>
        <w:t xml:space="preserve"> </w:t>
      </w:r>
      <w:r w:rsidR="00B04959" w:rsidRPr="00B863AD">
        <w:rPr>
          <w:rFonts w:ascii="Verdana" w:eastAsia="Arial" w:hAnsi="Verdana" w:cs="Arial"/>
          <w:b/>
          <w:bCs/>
          <w:sz w:val="20"/>
          <w:szCs w:val="20"/>
          <w:lang w:val="pt-PT" w:eastAsia="en-US"/>
        </w:rPr>
        <w:t>DA FISCALIZAÇÃO</w:t>
      </w:r>
    </w:p>
    <w:p w14:paraId="22C8A3FA"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06478497" w14:textId="659CAFDA" w:rsidR="00B04959" w:rsidRPr="00517322" w:rsidRDefault="00B04959" w:rsidP="00A71D00">
      <w:pPr>
        <w:tabs>
          <w:tab w:val="left" w:pos="0"/>
          <w:tab w:val="left" w:pos="147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sidR="00333EDE">
        <w:rPr>
          <w:rFonts w:ascii="Verdana" w:eastAsia="Arial" w:hAnsi="Verdana" w:cs="Arial"/>
          <w:sz w:val="20"/>
          <w:szCs w:val="20"/>
          <w:lang w:val="pt-PT" w:eastAsia="en-US"/>
        </w:rPr>
        <w:t>7</w:t>
      </w:r>
      <w:r w:rsidRPr="00517322">
        <w:rPr>
          <w:rFonts w:ascii="Verdana" w:eastAsia="Arial" w:hAnsi="Verdana" w:cs="Arial"/>
          <w:sz w:val="20"/>
          <w:szCs w:val="20"/>
          <w:lang w:val="pt-PT" w:eastAsia="en-US"/>
        </w:rPr>
        <w:t>.1 Nos termos do</w:t>
      </w:r>
      <w:r w:rsidR="0040524F" w:rsidRPr="00517322">
        <w:rPr>
          <w:rFonts w:ascii="Verdana" w:eastAsia="Arial" w:hAnsi="Verdana" w:cs="Arial"/>
          <w:sz w:val="20"/>
          <w:szCs w:val="20"/>
          <w:lang w:val="pt-PT" w:eastAsia="en-US"/>
        </w:rPr>
        <w:t>s</w:t>
      </w:r>
      <w:r w:rsidRPr="00517322">
        <w:rPr>
          <w:rFonts w:ascii="Verdana" w:eastAsia="Arial" w:hAnsi="Verdana" w:cs="Arial"/>
          <w:sz w:val="20"/>
          <w:szCs w:val="20"/>
          <w:lang w:val="pt-PT" w:eastAsia="en-US"/>
        </w:rPr>
        <w:t xml:space="preserve"> artigo</w:t>
      </w:r>
      <w:r w:rsidR="0040524F" w:rsidRPr="00517322">
        <w:rPr>
          <w:rFonts w:ascii="Verdana" w:eastAsia="Arial" w:hAnsi="Verdana" w:cs="Arial"/>
          <w:sz w:val="20"/>
          <w:szCs w:val="20"/>
          <w:lang w:val="pt-PT" w:eastAsia="en-US"/>
        </w:rPr>
        <w:t>s</w:t>
      </w:r>
      <w:r w:rsidRPr="00517322">
        <w:rPr>
          <w:rFonts w:ascii="Verdana" w:eastAsia="Arial" w:hAnsi="Verdana" w:cs="Arial"/>
          <w:sz w:val="20"/>
          <w:szCs w:val="20"/>
          <w:lang w:val="pt-PT" w:eastAsia="en-US"/>
        </w:rPr>
        <w:t xml:space="preserve"> </w:t>
      </w:r>
      <w:r w:rsidR="0040524F" w:rsidRPr="00D60AC2">
        <w:rPr>
          <w:rFonts w:ascii="Verdana" w:eastAsia="Arial" w:hAnsi="Verdana" w:cs="Arial"/>
          <w:sz w:val="20"/>
          <w:szCs w:val="20"/>
          <w:lang w:val="pt-PT" w:eastAsia="en-US"/>
        </w:rPr>
        <w:t>92 inciso XVIII e art. 117 da Lei nº 14.133/2021</w:t>
      </w:r>
      <w:r w:rsidRPr="00D60AC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a Administração designa</w:t>
      </w:r>
      <w:r w:rsidR="0040524F" w:rsidRPr="00517322">
        <w:rPr>
          <w:rFonts w:ascii="Verdana" w:eastAsia="Arial" w:hAnsi="Verdana" w:cs="Arial"/>
          <w:sz w:val="20"/>
          <w:szCs w:val="20"/>
          <w:lang w:val="pt-PT" w:eastAsia="en-US"/>
        </w:rPr>
        <w:t>rá</w:t>
      </w:r>
      <w:r w:rsidRPr="00517322">
        <w:rPr>
          <w:rFonts w:ascii="Verdana" w:eastAsia="Arial" w:hAnsi="Verdana" w:cs="Arial"/>
          <w:sz w:val="20"/>
          <w:szCs w:val="20"/>
          <w:lang w:val="pt-PT" w:eastAsia="en-US"/>
        </w:rPr>
        <w:t xml:space="preserve"> o servidor pertencente </w:t>
      </w:r>
      <w:r w:rsidR="0040524F" w:rsidRPr="00517322">
        <w:rPr>
          <w:rFonts w:ascii="Verdana" w:eastAsia="Arial" w:hAnsi="Verdana" w:cs="Arial"/>
          <w:sz w:val="20"/>
          <w:szCs w:val="20"/>
          <w:lang w:val="pt-PT" w:eastAsia="en-US"/>
        </w:rPr>
        <w:t>ao quadro</w:t>
      </w:r>
      <w:r w:rsidRPr="00517322">
        <w:rPr>
          <w:rFonts w:ascii="Verdana" w:eastAsia="Arial" w:hAnsi="Verdana" w:cs="Arial"/>
          <w:sz w:val="20"/>
          <w:szCs w:val="20"/>
          <w:lang w:val="pt-PT" w:eastAsia="en-US"/>
        </w:rPr>
        <w:t xml:space="preserve"> para acompanhar e fiscalizar a execução do mesmo, anotando em registro próprio todas as ocorrências relacionadas com a execução e determinando o que for necessário à regularização das falhas ou defeitos</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observados</w:t>
      </w:r>
      <w:r w:rsidR="0092419F" w:rsidRPr="00517322">
        <w:rPr>
          <w:rFonts w:ascii="Verdana" w:eastAsia="Arial" w:hAnsi="Verdana" w:cs="Arial"/>
          <w:sz w:val="20"/>
          <w:szCs w:val="20"/>
          <w:lang w:val="pt-PT" w:eastAsia="en-US"/>
        </w:rPr>
        <w:t>, com</w:t>
      </w:r>
      <w:r w:rsidR="0092419F" w:rsidRPr="00517322">
        <w:rPr>
          <w:rFonts w:ascii="Verdana" w:hAnsi="Verdana"/>
          <w:sz w:val="20"/>
          <w:szCs w:val="20"/>
        </w:rPr>
        <w:t xml:space="preserve"> </w:t>
      </w:r>
      <w:r w:rsidR="00B475A4" w:rsidRPr="00517322">
        <w:rPr>
          <w:rFonts w:ascii="Verdana" w:eastAsia="Arial" w:hAnsi="Verdana" w:cs="Arial"/>
          <w:sz w:val="20"/>
          <w:szCs w:val="20"/>
          <w:lang w:val="pt-PT" w:eastAsia="en-US"/>
        </w:rPr>
        <w:t>o</w:t>
      </w:r>
      <w:r w:rsidR="0092419F" w:rsidRPr="00517322">
        <w:rPr>
          <w:rFonts w:ascii="Verdana" w:eastAsia="Arial" w:hAnsi="Verdana" w:cs="Arial"/>
          <w:sz w:val="20"/>
          <w:szCs w:val="20"/>
          <w:lang w:val="pt-PT" w:eastAsia="en-US"/>
        </w:rPr>
        <w:t xml:space="preserve"> auxili</w:t>
      </w:r>
      <w:r w:rsidR="00B475A4" w:rsidRPr="00517322">
        <w:rPr>
          <w:rFonts w:ascii="Verdana" w:eastAsia="Arial" w:hAnsi="Verdana" w:cs="Arial"/>
          <w:sz w:val="20"/>
          <w:szCs w:val="20"/>
          <w:lang w:val="pt-PT" w:eastAsia="en-US"/>
        </w:rPr>
        <w:t>o</w:t>
      </w:r>
      <w:r w:rsidR="0092419F" w:rsidRPr="00517322">
        <w:rPr>
          <w:rFonts w:ascii="Verdana" w:eastAsia="Arial" w:hAnsi="Verdana" w:cs="Arial"/>
          <w:sz w:val="20"/>
          <w:szCs w:val="20"/>
          <w:lang w:val="pt-PT" w:eastAsia="en-US"/>
        </w:rPr>
        <w:t xml:space="preserve"> </w:t>
      </w:r>
      <w:r w:rsidR="00B475A4" w:rsidRPr="00517322">
        <w:rPr>
          <w:rFonts w:ascii="Verdana" w:eastAsia="Arial" w:hAnsi="Verdana" w:cs="Arial"/>
          <w:sz w:val="20"/>
          <w:szCs w:val="20"/>
          <w:lang w:val="pt-PT" w:eastAsia="en-US"/>
        </w:rPr>
        <w:t>dos órgãos de</w:t>
      </w:r>
      <w:r w:rsidR="0092419F" w:rsidRPr="00517322">
        <w:rPr>
          <w:rFonts w:ascii="Verdana" w:eastAsia="Arial" w:hAnsi="Verdana" w:cs="Arial"/>
          <w:sz w:val="20"/>
          <w:szCs w:val="20"/>
          <w:lang w:val="pt-PT" w:eastAsia="en-US"/>
        </w:rPr>
        <w:t xml:space="preserve"> assessoramento jurídico e de controle interno da Administração</w:t>
      </w:r>
      <w:r w:rsidRPr="00517322">
        <w:rPr>
          <w:rFonts w:ascii="Verdana" w:eastAsia="Arial" w:hAnsi="Verdana" w:cs="Arial"/>
          <w:sz w:val="20"/>
          <w:szCs w:val="20"/>
          <w:lang w:val="pt-PT" w:eastAsia="en-US"/>
        </w:rPr>
        <w:t>.</w:t>
      </w:r>
    </w:p>
    <w:p w14:paraId="76872D10" w14:textId="77777777" w:rsidR="00004294" w:rsidRPr="00517322" w:rsidRDefault="00004294" w:rsidP="00A71D00">
      <w:pPr>
        <w:tabs>
          <w:tab w:val="left" w:pos="0"/>
          <w:tab w:val="left" w:pos="1476"/>
        </w:tabs>
        <w:autoSpaceDE w:val="0"/>
        <w:autoSpaceDN w:val="0"/>
        <w:ind w:right="-3"/>
        <w:jc w:val="both"/>
        <w:rPr>
          <w:rFonts w:ascii="Verdana" w:eastAsia="Arial" w:hAnsi="Verdana" w:cs="Arial"/>
          <w:sz w:val="20"/>
          <w:szCs w:val="20"/>
          <w:lang w:val="pt-PT" w:eastAsia="en-US"/>
        </w:rPr>
      </w:pPr>
    </w:p>
    <w:p w14:paraId="00B6555F" w14:textId="62E54E0C" w:rsidR="00B04959" w:rsidRPr="00B863AD" w:rsidRDefault="006B1DC9" w:rsidP="00EE4C66">
      <w:pPr>
        <w:pStyle w:val="PargrafodaLista"/>
        <w:numPr>
          <w:ilvl w:val="0"/>
          <w:numId w:val="67"/>
        </w:numPr>
        <w:shd w:val="clear" w:color="auto" w:fill="BFBFBF"/>
        <w:autoSpaceDE w:val="0"/>
        <w:autoSpaceDN w:val="0"/>
        <w:ind w:left="0" w:firstLine="0"/>
        <w:jc w:val="both"/>
        <w:rPr>
          <w:rFonts w:ascii="Verdana" w:eastAsia="Arial" w:hAnsi="Verdana" w:cs="Arial"/>
          <w:b/>
          <w:bCs/>
          <w:sz w:val="20"/>
          <w:szCs w:val="20"/>
          <w:lang w:val="pt-PT" w:eastAsia="en-US"/>
        </w:rPr>
      </w:pPr>
      <w:r w:rsidRPr="00B863AD">
        <w:rPr>
          <w:rFonts w:ascii="Verdana" w:eastAsia="Arial" w:hAnsi="Verdana" w:cs="Arial"/>
          <w:b/>
          <w:bCs/>
          <w:sz w:val="20"/>
          <w:szCs w:val="20"/>
          <w:lang w:val="pt-PT" w:eastAsia="en-US"/>
        </w:rPr>
        <w:t xml:space="preserve"> </w:t>
      </w:r>
      <w:r w:rsidR="00B04959" w:rsidRPr="00B863AD">
        <w:rPr>
          <w:rFonts w:ascii="Verdana" w:eastAsia="Arial" w:hAnsi="Verdana" w:cs="Arial"/>
          <w:b/>
          <w:bCs/>
          <w:sz w:val="20"/>
          <w:szCs w:val="20"/>
          <w:lang w:val="pt-PT" w:eastAsia="en-US"/>
        </w:rPr>
        <w:t>DO PAGAMENTO</w:t>
      </w:r>
    </w:p>
    <w:p w14:paraId="6DF5E00C"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0CA11198" w14:textId="01EF4E44" w:rsidR="00B04959" w:rsidRPr="00517322" w:rsidRDefault="00B04959" w:rsidP="00A71D00">
      <w:pPr>
        <w:tabs>
          <w:tab w:val="left" w:pos="0"/>
          <w:tab w:val="left" w:pos="148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sidR="00EB188F">
        <w:rPr>
          <w:rFonts w:ascii="Verdana" w:eastAsia="Arial" w:hAnsi="Verdana" w:cs="Arial"/>
          <w:sz w:val="20"/>
          <w:szCs w:val="20"/>
          <w:lang w:val="pt-PT" w:eastAsia="en-US"/>
        </w:rPr>
        <w:t>8</w:t>
      </w:r>
      <w:r w:rsidRPr="00517322">
        <w:rPr>
          <w:rFonts w:ascii="Verdana" w:eastAsia="Arial" w:hAnsi="Verdana" w:cs="Arial"/>
          <w:sz w:val="20"/>
          <w:szCs w:val="20"/>
          <w:lang w:val="pt-PT" w:eastAsia="en-US"/>
        </w:rPr>
        <w:t>.1 O prazo para pagamento das notas fiscais apresentadas será de 30 (trinta) dias contados a partir da entrega da nota fiscal, devidamente atestada e acompanhadas das certidões negativas, no protocolo da SEFIN (Secretaria de Finanças) devendo esta</w:t>
      </w:r>
      <w:r w:rsidRPr="00517322">
        <w:rPr>
          <w:rFonts w:ascii="Verdana" w:eastAsia="Arial" w:hAnsi="Verdana" w:cs="Arial"/>
          <w:spacing w:val="-13"/>
          <w:sz w:val="20"/>
          <w:szCs w:val="20"/>
          <w:lang w:val="pt-PT" w:eastAsia="en-US"/>
        </w:rPr>
        <w:t xml:space="preserve"> </w:t>
      </w:r>
      <w:r w:rsidRPr="00517322">
        <w:rPr>
          <w:rFonts w:ascii="Verdana" w:eastAsia="Arial" w:hAnsi="Verdana" w:cs="Arial"/>
          <w:sz w:val="20"/>
          <w:szCs w:val="20"/>
          <w:lang w:val="pt-PT" w:eastAsia="en-US"/>
        </w:rPr>
        <w:t xml:space="preserve">ser apresentada, com o atesto do fiscal do contrato, acompanhadas da seguinte documentação hábil à quitação: Nota fiscal; Ordem de </w:t>
      </w:r>
      <w:r w:rsidR="00587778">
        <w:rPr>
          <w:rFonts w:ascii="Verdana" w:eastAsia="Arial" w:hAnsi="Verdana" w:cs="Arial"/>
          <w:sz w:val="20"/>
          <w:szCs w:val="20"/>
          <w:lang w:val="pt-PT" w:eastAsia="en-US"/>
        </w:rPr>
        <w:t>Fornecimento/</w:t>
      </w:r>
      <w:r w:rsidRPr="00517322">
        <w:rPr>
          <w:rFonts w:ascii="Verdana" w:eastAsia="Arial" w:hAnsi="Verdana" w:cs="Arial"/>
          <w:sz w:val="20"/>
          <w:szCs w:val="20"/>
          <w:lang w:val="pt-PT" w:eastAsia="en-US"/>
        </w:rPr>
        <w:t>Serviços, com o respectivo termo de recebimento, atestado pelo setor competente da Prefeitura; Certidão de Regularidade Fiscal com as Fazendas Federal, Estadual, Municipal, INSS, FGTS e Certidão de Débitos Trabalhistas.</w:t>
      </w:r>
    </w:p>
    <w:p w14:paraId="1A2C9C28"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3C6F7D41" w14:textId="435AF893" w:rsidR="00B04959" w:rsidRPr="00EB188F" w:rsidRDefault="006B1DC9" w:rsidP="00EE4C66">
      <w:pPr>
        <w:pStyle w:val="PargrafodaLista"/>
        <w:numPr>
          <w:ilvl w:val="1"/>
          <w:numId w:val="68"/>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EB188F">
        <w:rPr>
          <w:rFonts w:ascii="Verdana" w:eastAsia="Arial" w:hAnsi="Verdana" w:cs="Arial"/>
          <w:sz w:val="20"/>
          <w:szCs w:val="20"/>
          <w:lang w:val="pt-PT" w:eastAsia="en-US"/>
        </w:rPr>
        <w:t xml:space="preserve"> </w:t>
      </w:r>
      <w:r w:rsidR="00B04959" w:rsidRPr="00EB188F">
        <w:rPr>
          <w:rFonts w:ascii="Verdana" w:eastAsia="Arial" w:hAnsi="Verdana" w:cs="Arial"/>
          <w:sz w:val="20"/>
          <w:szCs w:val="20"/>
          <w:lang w:val="pt-PT" w:eastAsia="en-US"/>
        </w:rPr>
        <w:t>Os documentos de cobrança relacionados acima, deverão ser apresentados nas Secretarias Solicitantes, dos quais após atestados pela autoridade competente e aprovados pelo Fiscal do Contrato serão encaminhados ao Setor Financeiro para fins de liquidação da despesa e inclusão na lista classificatória de</w:t>
      </w:r>
      <w:r w:rsidR="00B04959" w:rsidRPr="00EB188F">
        <w:rPr>
          <w:rFonts w:ascii="Verdana" w:eastAsia="Arial" w:hAnsi="Verdana" w:cs="Arial"/>
          <w:spacing w:val="-5"/>
          <w:sz w:val="20"/>
          <w:szCs w:val="20"/>
          <w:lang w:val="pt-PT" w:eastAsia="en-US"/>
        </w:rPr>
        <w:t xml:space="preserve"> </w:t>
      </w:r>
      <w:r w:rsidR="00B04959" w:rsidRPr="00EB188F">
        <w:rPr>
          <w:rFonts w:ascii="Verdana" w:eastAsia="Arial" w:hAnsi="Verdana" w:cs="Arial"/>
          <w:sz w:val="20"/>
          <w:szCs w:val="20"/>
          <w:lang w:val="pt-PT" w:eastAsia="en-US"/>
        </w:rPr>
        <w:t>credores.</w:t>
      </w:r>
    </w:p>
    <w:p w14:paraId="1C24EE79"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4FDD52DA" w14:textId="747034FA" w:rsidR="00B04959" w:rsidRPr="00EB188F" w:rsidRDefault="00B04959" w:rsidP="00EE4C66">
      <w:pPr>
        <w:pStyle w:val="PargrafodaLista"/>
        <w:numPr>
          <w:ilvl w:val="1"/>
          <w:numId w:val="68"/>
        </w:numPr>
        <w:tabs>
          <w:tab w:val="left" w:pos="0"/>
          <w:tab w:val="left" w:pos="142"/>
          <w:tab w:val="left" w:pos="284"/>
          <w:tab w:val="left" w:pos="426"/>
        </w:tabs>
        <w:autoSpaceDE w:val="0"/>
        <w:autoSpaceDN w:val="0"/>
        <w:ind w:left="0" w:right="-3" w:firstLine="0"/>
        <w:jc w:val="both"/>
        <w:rPr>
          <w:rFonts w:ascii="Verdana" w:eastAsia="Arial" w:hAnsi="Verdana" w:cs="Arial"/>
          <w:sz w:val="20"/>
          <w:szCs w:val="20"/>
          <w:lang w:val="pt-PT" w:eastAsia="en-US"/>
        </w:rPr>
      </w:pPr>
      <w:r w:rsidRPr="00EB188F">
        <w:rPr>
          <w:rFonts w:ascii="Verdana" w:eastAsia="Arial" w:hAnsi="Verdana" w:cs="Arial"/>
          <w:sz w:val="20"/>
          <w:szCs w:val="20"/>
          <w:lang w:val="pt-PT" w:eastAsia="en-US"/>
        </w:rPr>
        <w:t xml:space="preserve">O pagamento das obrigações relativas ao presente contrato deve obedecer e cumprir a ordem cronológica das datas das respectivas exigências, a teor </w:t>
      </w:r>
      <w:r w:rsidRPr="00EB188F">
        <w:rPr>
          <w:rFonts w:ascii="Verdana" w:eastAsia="Arial" w:hAnsi="Verdana" w:cs="Arial"/>
          <w:spacing w:val="4"/>
          <w:sz w:val="20"/>
          <w:szCs w:val="20"/>
          <w:lang w:val="pt-PT" w:eastAsia="en-US"/>
        </w:rPr>
        <w:t xml:space="preserve">do </w:t>
      </w:r>
      <w:r w:rsidRPr="00EB188F">
        <w:rPr>
          <w:rFonts w:ascii="Verdana" w:eastAsia="Arial" w:hAnsi="Verdana" w:cs="Arial"/>
          <w:sz w:val="20"/>
          <w:szCs w:val="20"/>
          <w:lang w:val="pt-PT" w:eastAsia="en-US"/>
        </w:rPr>
        <w:t xml:space="preserve">que dispõe o art. 7º§ 2º, inciso III, da Lei nº 4.320/1964, </w:t>
      </w:r>
      <w:r w:rsidR="00DC0686" w:rsidRPr="00EB188F">
        <w:rPr>
          <w:rFonts w:ascii="Verdana" w:eastAsia="Arial" w:hAnsi="Verdana" w:cs="Arial"/>
          <w:sz w:val="20"/>
          <w:szCs w:val="20"/>
          <w:lang w:val="pt-PT" w:eastAsia="en-US"/>
        </w:rPr>
        <w:t>art. 141 da Lei nº 14.133/2021</w:t>
      </w:r>
      <w:r w:rsidRPr="00EB188F">
        <w:rPr>
          <w:rFonts w:ascii="Verdana" w:eastAsia="Arial" w:hAnsi="Verdana" w:cs="Arial"/>
          <w:sz w:val="20"/>
          <w:szCs w:val="20"/>
          <w:lang w:val="pt-PT" w:eastAsia="en-US"/>
        </w:rPr>
        <w:t>.</w:t>
      </w:r>
    </w:p>
    <w:p w14:paraId="4663774E" w14:textId="77777777" w:rsidR="00007661" w:rsidRPr="00007661" w:rsidRDefault="00007661" w:rsidP="00A71D00">
      <w:pPr>
        <w:pStyle w:val="PargrafodaLista"/>
        <w:rPr>
          <w:rFonts w:ascii="Verdana" w:eastAsia="Arial" w:hAnsi="Verdana" w:cs="Arial"/>
          <w:sz w:val="20"/>
          <w:szCs w:val="20"/>
          <w:lang w:val="pt-PT" w:eastAsia="en-US"/>
        </w:rPr>
      </w:pPr>
    </w:p>
    <w:p w14:paraId="0351AD35" w14:textId="77777777" w:rsidR="00B04959" w:rsidRPr="00517322" w:rsidRDefault="00B04959" w:rsidP="00EE4C66">
      <w:pPr>
        <w:numPr>
          <w:ilvl w:val="1"/>
          <w:numId w:val="68"/>
        </w:numPr>
        <w:tabs>
          <w:tab w:val="left" w:pos="0"/>
          <w:tab w:val="left" w:pos="567"/>
          <w:tab w:val="left" w:pos="1442"/>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 ato do pagamento, a CONTRATANTE efetuará a retenção na fonte dos tributos e contribuições previstas em lei, desde que os mesmos sejam incidentes sobre os produtos fornecidos.</w:t>
      </w:r>
    </w:p>
    <w:p w14:paraId="6F6E70D7" w14:textId="77777777" w:rsidR="00B04959" w:rsidRPr="00517322" w:rsidRDefault="00B04959" w:rsidP="00A71D00">
      <w:pPr>
        <w:tabs>
          <w:tab w:val="left" w:pos="0"/>
          <w:tab w:val="left" w:pos="567"/>
        </w:tabs>
        <w:autoSpaceDE w:val="0"/>
        <w:autoSpaceDN w:val="0"/>
        <w:ind w:right="-3"/>
        <w:rPr>
          <w:rFonts w:ascii="Verdana" w:eastAsia="Arial" w:hAnsi="Verdana" w:cs="Arial"/>
          <w:sz w:val="20"/>
          <w:szCs w:val="20"/>
          <w:lang w:val="pt-PT" w:eastAsia="en-US"/>
        </w:rPr>
      </w:pPr>
    </w:p>
    <w:p w14:paraId="7AEBD6D9" w14:textId="6F5221AD" w:rsidR="00B04959" w:rsidRPr="00517322" w:rsidRDefault="00B04959" w:rsidP="00EE4C66">
      <w:pPr>
        <w:numPr>
          <w:ilvl w:val="1"/>
          <w:numId w:val="68"/>
        </w:numPr>
        <w:tabs>
          <w:tab w:val="left" w:pos="0"/>
          <w:tab w:val="left" w:pos="567"/>
          <w:tab w:val="left" w:pos="143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será efetuado qualquer pagamento à CONTRATADA enquanto houver pendência de liquidação da obrigação financeira em virtude de penalidade ou inadimplência</w:t>
      </w:r>
      <w:r w:rsidR="009D46F4" w:rsidRPr="00517322">
        <w:rPr>
          <w:rFonts w:ascii="Verdana" w:eastAsia="Arial" w:hAnsi="Verdana" w:cs="Arial"/>
          <w:sz w:val="20"/>
          <w:szCs w:val="20"/>
          <w:lang w:val="pt-PT" w:eastAsia="en-US"/>
        </w:rPr>
        <w:t xml:space="preserve"> </w:t>
      </w:r>
      <w:r w:rsidRPr="00517322">
        <w:rPr>
          <w:rFonts w:ascii="Verdana" w:eastAsia="Arial" w:hAnsi="Verdana" w:cs="Arial"/>
          <w:spacing w:val="-37"/>
          <w:sz w:val="20"/>
          <w:szCs w:val="20"/>
          <w:lang w:val="pt-PT" w:eastAsia="en-US"/>
        </w:rPr>
        <w:t xml:space="preserve"> </w:t>
      </w:r>
      <w:r w:rsidRPr="00517322">
        <w:rPr>
          <w:rFonts w:ascii="Verdana" w:eastAsia="Arial" w:hAnsi="Verdana" w:cs="Arial"/>
          <w:sz w:val="20"/>
          <w:szCs w:val="20"/>
          <w:lang w:val="pt-PT" w:eastAsia="en-US"/>
        </w:rPr>
        <w:t>contratual.</w:t>
      </w:r>
    </w:p>
    <w:p w14:paraId="449E4595" w14:textId="77777777" w:rsidR="00B04959" w:rsidRPr="00517322" w:rsidRDefault="00B04959" w:rsidP="00A71D00">
      <w:pPr>
        <w:tabs>
          <w:tab w:val="left" w:pos="0"/>
          <w:tab w:val="left" w:pos="567"/>
        </w:tabs>
        <w:autoSpaceDE w:val="0"/>
        <w:autoSpaceDN w:val="0"/>
        <w:ind w:right="-3"/>
        <w:rPr>
          <w:rFonts w:ascii="Verdana" w:eastAsia="Arial" w:hAnsi="Verdana" w:cs="Arial"/>
          <w:sz w:val="20"/>
          <w:szCs w:val="20"/>
          <w:lang w:val="pt-PT" w:eastAsia="en-US"/>
        </w:rPr>
      </w:pPr>
    </w:p>
    <w:p w14:paraId="06E03D9F" w14:textId="12FE76D0" w:rsidR="00B04959" w:rsidRPr="00517322" w:rsidRDefault="00B04959" w:rsidP="00A71D00">
      <w:pPr>
        <w:tabs>
          <w:tab w:val="left" w:pos="0"/>
          <w:tab w:val="left" w:pos="56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sidR="00EB188F">
        <w:rPr>
          <w:rFonts w:ascii="Verdana" w:eastAsia="Arial" w:hAnsi="Verdana" w:cs="Arial"/>
          <w:sz w:val="20"/>
          <w:szCs w:val="20"/>
          <w:lang w:val="pt-PT" w:eastAsia="en-US"/>
        </w:rPr>
        <w:t>8</w:t>
      </w:r>
      <w:r w:rsidRPr="00517322">
        <w:rPr>
          <w:rFonts w:ascii="Verdana" w:eastAsia="Arial" w:hAnsi="Verdana" w:cs="Arial"/>
          <w:sz w:val="20"/>
          <w:szCs w:val="20"/>
          <w:lang w:val="pt-PT" w:eastAsia="en-US"/>
        </w:rPr>
        <w:t xml:space="preserve">.6. É vedado qualquer reajuste de preços pelo prazo de 12 (doze) meses do contrato, exceto por </w:t>
      </w:r>
      <w:r w:rsidRPr="003E5EC9">
        <w:rPr>
          <w:rFonts w:ascii="Verdana" w:eastAsia="Arial" w:hAnsi="Verdana" w:cs="Arial"/>
          <w:sz w:val="20"/>
          <w:szCs w:val="20"/>
          <w:lang w:val="pt-PT" w:eastAsia="en-US"/>
        </w:rPr>
        <w:t xml:space="preserve">força de legislação ulterior que o permita, porém, poderá haver revisão de valores, visando manter o equilíbrio econômico-financeiro inicial da proposta, nos termos do art. </w:t>
      </w:r>
      <w:r w:rsidR="00D717BA" w:rsidRPr="003E5EC9">
        <w:rPr>
          <w:rFonts w:ascii="Verdana" w:eastAsia="Arial" w:hAnsi="Verdana" w:cs="Arial"/>
          <w:sz w:val="20"/>
          <w:szCs w:val="20"/>
          <w:lang w:val="pt-PT" w:eastAsia="en-US"/>
        </w:rPr>
        <w:t>124</w:t>
      </w:r>
      <w:r w:rsidRPr="003E5EC9">
        <w:rPr>
          <w:rFonts w:ascii="Verdana" w:eastAsia="Arial" w:hAnsi="Verdana" w:cs="Arial"/>
          <w:sz w:val="20"/>
          <w:szCs w:val="20"/>
          <w:lang w:val="pt-PT" w:eastAsia="en-US"/>
        </w:rPr>
        <w:t xml:space="preserve">, II “d”, da Lei n° </w:t>
      </w:r>
      <w:r w:rsidR="00B90E6E" w:rsidRPr="003E5EC9">
        <w:rPr>
          <w:rFonts w:ascii="Verdana" w:eastAsia="Arial" w:hAnsi="Verdana" w:cs="Arial"/>
          <w:sz w:val="20"/>
          <w:szCs w:val="20"/>
          <w:lang w:val="pt-PT" w:eastAsia="en-US"/>
        </w:rPr>
        <w:t>14.133/2021</w:t>
      </w:r>
      <w:r w:rsidRPr="003E5EC9">
        <w:rPr>
          <w:rFonts w:ascii="Verdana" w:eastAsia="Arial" w:hAnsi="Verdana" w:cs="Arial"/>
          <w:sz w:val="20"/>
          <w:szCs w:val="20"/>
          <w:lang w:val="pt-PT" w:eastAsia="en-US"/>
        </w:rPr>
        <w:t>, desde que demonstrado, por parte do fornecedor, alteração substancial nos preços praticados no mercado, por motivo de força maior, caso fortuito, fato do príncipe e /ou fato da administração</w:t>
      </w:r>
      <w:r w:rsidRPr="00517322">
        <w:rPr>
          <w:rFonts w:ascii="Verdana" w:eastAsia="Arial" w:hAnsi="Verdana" w:cs="Arial"/>
          <w:sz w:val="20"/>
          <w:szCs w:val="20"/>
          <w:lang w:val="pt-PT" w:eastAsia="en-US"/>
        </w:rPr>
        <w:t xml:space="preserve">, desde que imprevisíveis ou de difícil previsão, observado em qualquer caso </w:t>
      </w:r>
      <w:r w:rsidR="0066334C" w:rsidRPr="00517322">
        <w:rPr>
          <w:rFonts w:ascii="Verdana" w:eastAsia="Arial" w:hAnsi="Verdana" w:cs="Arial"/>
          <w:sz w:val="20"/>
          <w:szCs w:val="20"/>
          <w:lang w:val="pt-PT" w:eastAsia="en-US"/>
        </w:rPr>
        <w:t>o disposto em lei e nesse</w:t>
      </w:r>
      <w:r w:rsidRPr="00517322">
        <w:rPr>
          <w:rFonts w:ascii="Verdana" w:eastAsia="Arial" w:hAnsi="Verdana" w:cs="Arial"/>
          <w:sz w:val="20"/>
          <w:szCs w:val="20"/>
          <w:lang w:val="pt-PT" w:eastAsia="en-US"/>
        </w:rPr>
        <w:t xml:space="preserve"> Edital.</w:t>
      </w:r>
    </w:p>
    <w:p w14:paraId="63A8C417"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5C77A38F" w14:textId="0563CF8C" w:rsidR="00B04959" w:rsidRPr="00517322" w:rsidRDefault="00B04959" w:rsidP="00A71D00">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Parágrafo Único: O prazo de 30 (trinta) dias para pagamento das notas fiscais, que se trata o subitem 1</w:t>
      </w:r>
      <w:r w:rsidR="0066334C" w:rsidRPr="00517322">
        <w:rPr>
          <w:rFonts w:ascii="Verdana" w:eastAsia="Arial" w:hAnsi="Verdana" w:cs="Arial"/>
          <w:sz w:val="20"/>
          <w:szCs w:val="20"/>
          <w:lang w:val="pt-PT" w:eastAsia="en-US"/>
        </w:rPr>
        <w:t>9</w:t>
      </w:r>
      <w:r w:rsidRPr="00517322">
        <w:rPr>
          <w:rFonts w:ascii="Verdana" w:eastAsia="Arial" w:hAnsi="Verdana" w:cs="Arial"/>
          <w:sz w:val="20"/>
          <w:szCs w:val="20"/>
          <w:lang w:val="pt-PT" w:eastAsia="en-US"/>
        </w:rPr>
        <w:t>.1 deste edital, será contado a partir da data da entrega da nota fiscal na Secretaria de Finanças deste Município, sendo a data da liquidação da Nota Fiscal no Sistema de Contabilidade utilizada pelo município, conforme versa a liquidação estabelecida no Art.</w:t>
      </w:r>
      <w:r w:rsidR="0066334C"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63 da Lei nº 4.320/1964.</w:t>
      </w:r>
    </w:p>
    <w:p w14:paraId="7E6947B3" w14:textId="77777777" w:rsidR="003D781D" w:rsidRPr="00517322" w:rsidRDefault="003D781D" w:rsidP="00A71D00">
      <w:pPr>
        <w:tabs>
          <w:tab w:val="left" w:pos="0"/>
        </w:tabs>
        <w:autoSpaceDE w:val="0"/>
        <w:autoSpaceDN w:val="0"/>
        <w:ind w:right="-3"/>
        <w:rPr>
          <w:rFonts w:ascii="Verdana" w:eastAsia="Arial" w:hAnsi="Verdana" w:cs="Arial"/>
          <w:sz w:val="20"/>
          <w:szCs w:val="20"/>
          <w:lang w:val="pt-PT" w:eastAsia="en-US"/>
        </w:rPr>
      </w:pPr>
    </w:p>
    <w:p w14:paraId="1A6E5A87" w14:textId="77BAC503" w:rsidR="00B04959" w:rsidRPr="00517322" w:rsidRDefault="00AC7730" w:rsidP="00F3017D">
      <w:pPr>
        <w:pStyle w:val="PargrafodaLista"/>
        <w:numPr>
          <w:ilvl w:val="0"/>
          <w:numId w:val="45"/>
        </w:numPr>
        <w:shd w:val="clear" w:color="auto" w:fill="BFBFBF"/>
        <w:tabs>
          <w:tab w:val="left" w:pos="567"/>
        </w:tabs>
        <w:autoSpaceDE w:val="0"/>
        <w:autoSpaceDN w:val="0"/>
        <w:ind w:left="0" w:firstLine="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w:t>
      </w:r>
      <w:r w:rsidR="00B04959" w:rsidRPr="00517322">
        <w:rPr>
          <w:rFonts w:ascii="Verdana" w:eastAsia="Arial" w:hAnsi="Verdana" w:cs="Arial"/>
          <w:b/>
          <w:bCs/>
          <w:sz w:val="20"/>
          <w:szCs w:val="20"/>
          <w:lang w:val="pt-PT" w:eastAsia="en-US"/>
        </w:rPr>
        <w:t>DOS REAJUSTES DE PREÇOS</w:t>
      </w:r>
      <w:r w:rsidR="00E71FD8" w:rsidRPr="00517322">
        <w:rPr>
          <w:rFonts w:ascii="Verdana" w:eastAsia="Arial" w:hAnsi="Verdana" w:cs="Arial"/>
          <w:b/>
          <w:bCs/>
          <w:sz w:val="20"/>
          <w:szCs w:val="20"/>
          <w:lang w:val="pt-PT" w:eastAsia="en-US"/>
        </w:rPr>
        <w:t xml:space="preserve"> E EQUILIBRIO ECONÔMICO FINANCEIRO DO CONTRATO</w:t>
      </w:r>
    </w:p>
    <w:p w14:paraId="1693AC5C"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23AA56BC" w14:textId="13AE0B15" w:rsidR="0060608B" w:rsidRPr="00517322" w:rsidRDefault="00AC7730" w:rsidP="00A71D00">
      <w:pPr>
        <w:widowControl/>
        <w:jc w:val="both"/>
        <w:rPr>
          <w:rFonts w:ascii="Verdana" w:eastAsia="Times New Roman" w:hAnsi="Verdana" w:cs="Arial"/>
          <w:sz w:val="20"/>
          <w:szCs w:val="20"/>
        </w:rPr>
      </w:pPr>
      <w:r w:rsidRPr="00517322">
        <w:rPr>
          <w:rFonts w:ascii="Verdana" w:eastAsia="Times New Roman" w:hAnsi="Verdana" w:cs="Arial"/>
          <w:sz w:val="20"/>
          <w:szCs w:val="20"/>
        </w:rPr>
        <w:t>20</w:t>
      </w:r>
      <w:r w:rsidR="00E71FD8" w:rsidRPr="00517322">
        <w:rPr>
          <w:rFonts w:ascii="Verdana" w:eastAsia="Times New Roman" w:hAnsi="Verdana" w:cs="Arial"/>
          <w:sz w:val="20"/>
          <w:szCs w:val="20"/>
        </w:rPr>
        <w:t xml:space="preserve">.1 </w:t>
      </w:r>
      <w:r w:rsidR="0060608B" w:rsidRPr="00517322">
        <w:rPr>
          <w:rFonts w:ascii="Verdana" w:eastAsia="Times New Roman" w:hAnsi="Verdana" w:cs="Arial"/>
          <w:sz w:val="20"/>
          <w:szCs w:val="20"/>
        </w:rPr>
        <w:t xml:space="preserve">O valor </w:t>
      </w:r>
      <w:r w:rsidR="00DD2C80" w:rsidRPr="00517322">
        <w:rPr>
          <w:rFonts w:ascii="Verdana" w:eastAsia="Times New Roman" w:hAnsi="Verdana" w:cs="Arial"/>
          <w:sz w:val="20"/>
          <w:szCs w:val="20"/>
        </w:rPr>
        <w:t>contratado</w:t>
      </w:r>
      <w:r w:rsidR="0060608B" w:rsidRPr="00517322">
        <w:rPr>
          <w:rFonts w:ascii="Verdana" w:eastAsia="Times New Roman" w:hAnsi="Verdana" w:cs="Arial"/>
          <w:sz w:val="20"/>
          <w:szCs w:val="20"/>
        </w:rPr>
        <w:t xml:space="preserve"> poderá ser reajustado, após 12 (doze) meses contados da data de assinatura do contrato, observada a variação do </w:t>
      </w:r>
      <w:r w:rsidR="0060608B" w:rsidRPr="00CD19D5">
        <w:rPr>
          <w:rFonts w:ascii="Verdana" w:eastAsia="Times New Roman" w:hAnsi="Verdana" w:cs="Arial"/>
          <w:sz w:val="20"/>
          <w:szCs w:val="20"/>
        </w:rPr>
        <w:t xml:space="preserve">IPC-A </w:t>
      </w:r>
      <w:r w:rsidR="0060608B" w:rsidRPr="00517322">
        <w:rPr>
          <w:rFonts w:ascii="Verdana" w:eastAsia="Times New Roman" w:hAnsi="Verdana" w:cs="Arial"/>
          <w:sz w:val="20"/>
          <w:szCs w:val="20"/>
        </w:rPr>
        <w:t xml:space="preserve">para o período ou outro indicador que venha a substituí-lo, em conformidade com o prazo </w:t>
      </w:r>
      <w:r w:rsidR="000A5B3C" w:rsidRPr="00517322">
        <w:rPr>
          <w:rFonts w:ascii="Verdana" w:eastAsia="Times New Roman" w:hAnsi="Verdana" w:cs="Arial"/>
          <w:sz w:val="20"/>
          <w:szCs w:val="20"/>
        </w:rPr>
        <w:t>estabelecido</w:t>
      </w:r>
      <w:r w:rsidR="0060608B" w:rsidRPr="00517322">
        <w:rPr>
          <w:rFonts w:ascii="Verdana" w:eastAsia="Times New Roman" w:hAnsi="Verdana" w:cs="Arial"/>
          <w:sz w:val="20"/>
          <w:szCs w:val="20"/>
        </w:rPr>
        <w:t xml:space="preserve"> e mediante acordo formal entre as partes</w:t>
      </w:r>
      <w:r w:rsidR="00A52166" w:rsidRPr="00517322">
        <w:rPr>
          <w:rFonts w:ascii="Verdana" w:eastAsia="Times New Roman" w:hAnsi="Verdana" w:cs="Arial"/>
          <w:sz w:val="20"/>
          <w:szCs w:val="20"/>
        </w:rPr>
        <w:t>;</w:t>
      </w:r>
    </w:p>
    <w:p w14:paraId="44CF7EB1" w14:textId="77777777" w:rsidR="00EB188F" w:rsidRDefault="00EB188F" w:rsidP="00A71D00">
      <w:pPr>
        <w:widowControl/>
        <w:jc w:val="both"/>
        <w:rPr>
          <w:rFonts w:ascii="Verdana" w:eastAsia="Times New Roman" w:hAnsi="Verdana" w:cs="Arial"/>
          <w:sz w:val="20"/>
          <w:szCs w:val="20"/>
        </w:rPr>
      </w:pPr>
    </w:p>
    <w:p w14:paraId="58CE33BA" w14:textId="76701481" w:rsidR="0060608B" w:rsidRPr="00517322" w:rsidRDefault="00AC7730" w:rsidP="00A71D00">
      <w:pPr>
        <w:widowControl/>
        <w:jc w:val="both"/>
        <w:rPr>
          <w:rFonts w:ascii="Verdana" w:eastAsia="Times New Roman" w:hAnsi="Verdana" w:cs="Arial"/>
          <w:sz w:val="20"/>
          <w:szCs w:val="20"/>
        </w:rPr>
      </w:pPr>
      <w:r w:rsidRPr="00517322">
        <w:rPr>
          <w:rFonts w:ascii="Verdana" w:eastAsia="Times New Roman" w:hAnsi="Verdana" w:cs="Arial"/>
          <w:sz w:val="20"/>
          <w:szCs w:val="20"/>
        </w:rPr>
        <w:t>20</w:t>
      </w:r>
      <w:r w:rsidR="00E71FD8" w:rsidRPr="00517322">
        <w:rPr>
          <w:rFonts w:ascii="Verdana" w:eastAsia="Times New Roman" w:hAnsi="Verdana" w:cs="Arial"/>
          <w:sz w:val="20"/>
          <w:szCs w:val="20"/>
        </w:rPr>
        <w:t>.2</w:t>
      </w:r>
      <w:r w:rsidR="0060608B" w:rsidRPr="00517322">
        <w:rPr>
          <w:rFonts w:ascii="Verdana" w:eastAsia="Times New Roman" w:hAnsi="Verdana" w:cs="Arial"/>
          <w:sz w:val="20"/>
          <w:szCs w:val="20"/>
        </w:rPr>
        <w:t>. O reajuste levará em conta para fins de cálculo a variação do índice pactuado a data</w:t>
      </w:r>
      <w:r w:rsidR="003D1FFA" w:rsidRPr="00517322">
        <w:rPr>
          <w:rFonts w:ascii="Verdana" w:eastAsia="Times New Roman" w:hAnsi="Verdana" w:cs="Arial"/>
          <w:sz w:val="20"/>
          <w:szCs w:val="20"/>
        </w:rPr>
        <w:t xml:space="preserve"> base</w:t>
      </w:r>
      <w:r w:rsidR="0060608B" w:rsidRPr="00517322">
        <w:rPr>
          <w:rFonts w:ascii="Verdana" w:eastAsia="Times New Roman" w:hAnsi="Verdana" w:cs="Arial"/>
          <w:sz w:val="20"/>
          <w:szCs w:val="20"/>
        </w:rPr>
        <w:t xml:space="preserve"> de apresentação </w:t>
      </w:r>
      <w:r w:rsidR="00302319" w:rsidRPr="00517322">
        <w:rPr>
          <w:rFonts w:ascii="Verdana" w:eastAsia="Times New Roman" w:hAnsi="Verdana" w:cs="Arial"/>
          <w:sz w:val="20"/>
          <w:szCs w:val="20"/>
        </w:rPr>
        <w:t>orçamento</w:t>
      </w:r>
      <w:r w:rsidR="0060608B" w:rsidRPr="00517322">
        <w:rPr>
          <w:rFonts w:ascii="Verdana" w:eastAsia="Times New Roman" w:hAnsi="Verdana" w:cs="Arial"/>
          <w:sz w:val="20"/>
          <w:szCs w:val="20"/>
        </w:rPr>
        <w:t>, sendo que os reajustes subsequentes ocorrerão sempre nos aniversários seguintes, aplicando-se a variação ocorrida no último período</w:t>
      </w:r>
      <w:r w:rsidR="00A52166" w:rsidRPr="00517322">
        <w:rPr>
          <w:rFonts w:ascii="Verdana" w:eastAsia="Times New Roman" w:hAnsi="Verdana" w:cs="Arial"/>
          <w:sz w:val="20"/>
          <w:szCs w:val="20"/>
        </w:rPr>
        <w:t>;</w:t>
      </w:r>
    </w:p>
    <w:p w14:paraId="3F1FB3C0" w14:textId="77777777" w:rsidR="00A52166" w:rsidRPr="00517322" w:rsidRDefault="00A52166" w:rsidP="00A71D00">
      <w:pPr>
        <w:widowControl/>
        <w:jc w:val="both"/>
        <w:rPr>
          <w:rFonts w:ascii="Verdana" w:eastAsia="Times New Roman" w:hAnsi="Verdana" w:cs="Arial"/>
          <w:sz w:val="20"/>
          <w:szCs w:val="20"/>
        </w:rPr>
      </w:pPr>
    </w:p>
    <w:p w14:paraId="01A1AFF9" w14:textId="2350171B" w:rsidR="00B23960" w:rsidRPr="00517322" w:rsidRDefault="00AC7730" w:rsidP="00A71D0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517322">
        <w:rPr>
          <w:rFonts w:ascii="Verdana" w:eastAsia="Times New Roman" w:hAnsi="Verdana" w:cs="Arial"/>
          <w:bCs/>
          <w:sz w:val="20"/>
          <w:szCs w:val="20"/>
        </w:rPr>
        <w:t>20</w:t>
      </w:r>
      <w:r w:rsidR="00B23960" w:rsidRPr="00517322">
        <w:rPr>
          <w:rFonts w:ascii="Verdana" w:eastAsia="Times New Roman" w:hAnsi="Verdana" w:cs="Arial"/>
          <w:bCs/>
          <w:sz w:val="20"/>
          <w:szCs w:val="20"/>
        </w:rPr>
        <w:t>.</w:t>
      </w:r>
      <w:r w:rsidR="00040856" w:rsidRPr="00517322">
        <w:rPr>
          <w:rFonts w:ascii="Verdana" w:eastAsia="Times New Roman" w:hAnsi="Verdana" w:cs="Arial"/>
          <w:bCs/>
          <w:sz w:val="20"/>
          <w:szCs w:val="20"/>
        </w:rPr>
        <w:t>3</w:t>
      </w:r>
      <w:r w:rsidR="00B23960" w:rsidRPr="00517322">
        <w:rPr>
          <w:rFonts w:ascii="Verdana" w:eastAsia="Times New Roman" w:hAnsi="Verdana" w:cs="Arial"/>
          <w:bCs/>
          <w:sz w:val="20"/>
          <w:szCs w:val="20"/>
        </w:rPr>
        <w:t xml:space="preserve"> Para majorar, visando manter o equilíbrio econômico-financeiro inicial do contrato, nos termos </w:t>
      </w:r>
      <w:r w:rsidR="00B23960" w:rsidRPr="00CD19D5">
        <w:rPr>
          <w:rFonts w:ascii="Verdana" w:eastAsia="Times New Roman" w:hAnsi="Verdana" w:cs="Arial"/>
          <w:bCs/>
          <w:sz w:val="20"/>
          <w:szCs w:val="20"/>
        </w:rPr>
        <w:t xml:space="preserve">do art. 124, II “d”, da Lei n° </w:t>
      </w:r>
      <w:r w:rsidR="00067A43" w:rsidRPr="00CD19D5">
        <w:rPr>
          <w:rFonts w:ascii="Verdana" w:eastAsia="Times New Roman" w:hAnsi="Verdana" w:cs="Arial"/>
          <w:bCs/>
          <w:sz w:val="20"/>
          <w:szCs w:val="20"/>
        </w:rPr>
        <w:t>14.133/2021</w:t>
      </w:r>
      <w:r w:rsidR="00B23960" w:rsidRPr="00CD19D5">
        <w:rPr>
          <w:rFonts w:ascii="Verdana" w:eastAsia="Times New Roman" w:hAnsi="Verdana" w:cs="Arial"/>
          <w:bCs/>
          <w:sz w:val="20"/>
          <w:szCs w:val="20"/>
        </w:rPr>
        <w:t xml:space="preserve">, desde </w:t>
      </w:r>
      <w:r w:rsidR="00B23960" w:rsidRPr="00517322">
        <w:rPr>
          <w:rFonts w:ascii="Verdana" w:eastAsia="Times New Roman" w:hAnsi="Verdana" w:cs="Arial"/>
          <w:bCs/>
          <w:sz w:val="20"/>
          <w:szCs w:val="20"/>
        </w:rPr>
        <w:t xml:space="preserve">que demonstrado, por parte </w:t>
      </w:r>
      <w:r w:rsidR="00B23960" w:rsidRPr="00517322">
        <w:rPr>
          <w:rFonts w:ascii="Verdana" w:eastAsia="Times New Roman" w:hAnsi="Verdana" w:cs="Arial"/>
          <w:bCs/>
          <w:sz w:val="20"/>
          <w:szCs w:val="20"/>
        </w:rPr>
        <w:lastRenderedPageBreak/>
        <w:t>da contratada, alteração substancial nos preços praticados no mercado,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r w:rsidR="00A52166" w:rsidRPr="00517322">
        <w:rPr>
          <w:rFonts w:ascii="Verdana" w:eastAsia="Times New Roman" w:hAnsi="Verdana" w:cs="Arial"/>
          <w:bCs/>
          <w:sz w:val="20"/>
          <w:szCs w:val="20"/>
        </w:rPr>
        <w:t>;</w:t>
      </w:r>
    </w:p>
    <w:p w14:paraId="0B426B93" w14:textId="77777777" w:rsidR="00A52166" w:rsidRPr="00517322" w:rsidRDefault="00A52166" w:rsidP="00A71D0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32E89210" w14:textId="080E828B" w:rsidR="00B23960" w:rsidRPr="00517322" w:rsidRDefault="00AC7730" w:rsidP="00A71D0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517322">
        <w:rPr>
          <w:rFonts w:ascii="Verdana" w:eastAsia="Times New Roman" w:hAnsi="Verdana" w:cs="Arial"/>
          <w:bCs/>
          <w:sz w:val="20"/>
          <w:szCs w:val="20"/>
        </w:rPr>
        <w:t>20</w:t>
      </w:r>
      <w:r w:rsidR="004B7D3C" w:rsidRPr="00517322">
        <w:rPr>
          <w:rFonts w:ascii="Verdana" w:eastAsia="Times New Roman" w:hAnsi="Verdana" w:cs="Arial"/>
          <w:bCs/>
          <w:sz w:val="20"/>
          <w:szCs w:val="20"/>
        </w:rPr>
        <w:t>.4</w:t>
      </w:r>
      <w:r w:rsidR="00B23960" w:rsidRPr="00517322">
        <w:rPr>
          <w:rFonts w:ascii="Verdana" w:eastAsia="Times New Roman" w:hAnsi="Verdana" w:cs="Arial"/>
          <w:bCs/>
          <w:sz w:val="20"/>
          <w:szCs w:val="20"/>
        </w:rPr>
        <w:t xml:space="preserve"> O pedido de restabelecimento do equilíbrio econômico-financeiro deverá ser formulado durante a vigência do contrato e antes de eventual prorrogação</w:t>
      </w:r>
      <w:r w:rsidR="00A52166" w:rsidRPr="00517322">
        <w:rPr>
          <w:rFonts w:ascii="Verdana" w:eastAsia="Times New Roman" w:hAnsi="Verdana" w:cs="Arial"/>
          <w:bCs/>
          <w:sz w:val="20"/>
          <w:szCs w:val="20"/>
        </w:rPr>
        <w:t>;</w:t>
      </w:r>
    </w:p>
    <w:p w14:paraId="2FDCA167" w14:textId="77777777" w:rsidR="00A52166" w:rsidRPr="00517322" w:rsidRDefault="00A52166" w:rsidP="00A71D0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1F3848E8" w14:textId="243D4566" w:rsidR="00B23960" w:rsidRPr="00517322" w:rsidRDefault="00AC7730" w:rsidP="00A71D0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517322">
        <w:rPr>
          <w:rFonts w:ascii="Verdana" w:eastAsia="Times New Roman" w:hAnsi="Verdana" w:cs="Arial"/>
          <w:bCs/>
          <w:sz w:val="20"/>
          <w:szCs w:val="20"/>
        </w:rPr>
        <w:t>20</w:t>
      </w:r>
      <w:r w:rsidR="004B7D3C" w:rsidRPr="00517322">
        <w:rPr>
          <w:rFonts w:ascii="Verdana" w:eastAsia="Times New Roman" w:hAnsi="Verdana" w:cs="Arial"/>
          <w:bCs/>
          <w:sz w:val="20"/>
          <w:szCs w:val="20"/>
        </w:rPr>
        <w:t>.5</w:t>
      </w:r>
      <w:r w:rsidR="00B23960" w:rsidRPr="00517322">
        <w:rPr>
          <w:rFonts w:ascii="Verdana" w:eastAsia="Times New Roman" w:hAnsi="Verdana" w:cs="Arial"/>
          <w:bCs/>
          <w:sz w:val="20"/>
          <w:szCs w:val="20"/>
        </w:rPr>
        <w:t xml:space="preserve"> O prazo para resposta ao pedido de repactuação de preços será de </w:t>
      </w:r>
      <w:r w:rsidR="00FB02AB">
        <w:rPr>
          <w:rFonts w:ascii="Verdana" w:eastAsia="Times New Roman" w:hAnsi="Verdana" w:cs="Arial"/>
          <w:bCs/>
          <w:sz w:val="20"/>
          <w:szCs w:val="20"/>
        </w:rPr>
        <w:t>até 30 (dias)</w:t>
      </w:r>
      <w:r w:rsidR="00B23960" w:rsidRPr="00517322">
        <w:rPr>
          <w:rFonts w:ascii="Verdana" w:eastAsia="Times New Roman" w:hAnsi="Verdana" w:cs="Arial"/>
          <w:bCs/>
          <w:sz w:val="20"/>
          <w:szCs w:val="20"/>
        </w:rPr>
        <w:t xml:space="preserve">, contado da data do pedido da documentação. </w:t>
      </w:r>
    </w:p>
    <w:p w14:paraId="2B761755" w14:textId="77777777" w:rsidR="00AC7730" w:rsidRPr="00517322" w:rsidRDefault="00AC7730" w:rsidP="00A71D00">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746E668B" w14:textId="4298944E" w:rsidR="00B04959" w:rsidRPr="00517322" w:rsidRDefault="00AC7730" w:rsidP="00F3017D">
      <w:pPr>
        <w:pStyle w:val="PargrafodaLista"/>
        <w:numPr>
          <w:ilvl w:val="0"/>
          <w:numId w:val="46"/>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w:t>
      </w:r>
      <w:r w:rsidR="00B04959" w:rsidRPr="00517322">
        <w:rPr>
          <w:rFonts w:ascii="Verdana" w:eastAsia="Arial" w:hAnsi="Verdana" w:cs="Arial"/>
          <w:b/>
          <w:bCs/>
          <w:sz w:val="20"/>
          <w:szCs w:val="20"/>
          <w:lang w:val="pt-PT" w:eastAsia="en-US"/>
        </w:rPr>
        <w:t>DAS CONDIÇÕES DE RECEBIMENTO DO OBJETO</w:t>
      </w:r>
      <w:r w:rsidR="00827DB6" w:rsidRPr="00517322">
        <w:rPr>
          <w:rFonts w:ascii="Verdana" w:eastAsia="Arial" w:hAnsi="Verdana" w:cs="Arial"/>
          <w:b/>
          <w:bCs/>
          <w:sz w:val="20"/>
          <w:szCs w:val="20"/>
          <w:lang w:val="pt-PT" w:eastAsia="en-US"/>
        </w:rPr>
        <w:t xml:space="preserve"> ou EXECUÇÃO DO SERVIÇO</w:t>
      </w:r>
    </w:p>
    <w:p w14:paraId="4A60CFAB"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7F0B9F9F" w14:textId="3C4B4D38" w:rsidR="00B04959" w:rsidRPr="00517322" w:rsidRDefault="00B04959" w:rsidP="00A71D00">
      <w:pPr>
        <w:tabs>
          <w:tab w:val="left" w:pos="0"/>
          <w:tab w:val="left" w:pos="1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w:t>
      </w:r>
      <w:r w:rsidR="00AC7730" w:rsidRPr="00517322">
        <w:rPr>
          <w:rFonts w:ascii="Verdana" w:eastAsia="Arial" w:hAnsi="Verdana" w:cs="Arial"/>
          <w:sz w:val="20"/>
          <w:szCs w:val="20"/>
          <w:lang w:val="pt-PT" w:eastAsia="en-US"/>
        </w:rPr>
        <w:t>1</w:t>
      </w:r>
      <w:r w:rsidRPr="00517322">
        <w:rPr>
          <w:rFonts w:ascii="Verdana" w:eastAsia="Arial" w:hAnsi="Verdana" w:cs="Arial"/>
          <w:sz w:val="20"/>
          <w:szCs w:val="20"/>
          <w:lang w:val="pt-PT" w:eastAsia="en-US"/>
        </w:rPr>
        <w:t>.1 O seu recebimento dar-se</w:t>
      </w:r>
      <w:r w:rsidRPr="00F61C6F">
        <w:rPr>
          <w:rFonts w:ascii="Verdana" w:eastAsia="Arial" w:hAnsi="Verdana" w:cs="Arial"/>
          <w:sz w:val="20"/>
          <w:szCs w:val="20"/>
          <w:lang w:val="pt-PT" w:eastAsia="en-US"/>
        </w:rPr>
        <w:t xml:space="preserve">-á de acordo com o art. </w:t>
      </w:r>
      <w:r w:rsidR="00567848" w:rsidRPr="00F61C6F">
        <w:rPr>
          <w:rFonts w:ascii="Verdana" w:eastAsia="Arial" w:hAnsi="Verdana" w:cs="Arial"/>
          <w:sz w:val="20"/>
          <w:szCs w:val="20"/>
          <w:lang w:val="pt-PT" w:eastAsia="en-US"/>
        </w:rPr>
        <w:t>140</w:t>
      </w:r>
      <w:r w:rsidRPr="00F61C6F">
        <w:rPr>
          <w:rFonts w:ascii="Verdana" w:eastAsia="Arial" w:hAnsi="Verdana" w:cs="Arial"/>
          <w:sz w:val="20"/>
          <w:szCs w:val="20"/>
          <w:lang w:val="pt-PT" w:eastAsia="en-US"/>
        </w:rPr>
        <w:t xml:space="preserve">, inciso II, alíneas </w:t>
      </w:r>
      <w:r w:rsidRPr="00F61C6F">
        <w:rPr>
          <w:rFonts w:ascii="Verdana" w:eastAsia="Arial" w:hAnsi="Verdana" w:cs="Arial"/>
          <w:spacing w:val="2"/>
          <w:sz w:val="20"/>
          <w:szCs w:val="20"/>
          <w:lang w:val="pt-PT" w:eastAsia="en-US"/>
        </w:rPr>
        <w:t xml:space="preserve">“a” </w:t>
      </w:r>
      <w:r w:rsidRPr="00F61C6F">
        <w:rPr>
          <w:rFonts w:ascii="Verdana" w:eastAsia="Arial" w:hAnsi="Verdana" w:cs="Arial"/>
          <w:sz w:val="20"/>
          <w:szCs w:val="20"/>
          <w:lang w:val="pt-PT" w:eastAsia="en-US"/>
        </w:rPr>
        <w:t>e “b”</w:t>
      </w:r>
      <w:r w:rsidR="00827DB6" w:rsidRPr="00F61C6F">
        <w:rPr>
          <w:rFonts w:ascii="Verdana" w:eastAsia="Arial" w:hAnsi="Verdana" w:cs="Arial"/>
          <w:sz w:val="20"/>
          <w:szCs w:val="20"/>
          <w:lang w:val="pt-PT" w:eastAsia="en-US"/>
        </w:rPr>
        <w:t xml:space="preserve">, em se tratando de compras, </w:t>
      </w:r>
      <w:r w:rsidR="00BE0FA6" w:rsidRPr="00F61C6F">
        <w:rPr>
          <w:rFonts w:ascii="Verdana" w:eastAsia="Arial" w:hAnsi="Verdana" w:cs="Arial"/>
          <w:sz w:val="20"/>
          <w:szCs w:val="20"/>
          <w:lang w:val="pt-PT" w:eastAsia="en-US"/>
        </w:rPr>
        <w:t>ou o inciso I, alineas</w:t>
      </w:r>
      <w:r w:rsidR="00917957" w:rsidRPr="00F61C6F">
        <w:rPr>
          <w:rFonts w:ascii="Verdana" w:eastAsia="Arial" w:hAnsi="Verdana" w:cs="Arial"/>
          <w:sz w:val="20"/>
          <w:szCs w:val="20"/>
          <w:lang w:val="pt-PT" w:eastAsia="en-US"/>
        </w:rPr>
        <w:t xml:space="preserve"> “a” e “</w:t>
      </w:r>
      <w:r w:rsidR="003217FC" w:rsidRPr="00F61C6F">
        <w:rPr>
          <w:rFonts w:ascii="Verdana" w:eastAsia="Arial" w:hAnsi="Verdana" w:cs="Arial"/>
          <w:sz w:val="20"/>
          <w:szCs w:val="20"/>
          <w:lang w:val="pt-PT" w:eastAsia="en-US"/>
        </w:rPr>
        <w:t>b”</w:t>
      </w:r>
      <w:r w:rsidR="003831F9" w:rsidRPr="00F61C6F">
        <w:rPr>
          <w:rFonts w:ascii="Verdana" w:eastAsia="Arial" w:hAnsi="Verdana" w:cs="Arial"/>
          <w:sz w:val="20"/>
          <w:szCs w:val="20"/>
          <w:lang w:val="pt-PT" w:eastAsia="en-US"/>
        </w:rPr>
        <w:t xml:space="preserve">, no caso de serviços, </w:t>
      </w:r>
      <w:r w:rsidR="002322DF" w:rsidRPr="00F61C6F">
        <w:rPr>
          <w:rFonts w:ascii="Verdana" w:eastAsia="Arial" w:hAnsi="Verdana" w:cs="Arial"/>
          <w:sz w:val="20"/>
          <w:szCs w:val="20"/>
          <w:lang w:val="pt-PT" w:eastAsia="en-US"/>
        </w:rPr>
        <w:t>ambos descritos na</w:t>
      </w:r>
      <w:r w:rsidR="003831F9" w:rsidRPr="00F61C6F">
        <w:rPr>
          <w:rFonts w:ascii="Verdana" w:eastAsia="Arial" w:hAnsi="Verdana" w:cs="Arial"/>
          <w:sz w:val="20"/>
          <w:szCs w:val="20"/>
          <w:lang w:val="pt-PT" w:eastAsia="en-US"/>
        </w:rPr>
        <w:t xml:space="preserve"> </w:t>
      </w:r>
      <w:r w:rsidRPr="00F61C6F">
        <w:rPr>
          <w:rFonts w:ascii="Verdana" w:eastAsia="Arial" w:hAnsi="Verdana" w:cs="Arial"/>
          <w:sz w:val="20"/>
          <w:szCs w:val="20"/>
          <w:lang w:val="pt-PT" w:eastAsia="en-US"/>
        </w:rPr>
        <w:t xml:space="preserve">Lei </w:t>
      </w:r>
      <w:r w:rsidR="00E53EC8" w:rsidRPr="00F61C6F">
        <w:rPr>
          <w:rFonts w:ascii="Verdana" w:eastAsia="Arial" w:hAnsi="Verdana" w:cs="Arial"/>
          <w:sz w:val="20"/>
          <w:szCs w:val="20"/>
          <w:lang w:val="pt-PT" w:eastAsia="en-US"/>
        </w:rPr>
        <w:t>nº 14.133/2021</w:t>
      </w:r>
      <w:r w:rsidRPr="00F61C6F">
        <w:rPr>
          <w:rFonts w:ascii="Verdana" w:eastAsia="Arial" w:hAnsi="Verdana" w:cs="Arial"/>
          <w:sz w:val="20"/>
          <w:szCs w:val="20"/>
          <w:lang w:val="pt-PT" w:eastAsia="en-US"/>
        </w:rPr>
        <w:t>, com alterações posteriores e no</w:t>
      </w:r>
      <w:r w:rsidRPr="00517322">
        <w:rPr>
          <w:rFonts w:ascii="Verdana" w:eastAsia="Arial" w:hAnsi="Verdana" w:cs="Arial"/>
          <w:sz w:val="20"/>
          <w:szCs w:val="20"/>
          <w:lang w:val="pt-PT" w:eastAsia="en-US"/>
        </w:rPr>
        <w:t>s termos fixados no Anexo II, observando-se a sua conformidade com as previsões deste Instrumento</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Convocatório.</w:t>
      </w:r>
    </w:p>
    <w:p w14:paraId="7BF7820E"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6145577C" w14:textId="323CBFB9" w:rsidR="00B04959" w:rsidRPr="00517322" w:rsidRDefault="00AC7730" w:rsidP="00F3017D">
      <w:pPr>
        <w:pStyle w:val="PargrafodaLista"/>
        <w:numPr>
          <w:ilvl w:val="0"/>
          <w:numId w:val="47"/>
        </w:num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w:t>
      </w:r>
      <w:r w:rsidR="00B04959" w:rsidRPr="00517322">
        <w:rPr>
          <w:rFonts w:ascii="Verdana" w:eastAsia="Arial" w:hAnsi="Verdana" w:cs="Arial"/>
          <w:b/>
          <w:bCs/>
          <w:sz w:val="20"/>
          <w:szCs w:val="20"/>
          <w:lang w:val="pt-PT" w:eastAsia="en-US"/>
        </w:rPr>
        <w:t>DAS SANÇÕES ADMINISTRATIVAS</w:t>
      </w:r>
    </w:p>
    <w:p w14:paraId="3C3A0863"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36915C38" w14:textId="4AD46D37" w:rsidR="0035715E" w:rsidRDefault="0035715E" w:rsidP="00A71D00">
      <w:pPr>
        <w:widowControl/>
        <w:jc w:val="both"/>
        <w:rPr>
          <w:rFonts w:ascii="Verdana" w:eastAsia="Times New Roman" w:hAnsi="Verdana" w:cs="Arial"/>
          <w:bCs/>
          <w:sz w:val="20"/>
          <w:szCs w:val="20"/>
          <w:lang w:eastAsia="ar-SA"/>
        </w:rPr>
      </w:pPr>
      <w:bookmarkStart w:id="8" w:name="_Hlk68619005"/>
      <w:r w:rsidRPr="00517322">
        <w:rPr>
          <w:rFonts w:ascii="Verdana" w:eastAsia="Times New Roman" w:hAnsi="Verdana" w:cs="Arial"/>
          <w:bCs/>
          <w:sz w:val="20"/>
          <w:szCs w:val="20"/>
          <w:lang w:eastAsia="ar-SA"/>
        </w:rPr>
        <w:t>2</w:t>
      </w:r>
      <w:r w:rsidR="00AC7730" w:rsidRPr="00517322">
        <w:rPr>
          <w:rFonts w:ascii="Verdana" w:eastAsia="Times New Roman" w:hAnsi="Verdana" w:cs="Arial"/>
          <w:bCs/>
          <w:sz w:val="20"/>
          <w:szCs w:val="20"/>
          <w:lang w:eastAsia="ar-SA"/>
        </w:rPr>
        <w:t>2</w:t>
      </w:r>
      <w:r w:rsidRPr="00517322">
        <w:rPr>
          <w:rFonts w:ascii="Verdana" w:eastAsia="Times New Roman" w:hAnsi="Verdana" w:cs="Arial"/>
          <w:bCs/>
          <w:sz w:val="20"/>
          <w:szCs w:val="20"/>
          <w:lang w:eastAsia="ar-SA"/>
        </w:rPr>
        <w:t xml:space="preserve">.1. </w:t>
      </w:r>
      <w:r w:rsidR="00DC6B30" w:rsidRPr="00517322">
        <w:rPr>
          <w:rFonts w:ascii="Verdana" w:eastAsia="Times New Roman" w:hAnsi="Verdana" w:cs="Arial"/>
          <w:bCs/>
          <w:sz w:val="20"/>
          <w:szCs w:val="20"/>
          <w:lang w:eastAsia="ar-SA"/>
        </w:rPr>
        <w:t xml:space="preserve">O licitante ou </w:t>
      </w:r>
      <w:r w:rsidR="00DC6B30" w:rsidRPr="00713D37">
        <w:rPr>
          <w:rFonts w:ascii="Verdana" w:eastAsia="Times New Roman" w:hAnsi="Verdana" w:cs="Arial"/>
          <w:bCs/>
          <w:sz w:val="20"/>
          <w:szCs w:val="20"/>
          <w:lang w:eastAsia="ar-SA"/>
        </w:rPr>
        <w:t xml:space="preserve">o contratado será responsabilizado administrativamente pelo cometimento das infrações previstas no art. 155 da Lei nº 14.133/2021. </w:t>
      </w:r>
      <w:r w:rsidRPr="00713D37">
        <w:rPr>
          <w:rFonts w:ascii="Verdana" w:eastAsia="Times New Roman" w:hAnsi="Verdana" w:cs="Arial"/>
          <w:bCs/>
          <w:sz w:val="20"/>
          <w:szCs w:val="20"/>
          <w:lang w:eastAsia="ar-SA"/>
        </w:rPr>
        <w:t>Serão aplicadas ao responsável pelas infrações administrativas as seguintes sanções</w:t>
      </w:r>
      <w:r w:rsidR="003E4AB6" w:rsidRPr="00713D37">
        <w:rPr>
          <w:rFonts w:ascii="Verdana" w:eastAsia="Times New Roman" w:hAnsi="Verdana" w:cs="Arial"/>
          <w:bCs/>
          <w:sz w:val="20"/>
          <w:szCs w:val="20"/>
          <w:lang w:eastAsia="ar-SA"/>
        </w:rPr>
        <w:t>, conforme disposto no art. 156 da lei nº 14.133/2021</w:t>
      </w:r>
      <w:r w:rsidRPr="00713D37">
        <w:rPr>
          <w:rFonts w:ascii="Verdana" w:eastAsia="Times New Roman" w:hAnsi="Verdana" w:cs="Arial"/>
          <w:bCs/>
          <w:sz w:val="20"/>
          <w:szCs w:val="20"/>
          <w:lang w:eastAsia="ar-SA"/>
        </w:rPr>
        <w:t>:</w:t>
      </w:r>
    </w:p>
    <w:p w14:paraId="46CB3785" w14:textId="77777777" w:rsidR="00713D37" w:rsidRPr="00713D37" w:rsidRDefault="00713D37" w:rsidP="00A71D00">
      <w:pPr>
        <w:widowControl/>
        <w:jc w:val="both"/>
        <w:rPr>
          <w:rFonts w:ascii="Verdana" w:eastAsia="Times New Roman" w:hAnsi="Verdana" w:cs="Arial"/>
          <w:bCs/>
          <w:sz w:val="20"/>
          <w:szCs w:val="20"/>
          <w:lang w:eastAsia="ar-SA"/>
        </w:rPr>
      </w:pPr>
    </w:p>
    <w:p w14:paraId="018B9C83" w14:textId="380364CB" w:rsidR="0035715E" w:rsidRPr="00713D37" w:rsidRDefault="0035715E" w:rsidP="00A71D00">
      <w:pPr>
        <w:widowControl/>
        <w:jc w:val="both"/>
        <w:rPr>
          <w:rFonts w:ascii="Verdana" w:eastAsia="Times New Roman" w:hAnsi="Verdana" w:cs="Arial"/>
          <w:bCs/>
          <w:sz w:val="20"/>
          <w:szCs w:val="20"/>
          <w:lang w:eastAsia="ar-SA"/>
        </w:rPr>
      </w:pPr>
      <w:r w:rsidRPr="00713D37">
        <w:rPr>
          <w:rFonts w:ascii="Verdana" w:eastAsia="Times New Roman" w:hAnsi="Verdana" w:cs="Arial"/>
          <w:bCs/>
          <w:sz w:val="20"/>
          <w:szCs w:val="20"/>
          <w:lang w:eastAsia="ar-SA"/>
        </w:rPr>
        <w:t xml:space="preserve">I – </w:t>
      </w:r>
      <w:r w:rsidR="00D21272" w:rsidRPr="00713D37">
        <w:rPr>
          <w:rFonts w:ascii="Verdana" w:eastAsia="Times New Roman" w:hAnsi="Verdana" w:cs="Arial"/>
          <w:bCs/>
          <w:sz w:val="20"/>
          <w:szCs w:val="20"/>
          <w:lang w:eastAsia="ar-SA"/>
        </w:rPr>
        <w:t>Advertência</w:t>
      </w:r>
      <w:r w:rsidRPr="00713D37">
        <w:rPr>
          <w:rFonts w:ascii="Verdana" w:eastAsia="Times New Roman" w:hAnsi="Verdana" w:cs="Arial"/>
          <w:bCs/>
          <w:sz w:val="20"/>
          <w:szCs w:val="20"/>
          <w:lang w:eastAsia="ar-SA"/>
        </w:rPr>
        <w:t>;</w:t>
      </w:r>
    </w:p>
    <w:p w14:paraId="64000662" w14:textId="7A3E47B3" w:rsidR="0035715E" w:rsidRPr="00713D37" w:rsidRDefault="0035715E" w:rsidP="00A71D00">
      <w:pPr>
        <w:widowControl/>
        <w:jc w:val="both"/>
        <w:rPr>
          <w:rFonts w:ascii="Verdana" w:eastAsia="Times New Roman" w:hAnsi="Verdana" w:cs="Arial"/>
          <w:bCs/>
          <w:sz w:val="20"/>
          <w:szCs w:val="20"/>
          <w:lang w:eastAsia="ar-SA"/>
        </w:rPr>
      </w:pPr>
      <w:r w:rsidRPr="00713D37">
        <w:rPr>
          <w:rFonts w:ascii="Verdana" w:eastAsia="Times New Roman" w:hAnsi="Verdana" w:cs="Arial"/>
          <w:bCs/>
          <w:sz w:val="20"/>
          <w:szCs w:val="20"/>
          <w:lang w:eastAsia="ar-SA"/>
        </w:rPr>
        <w:t xml:space="preserve">II – </w:t>
      </w:r>
      <w:r w:rsidR="00D21272" w:rsidRPr="00713D37">
        <w:rPr>
          <w:rFonts w:ascii="Verdana" w:eastAsia="Times New Roman" w:hAnsi="Verdana" w:cs="Arial"/>
          <w:bCs/>
          <w:sz w:val="20"/>
          <w:szCs w:val="20"/>
          <w:lang w:eastAsia="ar-SA"/>
        </w:rPr>
        <w:t>M</w:t>
      </w:r>
      <w:r w:rsidRPr="00713D37">
        <w:rPr>
          <w:rFonts w:ascii="Verdana" w:eastAsia="Times New Roman" w:hAnsi="Verdana" w:cs="Arial"/>
          <w:bCs/>
          <w:sz w:val="20"/>
          <w:szCs w:val="20"/>
          <w:lang w:eastAsia="ar-SA"/>
        </w:rPr>
        <w:t>ulta;</w:t>
      </w:r>
    </w:p>
    <w:p w14:paraId="7001D1AA" w14:textId="50300F2E" w:rsidR="0035715E" w:rsidRPr="00517322" w:rsidRDefault="0035715E" w:rsidP="00A71D00">
      <w:pPr>
        <w:widowControl/>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 xml:space="preserve">III – </w:t>
      </w:r>
      <w:r w:rsidR="00D21272" w:rsidRPr="00517322">
        <w:rPr>
          <w:rFonts w:ascii="Verdana" w:eastAsia="Times New Roman" w:hAnsi="Verdana" w:cs="Arial"/>
          <w:bCs/>
          <w:sz w:val="20"/>
          <w:szCs w:val="20"/>
          <w:lang w:eastAsia="ar-SA"/>
        </w:rPr>
        <w:t>I</w:t>
      </w:r>
      <w:r w:rsidRPr="00517322">
        <w:rPr>
          <w:rFonts w:ascii="Verdana" w:eastAsia="Times New Roman" w:hAnsi="Verdana" w:cs="Arial"/>
          <w:bCs/>
          <w:sz w:val="20"/>
          <w:szCs w:val="20"/>
          <w:lang w:eastAsia="ar-SA"/>
        </w:rPr>
        <w:t>mpedimento de licitar e contratar;</w:t>
      </w:r>
    </w:p>
    <w:p w14:paraId="10D559ED" w14:textId="024AD4A6" w:rsidR="0035715E" w:rsidRPr="00517322" w:rsidRDefault="0035715E" w:rsidP="00A71D00">
      <w:pPr>
        <w:widowControl/>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 xml:space="preserve">IV – </w:t>
      </w:r>
      <w:r w:rsidR="00D21272" w:rsidRPr="00517322">
        <w:rPr>
          <w:rFonts w:ascii="Verdana" w:eastAsia="Times New Roman" w:hAnsi="Verdana" w:cs="Arial"/>
          <w:bCs/>
          <w:sz w:val="20"/>
          <w:szCs w:val="20"/>
          <w:lang w:eastAsia="ar-SA"/>
        </w:rPr>
        <w:t>Declaração</w:t>
      </w:r>
      <w:r w:rsidRPr="00517322">
        <w:rPr>
          <w:rFonts w:ascii="Verdana" w:eastAsia="Times New Roman" w:hAnsi="Verdana" w:cs="Arial"/>
          <w:bCs/>
          <w:sz w:val="20"/>
          <w:szCs w:val="20"/>
          <w:lang w:eastAsia="ar-SA"/>
        </w:rPr>
        <w:t xml:space="preserve"> de inidoneidade para licitar ou contratar.</w:t>
      </w:r>
    </w:p>
    <w:p w14:paraId="0AA77E0E" w14:textId="77777777" w:rsidR="00041193" w:rsidRPr="00517322" w:rsidRDefault="00041193" w:rsidP="00A71D00">
      <w:pPr>
        <w:widowControl/>
        <w:jc w:val="both"/>
        <w:rPr>
          <w:rFonts w:ascii="Verdana" w:eastAsia="Times New Roman" w:hAnsi="Verdana" w:cs="Arial"/>
          <w:bCs/>
          <w:sz w:val="20"/>
          <w:szCs w:val="20"/>
          <w:lang w:eastAsia="ar-SA"/>
        </w:rPr>
      </w:pPr>
    </w:p>
    <w:p w14:paraId="63E7939D" w14:textId="7B492FBE" w:rsidR="0035715E" w:rsidRDefault="00041193" w:rsidP="00A71D00">
      <w:pPr>
        <w:widowControl/>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w:t>
      </w:r>
      <w:r w:rsidR="00B202E7" w:rsidRPr="00517322">
        <w:rPr>
          <w:rFonts w:ascii="Verdana" w:eastAsia="Times New Roman" w:hAnsi="Verdana" w:cs="Arial"/>
          <w:bCs/>
          <w:sz w:val="20"/>
          <w:szCs w:val="20"/>
          <w:lang w:eastAsia="ar-SA"/>
        </w:rPr>
        <w:t>2</w:t>
      </w:r>
      <w:r w:rsidRPr="00517322">
        <w:rPr>
          <w:rFonts w:ascii="Verdana" w:eastAsia="Times New Roman" w:hAnsi="Verdana" w:cs="Arial"/>
          <w:bCs/>
          <w:sz w:val="20"/>
          <w:szCs w:val="20"/>
          <w:lang w:eastAsia="ar-SA"/>
        </w:rPr>
        <w:t>.2 Na</w:t>
      </w:r>
      <w:r w:rsidR="0035715E" w:rsidRPr="00517322">
        <w:rPr>
          <w:rFonts w:ascii="Verdana" w:eastAsia="Times New Roman" w:hAnsi="Verdana" w:cs="Arial"/>
          <w:bCs/>
          <w:sz w:val="20"/>
          <w:szCs w:val="20"/>
          <w:lang w:eastAsia="ar-SA"/>
        </w:rPr>
        <w:t xml:space="preserve"> aplicação das sanções serão considerados:</w:t>
      </w:r>
    </w:p>
    <w:p w14:paraId="075305BA" w14:textId="77777777" w:rsidR="00713D37" w:rsidRPr="00517322" w:rsidRDefault="00713D37" w:rsidP="00A71D00">
      <w:pPr>
        <w:widowControl/>
        <w:jc w:val="both"/>
        <w:rPr>
          <w:rFonts w:ascii="Verdana" w:eastAsia="Times New Roman" w:hAnsi="Verdana" w:cs="Arial"/>
          <w:bCs/>
          <w:sz w:val="20"/>
          <w:szCs w:val="20"/>
          <w:lang w:eastAsia="ar-SA"/>
        </w:rPr>
      </w:pPr>
    </w:p>
    <w:p w14:paraId="4616E8EB" w14:textId="77777777" w:rsidR="0035715E" w:rsidRPr="00517322" w:rsidRDefault="0035715E" w:rsidP="00A71D00">
      <w:pPr>
        <w:widowControl/>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 – a natureza e a gravidade da infração cometida;</w:t>
      </w:r>
    </w:p>
    <w:p w14:paraId="77F25503" w14:textId="77777777" w:rsidR="0035715E" w:rsidRPr="00517322" w:rsidRDefault="0035715E" w:rsidP="00A71D00">
      <w:pPr>
        <w:widowControl/>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 xml:space="preserve">II – </w:t>
      </w:r>
      <w:proofErr w:type="gramStart"/>
      <w:r w:rsidRPr="00517322">
        <w:rPr>
          <w:rFonts w:ascii="Verdana" w:eastAsia="Times New Roman" w:hAnsi="Verdana" w:cs="Arial"/>
          <w:bCs/>
          <w:sz w:val="20"/>
          <w:szCs w:val="20"/>
          <w:lang w:eastAsia="ar-SA"/>
        </w:rPr>
        <w:t>as</w:t>
      </w:r>
      <w:proofErr w:type="gramEnd"/>
      <w:r w:rsidRPr="00517322">
        <w:rPr>
          <w:rFonts w:ascii="Verdana" w:eastAsia="Times New Roman" w:hAnsi="Verdana" w:cs="Arial"/>
          <w:bCs/>
          <w:sz w:val="20"/>
          <w:szCs w:val="20"/>
          <w:lang w:eastAsia="ar-SA"/>
        </w:rPr>
        <w:t xml:space="preserve"> peculiaridades do caso concreto;</w:t>
      </w:r>
    </w:p>
    <w:p w14:paraId="26B44588" w14:textId="77777777" w:rsidR="0035715E" w:rsidRPr="00517322" w:rsidRDefault="0035715E" w:rsidP="00A71D00">
      <w:pPr>
        <w:widowControl/>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III – as circunstâncias agravantes ou atenuantes;</w:t>
      </w:r>
    </w:p>
    <w:p w14:paraId="6CDC4C8B" w14:textId="77777777" w:rsidR="0035715E" w:rsidRPr="00517322" w:rsidRDefault="0035715E" w:rsidP="00A71D00">
      <w:pPr>
        <w:widowControl/>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 xml:space="preserve">IV – </w:t>
      </w:r>
      <w:proofErr w:type="gramStart"/>
      <w:r w:rsidRPr="00517322">
        <w:rPr>
          <w:rFonts w:ascii="Verdana" w:eastAsia="Times New Roman" w:hAnsi="Verdana" w:cs="Arial"/>
          <w:bCs/>
          <w:sz w:val="20"/>
          <w:szCs w:val="20"/>
          <w:lang w:eastAsia="ar-SA"/>
        </w:rPr>
        <w:t>os</w:t>
      </w:r>
      <w:proofErr w:type="gramEnd"/>
      <w:r w:rsidRPr="00517322">
        <w:rPr>
          <w:rFonts w:ascii="Verdana" w:eastAsia="Times New Roman" w:hAnsi="Verdana" w:cs="Arial"/>
          <w:bCs/>
          <w:sz w:val="20"/>
          <w:szCs w:val="20"/>
          <w:lang w:eastAsia="ar-SA"/>
        </w:rPr>
        <w:t xml:space="preserve"> danos que dela provierem para a Administração Pública;</w:t>
      </w:r>
    </w:p>
    <w:p w14:paraId="5A715E0A" w14:textId="77777777" w:rsidR="0035715E" w:rsidRPr="00517322" w:rsidRDefault="0035715E" w:rsidP="00A71D00">
      <w:pPr>
        <w:widowControl/>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 xml:space="preserve">V – </w:t>
      </w:r>
      <w:proofErr w:type="gramStart"/>
      <w:r w:rsidRPr="00517322">
        <w:rPr>
          <w:rFonts w:ascii="Verdana" w:eastAsia="Times New Roman" w:hAnsi="Verdana" w:cs="Arial"/>
          <w:bCs/>
          <w:sz w:val="20"/>
          <w:szCs w:val="20"/>
          <w:lang w:eastAsia="ar-SA"/>
        </w:rPr>
        <w:t>a</w:t>
      </w:r>
      <w:proofErr w:type="gramEnd"/>
      <w:r w:rsidRPr="00517322">
        <w:rPr>
          <w:rFonts w:ascii="Verdana" w:eastAsia="Times New Roman" w:hAnsi="Verdana" w:cs="Arial"/>
          <w:bCs/>
          <w:sz w:val="20"/>
          <w:szCs w:val="20"/>
          <w:lang w:eastAsia="ar-SA"/>
        </w:rPr>
        <w:t xml:space="preserve"> implantação ou o aperfeiçoamento de programa de integridade, conforme normas e orientações dos órgãos de controle.</w:t>
      </w:r>
    </w:p>
    <w:p w14:paraId="2AA2C0DB" w14:textId="77777777" w:rsidR="00041193" w:rsidRPr="00517322" w:rsidRDefault="00041193" w:rsidP="00A71D00">
      <w:pPr>
        <w:widowControl/>
        <w:jc w:val="both"/>
        <w:rPr>
          <w:rFonts w:ascii="Verdana" w:eastAsia="Times New Roman" w:hAnsi="Verdana" w:cs="Arial"/>
          <w:bCs/>
          <w:sz w:val="20"/>
          <w:szCs w:val="20"/>
          <w:lang w:eastAsia="ar-SA"/>
        </w:rPr>
      </w:pPr>
    </w:p>
    <w:p w14:paraId="4A31950D" w14:textId="1B409087" w:rsidR="0035715E" w:rsidRPr="00517322" w:rsidRDefault="00BC4AA2" w:rsidP="00A71D00">
      <w:pPr>
        <w:widowControl/>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w:t>
      </w:r>
      <w:r w:rsidR="00B202E7" w:rsidRPr="00517322">
        <w:rPr>
          <w:rFonts w:ascii="Verdana" w:eastAsia="Times New Roman" w:hAnsi="Verdana" w:cs="Arial"/>
          <w:bCs/>
          <w:sz w:val="20"/>
          <w:szCs w:val="20"/>
          <w:lang w:eastAsia="ar-SA"/>
        </w:rPr>
        <w:t>2</w:t>
      </w:r>
      <w:r w:rsidR="0035715E" w:rsidRPr="00517322">
        <w:rPr>
          <w:rFonts w:ascii="Verdana" w:eastAsia="Times New Roman" w:hAnsi="Verdana" w:cs="Arial"/>
          <w:bCs/>
          <w:sz w:val="20"/>
          <w:szCs w:val="20"/>
          <w:lang w:eastAsia="ar-SA"/>
        </w:rPr>
        <w:t xml:space="preserve">.3. Será aplicada a sanção prevista no inciso I do item </w:t>
      </w:r>
      <w:r w:rsidRPr="00517322">
        <w:rPr>
          <w:rFonts w:ascii="Verdana" w:eastAsia="Times New Roman" w:hAnsi="Verdana" w:cs="Arial"/>
          <w:bCs/>
          <w:sz w:val="20"/>
          <w:szCs w:val="20"/>
          <w:lang w:eastAsia="ar-SA"/>
        </w:rPr>
        <w:t>2</w:t>
      </w:r>
      <w:r w:rsidR="00B202E7" w:rsidRPr="00517322">
        <w:rPr>
          <w:rFonts w:ascii="Verdana" w:eastAsia="Times New Roman" w:hAnsi="Verdana" w:cs="Arial"/>
          <w:bCs/>
          <w:sz w:val="20"/>
          <w:szCs w:val="20"/>
          <w:lang w:eastAsia="ar-SA"/>
        </w:rPr>
        <w:t>2</w:t>
      </w:r>
      <w:r w:rsidR="0035715E" w:rsidRPr="00517322">
        <w:rPr>
          <w:rFonts w:ascii="Verdana" w:eastAsia="Times New Roman" w:hAnsi="Verdana" w:cs="Arial"/>
          <w:bCs/>
          <w:sz w:val="20"/>
          <w:szCs w:val="20"/>
          <w:lang w:eastAsia="ar-SA"/>
        </w:rPr>
        <w:t xml:space="preserve">.1 na hipótese de </w:t>
      </w:r>
      <w:r w:rsidR="0035715E" w:rsidRPr="00517322">
        <w:rPr>
          <w:rFonts w:ascii="Verdana" w:eastAsia="Times New Roman" w:hAnsi="Verdana" w:cs="Times New Roman"/>
          <w:color w:val="000000"/>
          <w:sz w:val="20"/>
          <w:szCs w:val="20"/>
        </w:rPr>
        <w:t xml:space="preserve">inexecução parcial do contrato </w:t>
      </w:r>
      <w:r w:rsidR="0035715E" w:rsidRPr="00517322">
        <w:rPr>
          <w:rFonts w:ascii="Verdana" w:eastAsia="Times New Roman" w:hAnsi="Verdana" w:cs="Arial"/>
          <w:bCs/>
          <w:sz w:val="20"/>
          <w:szCs w:val="20"/>
          <w:lang w:eastAsia="ar-SA"/>
        </w:rPr>
        <w:t>quando não se justificar a imposição de penalidade mais grave;</w:t>
      </w:r>
    </w:p>
    <w:p w14:paraId="6702E4E4" w14:textId="77777777" w:rsidR="006D3D63" w:rsidRPr="00517322" w:rsidRDefault="006D3D63" w:rsidP="00A71D00">
      <w:pPr>
        <w:widowControl/>
        <w:jc w:val="both"/>
        <w:rPr>
          <w:rFonts w:ascii="Verdana" w:eastAsia="Times New Roman" w:hAnsi="Verdana" w:cs="Arial"/>
          <w:bCs/>
          <w:sz w:val="20"/>
          <w:szCs w:val="20"/>
          <w:lang w:eastAsia="ar-SA"/>
        </w:rPr>
      </w:pPr>
    </w:p>
    <w:p w14:paraId="6B2FF161" w14:textId="5A637ADD" w:rsidR="0035715E" w:rsidRPr="00517322" w:rsidRDefault="00EE0C50" w:rsidP="00A71D00">
      <w:pPr>
        <w:widowControl/>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w:t>
      </w:r>
      <w:r w:rsidR="00B202E7" w:rsidRPr="00517322">
        <w:rPr>
          <w:rFonts w:ascii="Verdana" w:eastAsia="Times New Roman" w:hAnsi="Verdana" w:cs="Arial"/>
          <w:bCs/>
          <w:sz w:val="20"/>
          <w:szCs w:val="20"/>
          <w:lang w:eastAsia="ar-SA"/>
        </w:rPr>
        <w:t>2</w:t>
      </w:r>
      <w:r w:rsidR="0035715E" w:rsidRPr="00517322">
        <w:rPr>
          <w:rFonts w:ascii="Verdana" w:eastAsia="Times New Roman" w:hAnsi="Verdana" w:cs="Arial"/>
          <w:bCs/>
          <w:sz w:val="20"/>
          <w:szCs w:val="20"/>
          <w:lang w:eastAsia="ar-SA"/>
        </w:rPr>
        <w:t>.4. Na hipótese de descumprimento total ou parcial das cláusulas e condições ajustadas ou execução em desacordo com a proposta apresentada, será aplicada, garantida a ampla defesa, multa da seguinte forma:</w:t>
      </w:r>
    </w:p>
    <w:p w14:paraId="294C1864" w14:textId="41114DA3" w:rsidR="0035715E" w:rsidRDefault="006D3D63" w:rsidP="00A71D00">
      <w:pPr>
        <w:widowControl/>
        <w:overflowPunct w:val="0"/>
        <w:autoSpaceDE w:val="0"/>
        <w:autoSpaceDN w:val="0"/>
        <w:adjustRightInd w:val="0"/>
        <w:jc w:val="both"/>
        <w:textAlignment w:val="baseline"/>
        <w:rPr>
          <w:rFonts w:ascii="Verdana" w:eastAsia="Times New Roman" w:hAnsi="Verdana" w:cs="Times New Roman"/>
          <w:bCs/>
          <w:sz w:val="20"/>
          <w:szCs w:val="20"/>
        </w:rPr>
      </w:pPr>
      <w:r w:rsidRPr="00517322">
        <w:rPr>
          <w:rFonts w:ascii="Verdana" w:eastAsia="Times New Roman" w:hAnsi="Verdana" w:cs="Times New Roman"/>
          <w:bCs/>
          <w:sz w:val="20"/>
          <w:szCs w:val="20"/>
        </w:rPr>
        <w:t>2</w:t>
      </w:r>
      <w:r w:rsidR="00B202E7" w:rsidRPr="00517322">
        <w:rPr>
          <w:rFonts w:ascii="Verdana" w:eastAsia="Times New Roman" w:hAnsi="Verdana" w:cs="Times New Roman"/>
          <w:bCs/>
          <w:sz w:val="20"/>
          <w:szCs w:val="20"/>
        </w:rPr>
        <w:t>2</w:t>
      </w:r>
      <w:r w:rsidRPr="00517322">
        <w:rPr>
          <w:rFonts w:ascii="Verdana" w:eastAsia="Times New Roman" w:hAnsi="Verdana" w:cs="Times New Roman"/>
          <w:bCs/>
          <w:sz w:val="20"/>
          <w:szCs w:val="20"/>
        </w:rPr>
        <w:t xml:space="preserve">.4.1. </w:t>
      </w:r>
      <w:r w:rsidR="0035715E" w:rsidRPr="00517322">
        <w:rPr>
          <w:rFonts w:ascii="Verdana" w:eastAsia="Times New Roman" w:hAnsi="Verdana" w:cs="Times New Roman"/>
          <w:bCs/>
          <w:sz w:val="20"/>
          <w:szCs w:val="20"/>
        </w:rPr>
        <w:t>De 5% (cinco) a 30% (trinta por cento) do valor do contrato em caso de atraso na entrega/prestação do serviço, observada a seguinte gradação:</w:t>
      </w:r>
    </w:p>
    <w:p w14:paraId="79A3C966" w14:textId="77777777" w:rsidR="00713D37" w:rsidRPr="00517322" w:rsidRDefault="00713D37" w:rsidP="00A71D00">
      <w:pPr>
        <w:widowControl/>
        <w:overflowPunct w:val="0"/>
        <w:autoSpaceDE w:val="0"/>
        <w:autoSpaceDN w:val="0"/>
        <w:adjustRightInd w:val="0"/>
        <w:jc w:val="both"/>
        <w:textAlignment w:val="baseline"/>
        <w:rPr>
          <w:rFonts w:ascii="Verdana" w:eastAsia="Times New Roman" w:hAnsi="Verdana" w:cs="Times New Roman"/>
          <w:bCs/>
          <w:sz w:val="20"/>
          <w:szCs w:val="20"/>
        </w:rPr>
      </w:pPr>
    </w:p>
    <w:p w14:paraId="67507B6F" w14:textId="77777777" w:rsidR="0035715E" w:rsidRPr="00713D37" w:rsidRDefault="0035715E" w:rsidP="00A71D00">
      <w:pPr>
        <w:widowControl/>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a) Atraso de 01 a 05 dias: multa de 5%;</w:t>
      </w:r>
    </w:p>
    <w:p w14:paraId="159C39A1" w14:textId="77777777" w:rsidR="0035715E" w:rsidRPr="00713D37" w:rsidRDefault="0035715E" w:rsidP="00A71D00">
      <w:pPr>
        <w:widowControl/>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b) Atraso de 06 a 10 dias: multa de 10%;</w:t>
      </w:r>
    </w:p>
    <w:p w14:paraId="255B82F9" w14:textId="77777777" w:rsidR="0035715E" w:rsidRPr="00713D37" w:rsidRDefault="0035715E" w:rsidP="00A71D00">
      <w:pPr>
        <w:widowControl/>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c) Atraso de 11 a 15 dias: multa de 15%;</w:t>
      </w:r>
    </w:p>
    <w:p w14:paraId="42BC47C0" w14:textId="77777777" w:rsidR="0035715E" w:rsidRPr="00713D37" w:rsidRDefault="0035715E" w:rsidP="00A71D00">
      <w:pPr>
        <w:widowControl/>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d) Atraso de 16 a 20 dias: multa de 20%;</w:t>
      </w:r>
    </w:p>
    <w:p w14:paraId="4C195A8E" w14:textId="77777777" w:rsidR="0035715E" w:rsidRPr="00713D37" w:rsidRDefault="0035715E" w:rsidP="00A71D00">
      <w:pPr>
        <w:widowControl/>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e) Acima de 20 dias: multa de 30%.</w:t>
      </w:r>
    </w:p>
    <w:p w14:paraId="0FA0F860" w14:textId="77777777" w:rsidR="00041193" w:rsidRPr="00517322" w:rsidRDefault="00041193" w:rsidP="00A71D00">
      <w:pPr>
        <w:widowControl/>
        <w:jc w:val="both"/>
        <w:rPr>
          <w:rFonts w:ascii="Verdana" w:eastAsia="Times New Roman" w:hAnsi="Verdana" w:cs="Arial"/>
          <w:bCs/>
          <w:sz w:val="20"/>
          <w:szCs w:val="20"/>
          <w:lang w:eastAsia="ar-SA"/>
        </w:rPr>
      </w:pPr>
    </w:p>
    <w:p w14:paraId="03B3D035" w14:textId="5DC8221A" w:rsidR="0035715E" w:rsidRPr="00517322" w:rsidRDefault="00EE0C50" w:rsidP="00A71D00">
      <w:pPr>
        <w:widowControl/>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lastRenderedPageBreak/>
        <w:t>2</w:t>
      </w:r>
      <w:r w:rsidR="00B202E7" w:rsidRPr="00517322">
        <w:rPr>
          <w:rFonts w:ascii="Verdana" w:eastAsia="Times New Roman" w:hAnsi="Verdana" w:cs="Arial"/>
          <w:bCs/>
          <w:sz w:val="20"/>
          <w:szCs w:val="20"/>
          <w:lang w:eastAsia="ar-SA"/>
        </w:rPr>
        <w:t>2</w:t>
      </w:r>
      <w:r w:rsidR="0035715E" w:rsidRPr="00517322">
        <w:rPr>
          <w:rFonts w:ascii="Verdana" w:eastAsia="Times New Roman" w:hAnsi="Verdana" w:cs="Arial"/>
          <w:bCs/>
          <w:sz w:val="20"/>
          <w:szCs w:val="20"/>
          <w:lang w:eastAsia="ar-SA"/>
        </w:rPr>
        <w:t xml:space="preserve">.5. As sanções previstas nos incisos I, III e IV do </w:t>
      </w:r>
      <w:r w:rsidR="006C34C3" w:rsidRPr="00517322">
        <w:rPr>
          <w:rFonts w:ascii="Verdana" w:eastAsia="Times New Roman" w:hAnsi="Verdana" w:cs="Arial"/>
          <w:bCs/>
          <w:sz w:val="20"/>
          <w:szCs w:val="20"/>
          <w:lang w:eastAsia="ar-SA"/>
        </w:rPr>
        <w:t>item 22.1</w:t>
      </w:r>
      <w:r w:rsidR="0035715E" w:rsidRPr="00517322">
        <w:rPr>
          <w:rFonts w:ascii="Verdana" w:eastAsia="Times New Roman" w:hAnsi="Verdana" w:cs="Arial"/>
          <w:bCs/>
          <w:sz w:val="20"/>
          <w:szCs w:val="20"/>
          <w:lang w:eastAsia="ar-SA"/>
        </w:rPr>
        <w:t xml:space="preserve"> poderão ser aplicadas cumulativamente com a prevista no inciso II do mesmo item;</w:t>
      </w:r>
    </w:p>
    <w:p w14:paraId="1D17AB39" w14:textId="77777777" w:rsidR="00041193" w:rsidRPr="00517322" w:rsidRDefault="00041193" w:rsidP="00A71D00">
      <w:pPr>
        <w:widowControl/>
        <w:jc w:val="both"/>
        <w:rPr>
          <w:rFonts w:ascii="Verdana" w:eastAsia="Times New Roman" w:hAnsi="Verdana" w:cs="Arial"/>
          <w:bCs/>
          <w:sz w:val="20"/>
          <w:szCs w:val="20"/>
          <w:lang w:eastAsia="ar-SA"/>
        </w:rPr>
      </w:pPr>
    </w:p>
    <w:p w14:paraId="244733D5" w14:textId="057095F6" w:rsidR="0035715E" w:rsidRPr="00517322" w:rsidRDefault="006C34C3" w:rsidP="00A71D00">
      <w:pPr>
        <w:widowControl/>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22.6 Na</w:t>
      </w:r>
      <w:r w:rsidR="0035715E" w:rsidRPr="00517322">
        <w:rPr>
          <w:rFonts w:ascii="Verdana" w:eastAsia="Times New Roman" w:hAnsi="Verdana" w:cs="Arial"/>
          <w:bCs/>
          <w:sz w:val="20"/>
          <w:szCs w:val="20"/>
          <w:lang w:eastAsia="ar-SA"/>
        </w:rPr>
        <w:t xml:space="preserve"> aplicação da sanção prevista no inciso II do </w:t>
      </w:r>
      <w:r w:rsidRPr="00517322">
        <w:rPr>
          <w:rFonts w:ascii="Verdana" w:eastAsia="Times New Roman" w:hAnsi="Verdana" w:cs="Arial"/>
          <w:bCs/>
          <w:sz w:val="20"/>
          <w:szCs w:val="20"/>
          <w:lang w:eastAsia="ar-SA"/>
        </w:rPr>
        <w:t>item 22.1</w:t>
      </w:r>
      <w:r w:rsidR="0035715E" w:rsidRPr="00517322">
        <w:rPr>
          <w:rFonts w:ascii="Verdana" w:eastAsia="Times New Roman" w:hAnsi="Verdana" w:cs="Arial"/>
          <w:bCs/>
          <w:sz w:val="20"/>
          <w:szCs w:val="20"/>
          <w:lang w:eastAsia="ar-SA"/>
        </w:rPr>
        <w:t xml:space="preserve"> será facultada a defesa do interessado no prazo de 15 (quinze) dias úteis, contado da data de sua intimação</w:t>
      </w:r>
      <w:r w:rsidR="00E5700C" w:rsidRPr="00517322">
        <w:rPr>
          <w:rFonts w:ascii="Verdana" w:eastAsia="Times New Roman" w:hAnsi="Verdana" w:cs="Arial"/>
          <w:bCs/>
          <w:sz w:val="20"/>
          <w:szCs w:val="20"/>
          <w:lang w:eastAsia="ar-SA"/>
        </w:rPr>
        <w:t>;</w:t>
      </w:r>
    </w:p>
    <w:p w14:paraId="02BED89E" w14:textId="77777777" w:rsidR="00041193" w:rsidRPr="00517322" w:rsidRDefault="00041193" w:rsidP="00A71D00">
      <w:pPr>
        <w:widowControl/>
        <w:jc w:val="both"/>
        <w:rPr>
          <w:rFonts w:ascii="Verdana" w:eastAsia="Times New Roman" w:hAnsi="Verdana" w:cs="Arial"/>
          <w:bCs/>
          <w:sz w:val="20"/>
          <w:szCs w:val="20"/>
          <w:lang w:eastAsia="ar-SA"/>
        </w:rPr>
      </w:pPr>
    </w:p>
    <w:p w14:paraId="5A9C3D28" w14:textId="53ADE145" w:rsidR="0035715E" w:rsidRPr="00517322" w:rsidRDefault="00EE0C50" w:rsidP="00A71D00">
      <w:pPr>
        <w:widowControl/>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w:t>
      </w:r>
      <w:r w:rsidR="00B202E7" w:rsidRPr="00517322">
        <w:rPr>
          <w:rFonts w:ascii="Verdana" w:eastAsia="Times New Roman" w:hAnsi="Verdana" w:cs="Arial"/>
          <w:bCs/>
          <w:sz w:val="20"/>
          <w:szCs w:val="20"/>
          <w:lang w:eastAsia="ar-SA"/>
        </w:rPr>
        <w:t>2</w:t>
      </w:r>
      <w:r w:rsidR="0035715E" w:rsidRPr="00517322">
        <w:rPr>
          <w:rFonts w:ascii="Verdana" w:eastAsia="Times New Roman" w:hAnsi="Verdana" w:cs="Arial"/>
          <w:bCs/>
          <w:sz w:val="20"/>
          <w:szCs w:val="20"/>
          <w:lang w:eastAsia="ar-SA"/>
        </w:rPr>
        <w:t xml:space="preserve">.7. A aplicação das sanções previstas nos incisos III e IV do item </w:t>
      </w:r>
      <w:r w:rsidRPr="00517322">
        <w:rPr>
          <w:rFonts w:ascii="Verdana" w:eastAsia="Times New Roman" w:hAnsi="Verdana" w:cs="Arial"/>
          <w:bCs/>
          <w:sz w:val="20"/>
          <w:szCs w:val="20"/>
          <w:lang w:eastAsia="ar-SA"/>
        </w:rPr>
        <w:t>2</w:t>
      </w:r>
      <w:r w:rsidR="00B202E7" w:rsidRPr="00517322">
        <w:rPr>
          <w:rFonts w:ascii="Verdana" w:eastAsia="Times New Roman" w:hAnsi="Verdana" w:cs="Arial"/>
          <w:bCs/>
          <w:sz w:val="20"/>
          <w:szCs w:val="20"/>
          <w:lang w:eastAsia="ar-SA"/>
        </w:rPr>
        <w:t>2</w:t>
      </w:r>
      <w:r w:rsidR="0035715E" w:rsidRPr="00517322">
        <w:rPr>
          <w:rFonts w:ascii="Verdana" w:eastAsia="Times New Roman" w:hAnsi="Verdana" w:cs="Arial"/>
          <w:bCs/>
          <w:sz w:val="20"/>
          <w:szCs w:val="20"/>
          <w:lang w:eastAsia="ar-SA"/>
        </w:rPr>
        <w:t>.1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r w:rsidR="00E5700C" w:rsidRPr="00517322">
        <w:rPr>
          <w:rFonts w:ascii="Verdana" w:eastAsia="Times New Roman" w:hAnsi="Verdana" w:cs="Arial"/>
          <w:bCs/>
          <w:sz w:val="20"/>
          <w:szCs w:val="20"/>
          <w:lang w:eastAsia="ar-SA"/>
        </w:rPr>
        <w:t>;</w:t>
      </w:r>
    </w:p>
    <w:p w14:paraId="34F0510B" w14:textId="0261DFF4" w:rsidR="00E5700C" w:rsidRPr="00517322" w:rsidRDefault="00E5700C" w:rsidP="00A71D00">
      <w:pPr>
        <w:widowControl/>
        <w:jc w:val="both"/>
        <w:rPr>
          <w:rFonts w:ascii="Verdana" w:eastAsia="Times New Roman" w:hAnsi="Verdana" w:cs="Arial"/>
          <w:bCs/>
          <w:sz w:val="20"/>
          <w:szCs w:val="20"/>
          <w:lang w:eastAsia="ar-SA"/>
        </w:rPr>
      </w:pPr>
    </w:p>
    <w:p w14:paraId="635E1164" w14:textId="654FE08D" w:rsidR="00E5700C" w:rsidRPr="00517322" w:rsidRDefault="006C34C3" w:rsidP="00A71D00">
      <w:pPr>
        <w:widowControl/>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22.8 A</w:t>
      </w:r>
      <w:r w:rsidR="00E5700C" w:rsidRPr="00517322">
        <w:rPr>
          <w:rFonts w:ascii="Verdana" w:eastAsia="Times New Roman" w:hAnsi="Verdana" w:cs="Arial"/>
          <w:bCs/>
          <w:sz w:val="20"/>
          <w:szCs w:val="20"/>
          <w:lang w:eastAsia="ar-SA"/>
        </w:rPr>
        <w:t xml:space="preserve"> sanção prevista no inciso III do </w:t>
      </w:r>
      <w:r w:rsidR="00EB12BE" w:rsidRPr="00517322">
        <w:rPr>
          <w:rFonts w:ascii="Verdana" w:eastAsia="Times New Roman" w:hAnsi="Verdana" w:cs="Arial"/>
          <w:bCs/>
          <w:sz w:val="20"/>
          <w:szCs w:val="20"/>
          <w:lang w:eastAsia="ar-SA"/>
        </w:rPr>
        <w:t>item 21.1</w:t>
      </w:r>
      <w:r w:rsidR="00E5700C" w:rsidRPr="00517322">
        <w:rPr>
          <w:rFonts w:ascii="Verdana" w:eastAsia="Times New Roman" w:hAnsi="Verdana" w:cs="Arial"/>
          <w:bCs/>
          <w:sz w:val="20"/>
          <w:szCs w:val="20"/>
          <w:lang w:eastAsia="ar-SA"/>
        </w:rPr>
        <w:t xml:space="preserve"> será aplicada ao responsável pelas infrações </w:t>
      </w:r>
      <w:r w:rsidR="00E5700C" w:rsidRPr="006C34C3">
        <w:rPr>
          <w:rFonts w:ascii="Verdana" w:eastAsia="Times New Roman" w:hAnsi="Verdana" w:cs="Arial"/>
          <w:bCs/>
          <w:sz w:val="20"/>
          <w:szCs w:val="20"/>
          <w:lang w:eastAsia="ar-SA"/>
        </w:rPr>
        <w:t xml:space="preserve">administrativas previstas nos incisos II, III, IV, V, VI e VII do art. 155 </w:t>
      </w:r>
      <w:r w:rsidR="00EB12BE" w:rsidRPr="006C34C3">
        <w:rPr>
          <w:rFonts w:ascii="Verdana" w:eastAsia="Times New Roman" w:hAnsi="Verdana" w:cs="Arial"/>
          <w:bCs/>
          <w:sz w:val="20"/>
          <w:szCs w:val="20"/>
          <w:lang w:eastAsia="ar-SA"/>
        </w:rPr>
        <w:t>da Lei nº 14.133/2021</w:t>
      </w:r>
      <w:r w:rsidR="00E5700C" w:rsidRPr="006C34C3">
        <w:rPr>
          <w:rFonts w:ascii="Verdana" w:eastAsia="Times New Roman" w:hAnsi="Verdana" w:cs="Arial"/>
          <w:bCs/>
          <w:sz w:val="20"/>
          <w:szCs w:val="20"/>
          <w:lang w:eastAsia="ar-SA"/>
        </w:rPr>
        <w:t xml:space="preserve">, quando não se justificar a imposição de penalidade mais grave, e impedirá o responsável de licitar ou contratar </w:t>
      </w:r>
      <w:r w:rsidR="00EB12BE" w:rsidRPr="006C34C3">
        <w:rPr>
          <w:rFonts w:ascii="Verdana" w:eastAsia="Times New Roman" w:hAnsi="Verdana" w:cs="Arial"/>
          <w:bCs/>
          <w:sz w:val="20"/>
          <w:szCs w:val="20"/>
          <w:lang w:eastAsia="ar-SA"/>
        </w:rPr>
        <w:t xml:space="preserve">com o Município de </w:t>
      </w:r>
      <w:r w:rsidRPr="006C34C3">
        <w:rPr>
          <w:rFonts w:ascii="Verdana" w:eastAsia="Times New Roman" w:hAnsi="Verdana" w:cs="Arial"/>
          <w:bCs/>
          <w:sz w:val="20"/>
          <w:szCs w:val="20"/>
          <w:lang w:eastAsia="ar-SA"/>
        </w:rPr>
        <w:t>Laranjeiras</w:t>
      </w:r>
      <w:r w:rsidR="00EB12BE" w:rsidRPr="006C34C3">
        <w:rPr>
          <w:rFonts w:ascii="Verdana" w:eastAsia="Times New Roman" w:hAnsi="Verdana" w:cs="Arial"/>
          <w:bCs/>
          <w:sz w:val="20"/>
          <w:szCs w:val="20"/>
          <w:lang w:eastAsia="ar-SA"/>
        </w:rPr>
        <w:t>/</w:t>
      </w:r>
      <w:r w:rsidR="00E14A83" w:rsidRPr="006C34C3">
        <w:rPr>
          <w:rFonts w:ascii="Verdana" w:eastAsia="Times New Roman" w:hAnsi="Verdana" w:cs="Arial"/>
          <w:bCs/>
          <w:sz w:val="20"/>
          <w:szCs w:val="20"/>
          <w:lang w:eastAsia="ar-SA"/>
        </w:rPr>
        <w:t>SE,</w:t>
      </w:r>
      <w:r w:rsidR="00E5700C" w:rsidRPr="006C34C3">
        <w:rPr>
          <w:rFonts w:ascii="Verdana" w:eastAsia="Times New Roman" w:hAnsi="Verdana" w:cs="Arial"/>
          <w:bCs/>
          <w:sz w:val="20"/>
          <w:szCs w:val="20"/>
          <w:lang w:eastAsia="ar-SA"/>
        </w:rPr>
        <w:t xml:space="preserve"> pelo prazo máximo de 3 (três) anos</w:t>
      </w:r>
      <w:r w:rsidR="00E5700C" w:rsidRPr="00517322">
        <w:rPr>
          <w:rFonts w:ascii="Verdana" w:eastAsia="Times New Roman" w:hAnsi="Verdana" w:cs="Arial"/>
          <w:bCs/>
          <w:sz w:val="20"/>
          <w:szCs w:val="20"/>
          <w:lang w:eastAsia="ar-SA"/>
        </w:rPr>
        <w:t>.</w:t>
      </w:r>
    </w:p>
    <w:p w14:paraId="37D3152A" w14:textId="77777777" w:rsidR="00E14A83" w:rsidRPr="00517322" w:rsidRDefault="00E14A83" w:rsidP="00A71D00">
      <w:pPr>
        <w:widowControl/>
        <w:jc w:val="both"/>
        <w:rPr>
          <w:rFonts w:ascii="Verdana" w:eastAsia="Times New Roman" w:hAnsi="Verdana" w:cs="Arial"/>
          <w:bCs/>
          <w:sz w:val="20"/>
          <w:szCs w:val="20"/>
          <w:lang w:eastAsia="ar-SA"/>
        </w:rPr>
      </w:pPr>
    </w:p>
    <w:p w14:paraId="2ACE2350" w14:textId="724D2B74" w:rsidR="00E5700C" w:rsidRPr="00517322" w:rsidRDefault="00EB12BE" w:rsidP="00A71D00">
      <w:pPr>
        <w:widowControl/>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w:t>
      </w:r>
      <w:r w:rsidR="00B202E7" w:rsidRPr="00517322">
        <w:rPr>
          <w:rFonts w:ascii="Verdana" w:eastAsia="Times New Roman" w:hAnsi="Verdana" w:cs="Arial"/>
          <w:bCs/>
          <w:sz w:val="20"/>
          <w:szCs w:val="20"/>
          <w:lang w:eastAsia="ar-SA"/>
        </w:rPr>
        <w:t>2</w:t>
      </w:r>
      <w:r w:rsidRPr="00517322">
        <w:rPr>
          <w:rFonts w:ascii="Verdana" w:eastAsia="Times New Roman" w:hAnsi="Verdana" w:cs="Arial"/>
          <w:bCs/>
          <w:sz w:val="20"/>
          <w:szCs w:val="20"/>
          <w:lang w:eastAsia="ar-SA"/>
        </w:rPr>
        <w:t>.9</w:t>
      </w:r>
      <w:r w:rsidR="00E5700C" w:rsidRPr="00517322">
        <w:rPr>
          <w:rFonts w:ascii="Verdana" w:eastAsia="Times New Roman" w:hAnsi="Verdana" w:cs="Arial"/>
          <w:bCs/>
          <w:sz w:val="20"/>
          <w:szCs w:val="20"/>
          <w:lang w:eastAsia="ar-SA"/>
        </w:rPr>
        <w:t xml:space="preserve"> </w:t>
      </w:r>
      <w:r w:rsidR="00EF6F4A" w:rsidRPr="00517322">
        <w:rPr>
          <w:rFonts w:ascii="Verdana" w:eastAsia="Times New Roman" w:hAnsi="Verdana" w:cs="Arial"/>
          <w:bCs/>
          <w:sz w:val="20"/>
          <w:szCs w:val="20"/>
          <w:lang w:eastAsia="ar-SA"/>
        </w:rPr>
        <w:t xml:space="preserve"> </w:t>
      </w:r>
      <w:r w:rsidR="00E5700C" w:rsidRPr="00517322">
        <w:rPr>
          <w:rFonts w:ascii="Verdana" w:eastAsia="Times New Roman" w:hAnsi="Verdana" w:cs="Arial"/>
          <w:bCs/>
          <w:sz w:val="20"/>
          <w:szCs w:val="20"/>
          <w:lang w:eastAsia="ar-SA"/>
        </w:rPr>
        <w:t xml:space="preserve">A sanção prevista no inciso IV </w:t>
      </w:r>
      <w:r w:rsidR="00E5700C" w:rsidRPr="006C34C3">
        <w:rPr>
          <w:rFonts w:ascii="Verdana" w:eastAsia="Times New Roman" w:hAnsi="Verdana" w:cs="Arial"/>
          <w:bCs/>
          <w:sz w:val="20"/>
          <w:szCs w:val="20"/>
          <w:lang w:eastAsia="ar-SA"/>
        </w:rPr>
        <w:t xml:space="preserve">do </w:t>
      </w:r>
      <w:r w:rsidR="00663D1D" w:rsidRPr="006C34C3">
        <w:rPr>
          <w:rFonts w:ascii="Verdana" w:eastAsia="Times New Roman" w:hAnsi="Verdana" w:cs="Arial"/>
          <w:bCs/>
          <w:sz w:val="20"/>
          <w:szCs w:val="20"/>
          <w:lang w:eastAsia="ar-SA"/>
        </w:rPr>
        <w:t>item 2</w:t>
      </w:r>
      <w:r w:rsidR="00B202E7" w:rsidRPr="006C34C3">
        <w:rPr>
          <w:rFonts w:ascii="Verdana" w:eastAsia="Times New Roman" w:hAnsi="Verdana" w:cs="Arial"/>
          <w:bCs/>
          <w:sz w:val="20"/>
          <w:szCs w:val="20"/>
          <w:lang w:eastAsia="ar-SA"/>
        </w:rPr>
        <w:t>2</w:t>
      </w:r>
      <w:r w:rsidR="00663D1D" w:rsidRPr="006C34C3">
        <w:rPr>
          <w:rFonts w:ascii="Verdana" w:eastAsia="Times New Roman" w:hAnsi="Verdana" w:cs="Arial"/>
          <w:bCs/>
          <w:sz w:val="20"/>
          <w:szCs w:val="20"/>
          <w:lang w:eastAsia="ar-SA"/>
        </w:rPr>
        <w:t>.1</w:t>
      </w:r>
      <w:r w:rsidR="00E5700C" w:rsidRPr="006C34C3">
        <w:rPr>
          <w:rFonts w:ascii="Verdana" w:eastAsia="Times New Roman" w:hAnsi="Verdana" w:cs="Arial"/>
          <w:bCs/>
          <w:sz w:val="20"/>
          <w:szCs w:val="20"/>
          <w:lang w:eastAsia="ar-SA"/>
        </w:rPr>
        <w:t xml:space="preserve"> será aplicada ao responsável pelas infrações administrativas previstas nos incisos VIII, IX, X, XI e XII do art. 155 </w:t>
      </w:r>
      <w:r w:rsidR="00663D1D" w:rsidRPr="006C34C3">
        <w:rPr>
          <w:rFonts w:ascii="Verdana" w:eastAsia="Times New Roman" w:hAnsi="Verdana" w:cs="Arial"/>
          <w:bCs/>
          <w:sz w:val="20"/>
          <w:szCs w:val="20"/>
          <w:lang w:eastAsia="ar-SA"/>
        </w:rPr>
        <w:t>da Lei nº 14.133/2021</w:t>
      </w:r>
      <w:r w:rsidR="00E5700C" w:rsidRPr="006C34C3">
        <w:rPr>
          <w:rFonts w:ascii="Verdana" w:eastAsia="Times New Roman" w:hAnsi="Verdana" w:cs="Arial"/>
          <w:bCs/>
          <w:sz w:val="20"/>
          <w:szCs w:val="20"/>
          <w:lang w:eastAsia="ar-SA"/>
        </w:rPr>
        <w:t xml:space="preserve">, bem como pelas infrações administrativas previstas nos incisos II, III, IV, V, VI e VII </w:t>
      </w:r>
      <w:r w:rsidR="00663D1D" w:rsidRPr="006C34C3">
        <w:rPr>
          <w:rFonts w:ascii="Verdana" w:eastAsia="Times New Roman" w:hAnsi="Verdana" w:cs="Arial"/>
          <w:bCs/>
          <w:sz w:val="20"/>
          <w:szCs w:val="20"/>
          <w:lang w:eastAsia="ar-SA"/>
        </w:rPr>
        <w:t>do mesmo artigo</w:t>
      </w:r>
      <w:r w:rsidR="00E5700C" w:rsidRPr="006C34C3">
        <w:rPr>
          <w:rFonts w:ascii="Verdana" w:eastAsia="Times New Roman" w:hAnsi="Verdana" w:cs="Arial"/>
          <w:bCs/>
          <w:sz w:val="20"/>
          <w:szCs w:val="20"/>
          <w:lang w:eastAsia="ar-SA"/>
        </w:rPr>
        <w:t xml:space="preserve"> que justifiquem a im</w:t>
      </w:r>
      <w:r w:rsidR="00E5700C" w:rsidRPr="00517322">
        <w:rPr>
          <w:rFonts w:ascii="Verdana" w:eastAsia="Times New Roman" w:hAnsi="Verdana" w:cs="Arial"/>
          <w:bCs/>
          <w:sz w:val="20"/>
          <w:szCs w:val="20"/>
          <w:lang w:eastAsia="ar-SA"/>
        </w:rPr>
        <w:t>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r w:rsidR="00E14A83" w:rsidRPr="00517322">
        <w:rPr>
          <w:rFonts w:ascii="Verdana" w:eastAsia="Times New Roman" w:hAnsi="Verdana" w:cs="Arial"/>
          <w:bCs/>
          <w:sz w:val="20"/>
          <w:szCs w:val="20"/>
          <w:lang w:eastAsia="ar-SA"/>
        </w:rPr>
        <w:t>;</w:t>
      </w:r>
    </w:p>
    <w:p w14:paraId="12C39A9E" w14:textId="77777777" w:rsidR="00E14A83" w:rsidRPr="00517322" w:rsidRDefault="00E14A83" w:rsidP="00A71D00">
      <w:pPr>
        <w:widowControl/>
        <w:jc w:val="both"/>
        <w:rPr>
          <w:rFonts w:ascii="Verdana" w:eastAsia="Times New Roman" w:hAnsi="Verdana" w:cs="Arial"/>
          <w:bCs/>
          <w:sz w:val="20"/>
          <w:szCs w:val="20"/>
          <w:lang w:eastAsia="ar-SA"/>
        </w:rPr>
      </w:pPr>
    </w:p>
    <w:p w14:paraId="7FD935A8" w14:textId="4A7D7939" w:rsidR="00E5700C" w:rsidRDefault="006C34C3" w:rsidP="00A71D00">
      <w:pPr>
        <w:widowControl/>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22.10 A</w:t>
      </w:r>
      <w:r w:rsidR="00E5700C" w:rsidRPr="00517322">
        <w:rPr>
          <w:rFonts w:ascii="Verdana" w:eastAsia="Times New Roman" w:hAnsi="Verdana" w:cs="Arial"/>
          <w:bCs/>
          <w:sz w:val="20"/>
          <w:szCs w:val="20"/>
          <w:lang w:eastAsia="ar-SA"/>
        </w:rPr>
        <w:t xml:space="preserve"> sanção estabelecida no inciso IV do </w:t>
      </w:r>
      <w:r w:rsidR="00E14A83" w:rsidRPr="00517322">
        <w:rPr>
          <w:rFonts w:ascii="Verdana" w:eastAsia="Times New Roman" w:hAnsi="Verdana" w:cs="Arial"/>
          <w:bCs/>
          <w:sz w:val="20"/>
          <w:szCs w:val="20"/>
          <w:lang w:eastAsia="ar-SA"/>
        </w:rPr>
        <w:t>item 2</w:t>
      </w:r>
      <w:r w:rsidR="00B202E7" w:rsidRPr="00517322">
        <w:rPr>
          <w:rFonts w:ascii="Verdana" w:eastAsia="Times New Roman" w:hAnsi="Verdana" w:cs="Arial"/>
          <w:bCs/>
          <w:sz w:val="20"/>
          <w:szCs w:val="20"/>
          <w:lang w:eastAsia="ar-SA"/>
        </w:rPr>
        <w:t>2</w:t>
      </w:r>
      <w:r w:rsidR="00E14A83" w:rsidRPr="00517322">
        <w:rPr>
          <w:rFonts w:ascii="Verdana" w:eastAsia="Times New Roman" w:hAnsi="Verdana" w:cs="Arial"/>
          <w:bCs/>
          <w:sz w:val="20"/>
          <w:szCs w:val="20"/>
          <w:lang w:eastAsia="ar-SA"/>
        </w:rPr>
        <w:t>.1</w:t>
      </w:r>
      <w:r w:rsidR="00E5700C" w:rsidRPr="00517322">
        <w:rPr>
          <w:rFonts w:ascii="Verdana" w:eastAsia="Times New Roman" w:hAnsi="Verdana" w:cs="Arial"/>
          <w:bCs/>
          <w:sz w:val="20"/>
          <w:szCs w:val="20"/>
          <w:lang w:eastAsia="ar-SA"/>
        </w:rPr>
        <w:t xml:space="preserve"> será precedida de análise jurídica</w:t>
      </w:r>
      <w:r w:rsidR="00876B53" w:rsidRPr="00517322">
        <w:rPr>
          <w:rFonts w:ascii="Verdana" w:eastAsia="Times New Roman" w:hAnsi="Verdana" w:cs="Arial"/>
          <w:bCs/>
          <w:sz w:val="20"/>
          <w:szCs w:val="20"/>
          <w:lang w:eastAsia="ar-SA"/>
        </w:rPr>
        <w:t>;</w:t>
      </w:r>
    </w:p>
    <w:p w14:paraId="438C826B" w14:textId="77777777" w:rsidR="00A71D00" w:rsidRPr="00517322" w:rsidRDefault="00A71D00" w:rsidP="00A71D00">
      <w:pPr>
        <w:widowControl/>
        <w:jc w:val="both"/>
        <w:rPr>
          <w:rFonts w:ascii="Verdana" w:eastAsia="Times New Roman" w:hAnsi="Verdana" w:cs="Arial"/>
          <w:bCs/>
          <w:sz w:val="20"/>
          <w:szCs w:val="20"/>
          <w:lang w:eastAsia="ar-SA"/>
        </w:rPr>
      </w:pPr>
    </w:p>
    <w:p w14:paraId="57673FDB" w14:textId="657BCB68" w:rsidR="00876B53" w:rsidRDefault="006C34C3" w:rsidP="00A71D00">
      <w:pPr>
        <w:widowControl/>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22.11 As</w:t>
      </w:r>
      <w:r w:rsidR="00876B53" w:rsidRPr="00517322">
        <w:rPr>
          <w:rFonts w:ascii="Verdana" w:eastAsia="Times New Roman" w:hAnsi="Verdana" w:cs="Arial"/>
          <w:color w:val="000000"/>
          <w:sz w:val="20"/>
          <w:szCs w:val="20"/>
        </w:rPr>
        <w:t xml:space="preserve"> sanções previstas nos incisos I, III e IV do item 2</w:t>
      </w:r>
      <w:r w:rsidR="00B202E7" w:rsidRPr="00517322">
        <w:rPr>
          <w:rFonts w:ascii="Verdana" w:eastAsia="Times New Roman" w:hAnsi="Verdana" w:cs="Arial"/>
          <w:color w:val="000000"/>
          <w:sz w:val="20"/>
          <w:szCs w:val="20"/>
        </w:rPr>
        <w:t>2</w:t>
      </w:r>
      <w:r w:rsidR="00876B53" w:rsidRPr="00517322">
        <w:rPr>
          <w:rFonts w:ascii="Verdana" w:eastAsia="Times New Roman" w:hAnsi="Verdana" w:cs="Arial"/>
          <w:color w:val="000000"/>
          <w:sz w:val="20"/>
          <w:szCs w:val="20"/>
        </w:rPr>
        <w:t>.1 poderão ser aplicadas cumulativamente com a prevista no inciso II do mesmo item;</w:t>
      </w:r>
    </w:p>
    <w:p w14:paraId="393872A8" w14:textId="77777777" w:rsidR="00A71D00" w:rsidRPr="00517322" w:rsidRDefault="00A71D00" w:rsidP="00A71D00">
      <w:pPr>
        <w:widowControl/>
        <w:jc w:val="both"/>
        <w:rPr>
          <w:rFonts w:ascii="Verdana" w:eastAsia="Times New Roman" w:hAnsi="Verdana" w:cs="Times New Roman"/>
          <w:color w:val="000000"/>
          <w:sz w:val="20"/>
          <w:szCs w:val="20"/>
        </w:rPr>
      </w:pPr>
    </w:p>
    <w:p w14:paraId="2F0994EB" w14:textId="23B11E04" w:rsidR="00876B53" w:rsidRDefault="006C34C3" w:rsidP="00A71D00">
      <w:pPr>
        <w:widowControl/>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22.12 Se</w:t>
      </w:r>
      <w:r w:rsidR="00876B53" w:rsidRPr="00517322">
        <w:rPr>
          <w:rFonts w:ascii="Verdana" w:eastAsia="Times New Roman" w:hAnsi="Verdana" w:cs="Arial"/>
          <w:color w:val="000000"/>
          <w:sz w:val="20"/>
          <w:szCs w:val="20"/>
        </w:rPr>
        <w:t xml:space="preserve"> a multa aplicada e as indenizações cabíveis forem superiores ao valor de pagamento eventualmente devido pela Administração ao contratado, além da perda desse valor, a diferença será descontada da garantia prestada ou será cobrada judicialmente.</w:t>
      </w:r>
    </w:p>
    <w:p w14:paraId="0050715F" w14:textId="77777777" w:rsidR="00A71D00" w:rsidRPr="00517322" w:rsidRDefault="00A71D00" w:rsidP="00A71D00">
      <w:pPr>
        <w:widowControl/>
        <w:jc w:val="both"/>
        <w:rPr>
          <w:rFonts w:ascii="Verdana" w:eastAsia="Times New Roman" w:hAnsi="Verdana" w:cs="Times New Roman"/>
          <w:color w:val="000000"/>
          <w:sz w:val="20"/>
          <w:szCs w:val="20"/>
        </w:rPr>
      </w:pPr>
    </w:p>
    <w:p w14:paraId="1DA2C57A" w14:textId="22CF4505" w:rsidR="00876B53" w:rsidRDefault="006C34C3" w:rsidP="00A71D00">
      <w:pPr>
        <w:widowControl/>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22.13 A</w:t>
      </w:r>
      <w:r w:rsidR="00876B53" w:rsidRPr="00517322">
        <w:rPr>
          <w:rFonts w:ascii="Verdana" w:eastAsia="Times New Roman" w:hAnsi="Verdana" w:cs="Arial"/>
          <w:color w:val="000000"/>
          <w:sz w:val="20"/>
          <w:szCs w:val="20"/>
        </w:rPr>
        <w:t xml:space="preserve"> aplicação das sanções previstas no </w:t>
      </w:r>
      <w:r w:rsidR="00941099" w:rsidRPr="00517322">
        <w:rPr>
          <w:rFonts w:ascii="Verdana" w:eastAsia="Times New Roman" w:hAnsi="Verdana" w:cs="Arial"/>
          <w:color w:val="000000"/>
          <w:sz w:val="20"/>
          <w:szCs w:val="20"/>
        </w:rPr>
        <w:t>item 2</w:t>
      </w:r>
      <w:r w:rsidR="00B202E7" w:rsidRPr="00517322">
        <w:rPr>
          <w:rFonts w:ascii="Verdana" w:eastAsia="Times New Roman" w:hAnsi="Verdana" w:cs="Arial"/>
          <w:color w:val="000000"/>
          <w:sz w:val="20"/>
          <w:szCs w:val="20"/>
        </w:rPr>
        <w:t>2</w:t>
      </w:r>
      <w:r w:rsidR="00941099" w:rsidRPr="00517322">
        <w:rPr>
          <w:rFonts w:ascii="Verdana" w:eastAsia="Times New Roman" w:hAnsi="Verdana" w:cs="Arial"/>
          <w:color w:val="000000"/>
          <w:sz w:val="20"/>
          <w:szCs w:val="20"/>
        </w:rPr>
        <w:t>.1</w:t>
      </w:r>
      <w:r w:rsidR="00876B53" w:rsidRPr="00517322">
        <w:rPr>
          <w:rFonts w:ascii="Verdana" w:eastAsia="Times New Roman" w:hAnsi="Verdana" w:cs="Arial"/>
          <w:color w:val="000000"/>
          <w:sz w:val="20"/>
          <w:szCs w:val="20"/>
        </w:rPr>
        <w:t xml:space="preserve"> não exclui, em hipótese alguma, a obrigação de reparação integral do dano causado à Administração Pública.</w:t>
      </w:r>
    </w:p>
    <w:p w14:paraId="6FF75DA4" w14:textId="77777777" w:rsidR="00A71D00" w:rsidRPr="00517322" w:rsidRDefault="00A71D00" w:rsidP="00A71D00">
      <w:pPr>
        <w:widowControl/>
        <w:jc w:val="both"/>
        <w:rPr>
          <w:rFonts w:ascii="Verdana" w:eastAsia="Times New Roman" w:hAnsi="Verdana" w:cs="Times New Roman"/>
          <w:color w:val="000000"/>
          <w:sz w:val="20"/>
          <w:szCs w:val="20"/>
        </w:rPr>
      </w:pPr>
    </w:p>
    <w:bookmarkEnd w:id="8"/>
    <w:p w14:paraId="5CB29308" w14:textId="571C2DC4" w:rsidR="00B04959" w:rsidRPr="00517322" w:rsidRDefault="00D16929" w:rsidP="00F3017D">
      <w:pPr>
        <w:pStyle w:val="PargrafodaLista"/>
        <w:numPr>
          <w:ilvl w:val="0"/>
          <w:numId w:val="55"/>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w:t>
      </w:r>
      <w:r w:rsidR="00B04959" w:rsidRPr="00517322">
        <w:rPr>
          <w:rFonts w:ascii="Verdana" w:eastAsia="Arial" w:hAnsi="Verdana" w:cs="Arial"/>
          <w:b/>
          <w:bCs/>
          <w:sz w:val="20"/>
          <w:szCs w:val="20"/>
          <w:lang w:val="pt-PT" w:eastAsia="en-US"/>
        </w:rPr>
        <w:t>DOTAÇÃO ORÇAMENTÁRIA</w:t>
      </w:r>
    </w:p>
    <w:p w14:paraId="49BF6EF3"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77CCBF6E" w14:textId="4A8CF127" w:rsidR="00D16929" w:rsidRPr="00517322" w:rsidRDefault="00B04959" w:rsidP="00A71D00">
      <w:pPr>
        <w:widowControl/>
        <w:jc w:val="both"/>
        <w:rPr>
          <w:rFonts w:ascii="Verdana" w:eastAsia="Times New Roman" w:hAnsi="Verdana" w:cs="Arial"/>
          <w:sz w:val="20"/>
          <w:szCs w:val="20"/>
        </w:rPr>
      </w:pPr>
      <w:r w:rsidRPr="00517322">
        <w:rPr>
          <w:rFonts w:ascii="Verdana" w:eastAsia="Arial" w:hAnsi="Verdana" w:cs="Arial"/>
          <w:sz w:val="20"/>
          <w:szCs w:val="20"/>
          <w:lang w:val="pt-PT" w:eastAsia="en-US"/>
        </w:rPr>
        <w:t>2</w:t>
      </w:r>
      <w:r w:rsidR="00B202E7" w:rsidRPr="00517322">
        <w:rPr>
          <w:rFonts w:ascii="Verdana" w:eastAsia="Arial" w:hAnsi="Verdana" w:cs="Arial"/>
          <w:sz w:val="20"/>
          <w:szCs w:val="20"/>
          <w:lang w:val="pt-PT" w:eastAsia="en-US"/>
        </w:rPr>
        <w:t>3</w:t>
      </w:r>
      <w:r w:rsidRPr="00517322">
        <w:rPr>
          <w:rFonts w:ascii="Verdana" w:eastAsia="Arial" w:hAnsi="Verdana" w:cs="Arial"/>
          <w:sz w:val="20"/>
          <w:szCs w:val="20"/>
          <w:lang w:val="pt-PT" w:eastAsia="en-US"/>
        </w:rPr>
        <w:t xml:space="preserve">.1 </w:t>
      </w:r>
      <w:r w:rsidR="00D16929" w:rsidRPr="00517322">
        <w:rPr>
          <w:rFonts w:ascii="Verdana" w:eastAsia="Times New Roman" w:hAnsi="Verdana" w:cs="Arial"/>
          <w:sz w:val="20"/>
          <w:szCs w:val="20"/>
        </w:rPr>
        <w:t>As despesas decorrentes da contratação objeto desta licitação correrão à conta dos recursos consignados no Orçamento Programa do Município e Fundos para os exercícios alcançados pelo prazo de validade da Ata de Registro de Preços, tomada às devidas cautelas de para a formalização do contrato ou de outro instrumento hábil prévio a cada necessidade de compra/serviço, cujo programa de trabalho e elemento de despesa específico constarão nas respectivas Notas de Empenhos.</w:t>
      </w:r>
    </w:p>
    <w:p w14:paraId="6CDDB082" w14:textId="77777777" w:rsidR="00424318" w:rsidRDefault="00424318" w:rsidP="00A71D00">
      <w:pPr>
        <w:widowControl/>
        <w:ind w:right="425"/>
        <w:jc w:val="both"/>
        <w:rPr>
          <w:rFonts w:ascii="Verdana" w:eastAsia="Times New Roman" w:hAnsi="Verdana" w:cs="Arial"/>
          <w:sz w:val="20"/>
          <w:szCs w:val="20"/>
        </w:rPr>
      </w:pPr>
    </w:p>
    <w:p w14:paraId="31E77143" w14:textId="77777777" w:rsidR="00A71D00" w:rsidRPr="00517322" w:rsidRDefault="00A71D00" w:rsidP="00A71D00">
      <w:pPr>
        <w:widowControl/>
        <w:ind w:right="425"/>
        <w:jc w:val="both"/>
        <w:rPr>
          <w:rFonts w:ascii="Verdana" w:eastAsia="Times New Roman" w:hAnsi="Verdana" w:cs="Arial"/>
          <w:sz w:val="20"/>
          <w:szCs w:val="20"/>
        </w:rPr>
      </w:pPr>
    </w:p>
    <w:p w14:paraId="7CD6186A" w14:textId="3744EA62" w:rsidR="00B04959" w:rsidRPr="00517322" w:rsidRDefault="00E90200" w:rsidP="00F3017D">
      <w:pPr>
        <w:pStyle w:val="PargrafodaLista"/>
        <w:numPr>
          <w:ilvl w:val="0"/>
          <w:numId w:val="56"/>
        </w:num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w:t>
      </w:r>
      <w:r w:rsidR="00B04959" w:rsidRPr="00517322">
        <w:rPr>
          <w:rFonts w:ascii="Verdana" w:eastAsia="Arial" w:hAnsi="Verdana" w:cs="Arial"/>
          <w:b/>
          <w:bCs/>
          <w:sz w:val="20"/>
          <w:szCs w:val="20"/>
          <w:lang w:val="pt-PT" w:eastAsia="en-US"/>
        </w:rPr>
        <w:t>DO PROCEDIMENTO ADMINISTRATIVO PARA APLICAÇÃO DAS SANÇÕES</w:t>
      </w:r>
    </w:p>
    <w:p w14:paraId="3C7382A9"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3974F937" w14:textId="1C4537DD" w:rsidR="00F059FB" w:rsidRPr="00517322" w:rsidRDefault="00F059FB" w:rsidP="00A71D00">
      <w:pPr>
        <w:tabs>
          <w:tab w:val="left" w:pos="0"/>
          <w:tab w:val="left" w:pos="993"/>
        </w:tabs>
        <w:autoSpaceDE w:val="0"/>
        <w:autoSpaceDN w:val="0"/>
        <w:ind w:right="-3"/>
        <w:jc w:val="both"/>
        <w:rPr>
          <w:rFonts w:ascii="Verdana" w:eastAsia="Arial" w:hAnsi="Verdana" w:cs="Arial"/>
          <w:sz w:val="20"/>
          <w:szCs w:val="20"/>
          <w:lang w:val="pt-PT" w:eastAsia="en-US"/>
        </w:rPr>
      </w:pPr>
      <w:bookmarkStart w:id="9" w:name="_Hlk68619256"/>
      <w:r w:rsidRPr="00517322">
        <w:rPr>
          <w:rFonts w:ascii="Verdana" w:eastAsia="Arial" w:hAnsi="Verdana" w:cs="Arial"/>
          <w:sz w:val="20"/>
          <w:szCs w:val="20"/>
          <w:lang w:val="pt-PT" w:eastAsia="en-US"/>
        </w:rPr>
        <w:t>2</w:t>
      </w:r>
      <w:r w:rsidR="00B202E7" w:rsidRPr="00517322">
        <w:rPr>
          <w:rFonts w:ascii="Verdana" w:eastAsia="Arial" w:hAnsi="Verdana" w:cs="Arial"/>
          <w:sz w:val="20"/>
          <w:szCs w:val="20"/>
          <w:lang w:val="pt-PT" w:eastAsia="en-US"/>
        </w:rPr>
        <w:t>4</w:t>
      </w:r>
      <w:r w:rsidRPr="00517322">
        <w:rPr>
          <w:rFonts w:ascii="Verdana" w:eastAsia="Arial" w:hAnsi="Verdana" w:cs="Arial"/>
          <w:sz w:val="20"/>
          <w:szCs w:val="20"/>
          <w:lang w:val="pt-PT" w:eastAsia="en-US"/>
        </w:rPr>
        <w:t xml:space="preserve">.1 Constatando o descumprimento parcial ou total de obrigações contratuais que ensejem a aplicação de penalidades, o responsável pelo departamento ou pela fiscalização </w:t>
      </w:r>
      <w:r w:rsidRPr="00517322">
        <w:rPr>
          <w:rFonts w:ascii="Verdana" w:eastAsia="Arial" w:hAnsi="Verdana" w:cs="Arial"/>
          <w:spacing w:val="3"/>
          <w:sz w:val="20"/>
          <w:szCs w:val="20"/>
          <w:lang w:val="pt-PT" w:eastAsia="en-US"/>
        </w:rPr>
        <w:t xml:space="preserve">do </w:t>
      </w:r>
      <w:r w:rsidRPr="00517322">
        <w:rPr>
          <w:rFonts w:ascii="Verdana" w:eastAsia="Arial" w:hAnsi="Verdana" w:cs="Arial"/>
          <w:sz w:val="20"/>
          <w:szCs w:val="20"/>
          <w:lang w:val="pt-PT" w:eastAsia="en-US"/>
        </w:rPr>
        <w:t>fornecimento/serviço, emitirá notificação escrita a CONTRATADA, para regularização da situação</w:t>
      </w:r>
      <w:r w:rsidR="00376C74" w:rsidRPr="00517322">
        <w:rPr>
          <w:rFonts w:ascii="Verdana" w:eastAsia="Arial" w:hAnsi="Verdana" w:cs="Arial"/>
          <w:sz w:val="20"/>
          <w:szCs w:val="20"/>
          <w:lang w:val="pt-PT" w:eastAsia="en-US"/>
        </w:rPr>
        <w:t>;</w:t>
      </w:r>
    </w:p>
    <w:p w14:paraId="0EE566B2" w14:textId="35B51B52" w:rsidR="006956E4" w:rsidRPr="00517322" w:rsidRDefault="006956E4" w:rsidP="00A71D00">
      <w:pPr>
        <w:tabs>
          <w:tab w:val="left" w:pos="0"/>
          <w:tab w:val="left" w:pos="993"/>
        </w:tabs>
        <w:autoSpaceDE w:val="0"/>
        <w:autoSpaceDN w:val="0"/>
        <w:ind w:right="-3"/>
        <w:jc w:val="both"/>
        <w:rPr>
          <w:rFonts w:ascii="Verdana" w:eastAsia="Arial" w:hAnsi="Verdana" w:cs="Arial"/>
          <w:sz w:val="20"/>
          <w:szCs w:val="20"/>
          <w:lang w:val="pt-PT" w:eastAsia="en-US"/>
        </w:rPr>
      </w:pPr>
    </w:p>
    <w:p w14:paraId="30E7FB33" w14:textId="4F36BB55" w:rsidR="006956E4" w:rsidRPr="00517322" w:rsidRDefault="006956E4" w:rsidP="00A71D00">
      <w:pPr>
        <w:tabs>
          <w:tab w:val="left" w:pos="0"/>
          <w:tab w:val="left" w:pos="99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bCs/>
          <w:sz w:val="20"/>
          <w:szCs w:val="20"/>
          <w:lang w:val="pt-PT" w:eastAsia="en-US"/>
        </w:rPr>
        <w:lastRenderedPageBreak/>
        <w:t>Parágrafo Único</w:t>
      </w:r>
      <w:r w:rsidR="00842238" w:rsidRPr="00517322">
        <w:rPr>
          <w:rFonts w:ascii="Verdana" w:eastAsia="Arial" w:hAnsi="Verdana" w:cs="Arial"/>
          <w:bCs/>
          <w:sz w:val="20"/>
          <w:szCs w:val="20"/>
          <w:lang w:val="pt-PT" w:eastAsia="en-US"/>
        </w:rPr>
        <w:t>:</w:t>
      </w:r>
      <w:r w:rsidRPr="00517322">
        <w:rPr>
          <w:rFonts w:ascii="Verdana" w:eastAsia="Arial" w:hAnsi="Verdana" w:cs="Arial"/>
          <w:b/>
          <w:sz w:val="20"/>
          <w:szCs w:val="20"/>
          <w:lang w:val="pt-PT" w:eastAsia="en-US"/>
        </w:rPr>
        <w:t xml:space="preserve"> </w:t>
      </w:r>
      <w:r w:rsidRPr="00517322">
        <w:rPr>
          <w:rFonts w:ascii="Verdana" w:eastAsia="Arial" w:hAnsi="Verdana" w:cs="Arial"/>
          <w:sz w:val="20"/>
          <w:szCs w:val="20"/>
          <w:lang w:val="pt-PT" w:eastAsia="en-US"/>
        </w:rPr>
        <w:t xml:space="preserve">A notificação a que se refere o </w:t>
      </w:r>
      <w:r w:rsidRPr="00517322">
        <w:rPr>
          <w:rFonts w:ascii="Verdana" w:eastAsia="Arial" w:hAnsi="Verdana" w:cs="Arial"/>
          <w:i/>
          <w:sz w:val="20"/>
          <w:szCs w:val="20"/>
          <w:lang w:val="pt-PT" w:eastAsia="en-US"/>
        </w:rPr>
        <w:t xml:space="preserve">caput </w:t>
      </w:r>
      <w:r w:rsidRPr="00517322">
        <w:rPr>
          <w:rFonts w:ascii="Verdana" w:eastAsia="Arial" w:hAnsi="Verdana" w:cs="Arial"/>
          <w:sz w:val="20"/>
          <w:szCs w:val="20"/>
          <w:lang w:val="pt-PT" w:eastAsia="en-US"/>
        </w:rPr>
        <w:t>deste artigo será enviada pelo correio, com aviso de recebimento, ou entregue a CONTRATADA mediante recibo ou, na sua impossibilidade, publicada no Diário Oficial do Município e no quadro de avisos da Prefeitura.</w:t>
      </w:r>
    </w:p>
    <w:p w14:paraId="4E9CA4AD" w14:textId="77777777" w:rsidR="006956E4" w:rsidRPr="00517322" w:rsidRDefault="006956E4" w:rsidP="00A71D00">
      <w:pPr>
        <w:tabs>
          <w:tab w:val="left" w:pos="0"/>
        </w:tabs>
        <w:autoSpaceDE w:val="0"/>
        <w:autoSpaceDN w:val="0"/>
        <w:ind w:right="-3"/>
        <w:jc w:val="both"/>
        <w:rPr>
          <w:rFonts w:ascii="Verdana" w:eastAsia="Arial" w:hAnsi="Verdana" w:cs="Arial"/>
          <w:sz w:val="20"/>
          <w:szCs w:val="20"/>
          <w:lang w:val="pt-PT" w:eastAsia="en-US"/>
        </w:rPr>
      </w:pPr>
    </w:p>
    <w:p w14:paraId="6A664FD2" w14:textId="1EDFC1E9" w:rsidR="006956E4" w:rsidRDefault="00B202E7" w:rsidP="00F3017D">
      <w:pPr>
        <w:pStyle w:val="PargrafodaLista"/>
        <w:numPr>
          <w:ilvl w:val="1"/>
          <w:numId w:val="57"/>
        </w:numPr>
        <w:tabs>
          <w:tab w:val="left" w:pos="0"/>
          <w:tab w:val="left" w:pos="284"/>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w:t>
      </w:r>
      <w:r w:rsidR="006956E4" w:rsidRPr="00517322">
        <w:rPr>
          <w:rFonts w:ascii="Verdana" w:eastAsia="Arial" w:hAnsi="Verdana" w:cs="Arial"/>
          <w:sz w:val="20"/>
          <w:szCs w:val="20"/>
          <w:lang w:val="pt-PT" w:eastAsia="en-US"/>
        </w:rPr>
        <w:t xml:space="preserve">Não havendo regularização da situação por parte da CONTRATADA, em até </w:t>
      </w:r>
      <w:r w:rsidR="006956E4" w:rsidRPr="00B87DAD">
        <w:rPr>
          <w:rFonts w:ascii="Verdana" w:eastAsia="Arial" w:hAnsi="Verdana" w:cs="Arial"/>
          <w:b/>
          <w:sz w:val="20"/>
          <w:szCs w:val="20"/>
          <w:lang w:val="pt-PT" w:eastAsia="en-US"/>
        </w:rPr>
        <w:t xml:space="preserve">48 (quarenta e oito) horas, </w:t>
      </w:r>
      <w:r w:rsidR="006956E4" w:rsidRPr="00517322">
        <w:rPr>
          <w:rFonts w:ascii="Verdana" w:eastAsia="Arial" w:hAnsi="Verdana" w:cs="Arial"/>
          <w:sz w:val="20"/>
          <w:szCs w:val="20"/>
          <w:lang w:val="pt-PT" w:eastAsia="en-US"/>
        </w:rPr>
        <w:t xml:space="preserve">após o recebimento da notificação, </w:t>
      </w:r>
      <w:r w:rsidR="00376C74" w:rsidRPr="00517322">
        <w:rPr>
          <w:rFonts w:ascii="Verdana" w:eastAsia="Arial" w:hAnsi="Verdana" w:cs="Arial"/>
          <w:sz w:val="20"/>
          <w:szCs w:val="20"/>
          <w:lang w:val="pt-PT" w:eastAsia="en-US"/>
        </w:rPr>
        <w:t xml:space="preserve">o responsável pelo departamento ou pela fiscalização </w:t>
      </w:r>
      <w:r w:rsidR="00376C74" w:rsidRPr="00517322">
        <w:rPr>
          <w:rFonts w:ascii="Verdana" w:eastAsia="Arial" w:hAnsi="Verdana" w:cs="Arial"/>
          <w:spacing w:val="3"/>
          <w:sz w:val="20"/>
          <w:szCs w:val="20"/>
          <w:lang w:val="pt-PT" w:eastAsia="en-US"/>
        </w:rPr>
        <w:t xml:space="preserve">do </w:t>
      </w:r>
      <w:r w:rsidR="00376C74" w:rsidRPr="00517322">
        <w:rPr>
          <w:rFonts w:ascii="Verdana" w:eastAsia="Arial" w:hAnsi="Verdana" w:cs="Arial"/>
          <w:sz w:val="20"/>
          <w:szCs w:val="20"/>
          <w:lang w:val="pt-PT" w:eastAsia="en-US"/>
        </w:rPr>
        <w:t xml:space="preserve">fornecimento/serviço </w:t>
      </w:r>
      <w:r w:rsidR="00105395" w:rsidRPr="00517322">
        <w:rPr>
          <w:rFonts w:ascii="Verdana" w:eastAsia="Arial" w:hAnsi="Verdana" w:cs="Arial"/>
          <w:sz w:val="20"/>
          <w:szCs w:val="20"/>
          <w:lang w:val="pt-PT" w:eastAsia="en-US"/>
        </w:rPr>
        <w:t xml:space="preserve">encaminhará </w:t>
      </w:r>
      <w:r w:rsidR="007B473D" w:rsidRPr="00517322">
        <w:rPr>
          <w:rFonts w:ascii="Verdana" w:eastAsia="Arial" w:hAnsi="Verdana" w:cs="Arial"/>
          <w:sz w:val="20"/>
          <w:szCs w:val="20"/>
          <w:lang w:val="pt-PT" w:eastAsia="en-US"/>
        </w:rPr>
        <w:t>a</w:t>
      </w:r>
      <w:r w:rsidR="006956E4" w:rsidRPr="00517322">
        <w:rPr>
          <w:rFonts w:ascii="Verdana" w:eastAsia="Arial" w:hAnsi="Verdana" w:cs="Arial"/>
          <w:sz w:val="20"/>
          <w:szCs w:val="20"/>
          <w:lang w:val="pt-PT" w:eastAsia="en-US"/>
        </w:rPr>
        <w:t xml:space="preserve"> Comissão de Processo Administrativo a qual instaurará processo administrativo</w:t>
      </w:r>
      <w:r w:rsidR="006956E4" w:rsidRPr="00517322">
        <w:rPr>
          <w:rFonts w:ascii="Verdana" w:eastAsia="Arial" w:hAnsi="Verdana" w:cs="Arial"/>
          <w:spacing w:val="-1"/>
          <w:sz w:val="20"/>
          <w:szCs w:val="20"/>
          <w:lang w:val="pt-PT" w:eastAsia="en-US"/>
        </w:rPr>
        <w:t xml:space="preserve"> </w:t>
      </w:r>
      <w:r w:rsidR="006956E4" w:rsidRPr="00517322">
        <w:rPr>
          <w:rFonts w:ascii="Verdana" w:eastAsia="Arial" w:hAnsi="Verdana" w:cs="Arial"/>
          <w:sz w:val="20"/>
          <w:szCs w:val="20"/>
          <w:lang w:val="pt-PT" w:eastAsia="en-US"/>
        </w:rPr>
        <w:t>punitivo</w:t>
      </w:r>
      <w:r w:rsidR="00376C74" w:rsidRPr="00517322">
        <w:rPr>
          <w:rFonts w:ascii="Verdana" w:eastAsia="Arial" w:hAnsi="Verdana" w:cs="Arial"/>
          <w:sz w:val="20"/>
          <w:szCs w:val="20"/>
          <w:lang w:val="pt-PT" w:eastAsia="en-US"/>
        </w:rPr>
        <w:t>;</w:t>
      </w:r>
    </w:p>
    <w:p w14:paraId="33CBE11D" w14:textId="77777777" w:rsidR="00A71D00" w:rsidRPr="00517322" w:rsidRDefault="00A71D00" w:rsidP="00A71D00">
      <w:pPr>
        <w:pStyle w:val="PargrafodaLista"/>
        <w:tabs>
          <w:tab w:val="left" w:pos="0"/>
          <w:tab w:val="left" w:pos="284"/>
          <w:tab w:val="left" w:pos="426"/>
        </w:tabs>
        <w:autoSpaceDE w:val="0"/>
        <w:autoSpaceDN w:val="0"/>
        <w:ind w:left="0" w:right="-3"/>
        <w:jc w:val="both"/>
        <w:rPr>
          <w:rFonts w:ascii="Verdana" w:eastAsia="Arial" w:hAnsi="Verdana" w:cs="Arial"/>
          <w:sz w:val="20"/>
          <w:szCs w:val="20"/>
          <w:lang w:val="pt-PT" w:eastAsia="en-US"/>
        </w:rPr>
      </w:pPr>
    </w:p>
    <w:p w14:paraId="256655D2" w14:textId="6B08C757" w:rsidR="00364F7F" w:rsidRDefault="00364F7F" w:rsidP="00A71D00">
      <w:pPr>
        <w:widowControl/>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w:t>
      </w:r>
      <w:r w:rsidR="00B202E7" w:rsidRPr="00517322">
        <w:rPr>
          <w:rFonts w:ascii="Verdana" w:eastAsia="Times New Roman" w:hAnsi="Verdana" w:cs="Arial"/>
          <w:color w:val="000000"/>
          <w:sz w:val="20"/>
          <w:szCs w:val="20"/>
        </w:rPr>
        <w:t>4</w:t>
      </w:r>
      <w:r w:rsidRPr="00517322">
        <w:rPr>
          <w:rFonts w:ascii="Verdana" w:eastAsia="Times New Roman" w:hAnsi="Verdana" w:cs="Arial"/>
          <w:color w:val="000000"/>
          <w:sz w:val="20"/>
          <w:szCs w:val="20"/>
        </w:rPr>
        <w:t>.3. O atraso injustificado na execução do contrato sujeitará o contratado a multa de mora, na forma prevista no item 2</w:t>
      </w:r>
      <w:r w:rsidR="00B202E7" w:rsidRPr="00517322">
        <w:rPr>
          <w:rFonts w:ascii="Verdana" w:eastAsia="Times New Roman" w:hAnsi="Verdana" w:cs="Arial"/>
          <w:color w:val="000000"/>
          <w:sz w:val="20"/>
          <w:szCs w:val="20"/>
        </w:rPr>
        <w:t>4</w:t>
      </w:r>
      <w:r w:rsidRPr="00517322">
        <w:rPr>
          <w:rFonts w:ascii="Verdana" w:eastAsia="Times New Roman" w:hAnsi="Verdana" w:cs="Arial"/>
          <w:color w:val="000000"/>
          <w:sz w:val="20"/>
          <w:szCs w:val="20"/>
        </w:rPr>
        <w:t>.4 deste edital</w:t>
      </w:r>
      <w:r w:rsidR="00812B65" w:rsidRPr="00517322">
        <w:rPr>
          <w:rFonts w:ascii="Verdana" w:eastAsia="Times New Roman" w:hAnsi="Verdana" w:cs="Arial"/>
          <w:color w:val="000000"/>
          <w:sz w:val="20"/>
          <w:szCs w:val="20"/>
        </w:rPr>
        <w:t xml:space="preserve">. A aplicação de multa de mora não impedirá que a Administração a converta em compensatória e promova a extinção unilateral do contrato com a aplicação cumulada de outras sanções previstas </w:t>
      </w:r>
      <w:r w:rsidR="00D43409" w:rsidRPr="00517322">
        <w:rPr>
          <w:rFonts w:ascii="Verdana" w:eastAsia="Times New Roman" w:hAnsi="Verdana" w:cs="Arial"/>
          <w:color w:val="000000"/>
          <w:sz w:val="20"/>
          <w:szCs w:val="20"/>
        </w:rPr>
        <w:t>em Lei</w:t>
      </w:r>
      <w:r w:rsidRPr="00517322">
        <w:rPr>
          <w:rFonts w:ascii="Verdana" w:eastAsia="Times New Roman" w:hAnsi="Verdana" w:cs="Arial"/>
          <w:color w:val="000000"/>
          <w:sz w:val="20"/>
          <w:szCs w:val="20"/>
        </w:rPr>
        <w:t>;</w:t>
      </w:r>
    </w:p>
    <w:p w14:paraId="34A70D66" w14:textId="77777777" w:rsidR="001536B2" w:rsidRPr="00517322" w:rsidRDefault="001536B2" w:rsidP="00A71D00">
      <w:pPr>
        <w:widowControl/>
        <w:jc w:val="both"/>
        <w:rPr>
          <w:rFonts w:ascii="Verdana" w:eastAsia="Times New Roman" w:hAnsi="Verdana" w:cs="Arial"/>
          <w:color w:val="000000"/>
          <w:sz w:val="20"/>
          <w:szCs w:val="20"/>
        </w:rPr>
      </w:pPr>
    </w:p>
    <w:p w14:paraId="7CF4141A" w14:textId="341CDFB5" w:rsidR="00364F7F" w:rsidRDefault="00364F7F" w:rsidP="00A71D00">
      <w:pPr>
        <w:widowControl/>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w:t>
      </w:r>
      <w:r w:rsidR="00B202E7" w:rsidRPr="00517322">
        <w:rPr>
          <w:rFonts w:ascii="Verdana" w:eastAsia="Times New Roman" w:hAnsi="Verdana" w:cs="Arial"/>
          <w:color w:val="000000"/>
          <w:sz w:val="20"/>
          <w:szCs w:val="20"/>
        </w:rPr>
        <w:t>4</w:t>
      </w:r>
      <w:r w:rsidRPr="00517322">
        <w:rPr>
          <w:rFonts w:ascii="Verdana" w:eastAsia="Times New Roman" w:hAnsi="Verdana" w:cs="Arial"/>
          <w:color w:val="000000"/>
          <w:sz w:val="20"/>
          <w:szCs w:val="20"/>
        </w:rPr>
        <w:t>.4 A aplicação das sanções previstas nos incisos III e IV do </w:t>
      </w:r>
      <w:r w:rsidR="00296FC1" w:rsidRPr="00517322">
        <w:rPr>
          <w:rFonts w:ascii="Verdana" w:eastAsia="Times New Roman" w:hAnsi="Verdana" w:cs="Arial"/>
          <w:color w:val="000000"/>
          <w:sz w:val="20"/>
          <w:szCs w:val="20"/>
        </w:rPr>
        <w:t>item 24.1</w:t>
      </w:r>
      <w:r w:rsidRPr="00517322">
        <w:rPr>
          <w:rFonts w:ascii="Verdana" w:eastAsia="Times New Roman" w:hAnsi="Verdana" w:cs="Arial"/>
          <w:color w:val="000000"/>
          <w:sz w:val="20"/>
          <w:szCs w:val="20"/>
        </w:rPr>
        <w:t xml:space="preserve"> deste edital requererá a instauração de processo de responsabilização, a ser conduzido por comissão designada que avaliará os fatos e circunstâncias conhecidos e intimará o licitante ou o contratado para, no prazo de 15 (quinze) dias úteis, contados da data de intimação, apresentar defesa escrita e especificar as provas que pretenda produzir;</w:t>
      </w:r>
    </w:p>
    <w:p w14:paraId="7F60FB6E" w14:textId="77777777" w:rsidR="001536B2" w:rsidRPr="00517322" w:rsidRDefault="001536B2" w:rsidP="00A71D00">
      <w:pPr>
        <w:widowControl/>
        <w:jc w:val="both"/>
        <w:rPr>
          <w:rFonts w:ascii="Verdana" w:eastAsia="Times New Roman" w:hAnsi="Verdana" w:cs="Arial"/>
          <w:color w:val="000000"/>
          <w:sz w:val="20"/>
          <w:szCs w:val="20"/>
        </w:rPr>
      </w:pPr>
    </w:p>
    <w:p w14:paraId="6FDBE45B" w14:textId="4EAC7C2F" w:rsidR="00673E28" w:rsidRDefault="00673E28" w:rsidP="00A71D00">
      <w:pPr>
        <w:widowControl/>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w:t>
      </w:r>
      <w:r w:rsidR="00B202E7" w:rsidRPr="00517322">
        <w:rPr>
          <w:rFonts w:ascii="Verdana" w:eastAsia="Times New Roman" w:hAnsi="Verdana" w:cs="Arial"/>
          <w:color w:val="000000"/>
          <w:sz w:val="20"/>
          <w:szCs w:val="20"/>
        </w:rPr>
        <w:t>4</w:t>
      </w:r>
      <w:r w:rsidRPr="00517322">
        <w:rPr>
          <w:rFonts w:ascii="Verdana" w:eastAsia="Times New Roman" w:hAnsi="Verdana" w:cs="Arial"/>
          <w:color w:val="000000"/>
          <w:sz w:val="20"/>
          <w:szCs w:val="20"/>
        </w:rPr>
        <w:t>.5 Na hipótese de deferimento de pedido de produção de novas provas ou de juntada de provas julgadas indispensáveis pela comissão, o licitante ou o contratado poderá apresentar alegações finais no prazo de 15 (quinze) dias úteis, contados da data da intimação;</w:t>
      </w:r>
    </w:p>
    <w:p w14:paraId="17F08BCA" w14:textId="77777777" w:rsidR="001536B2" w:rsidRPr="00517322" w:rsidRDefault="001536B2" w:rsidP="00A71D00">
      <w:pPr>
        <w:widowControl/>
        <w:jc w:val="both"/>
        <w:rPr>
          <w:rFonts w:ascii="Verdana" w:eastAsia="Times New Roman" w:hAnsi="Verdana" w:cs="Arial"/>
          <w:color w:val="000000"/>
          <w:sz w:val="20"/>
          <w:szCs w:val="20"/>
        </w:rPr>
      </w:pPr>
    </w:p>
    <w:p w14:paraId="3708284F" w14:textId="080F9D9A" w:rsidR="00673E28" w:rsidRDefault="00673E28" w:rsidP="00A71D00">
      <w:pPr>
        <w:widowControl/>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w:t>
      </w:r>
      <w:r w:rsidR="00B202E7" w:rsidRPr="00517322">
        <w:rPr>
          <w:rFonts w:ascii="Verdana" w:eastAsia="Times New Roman" w:hAnsi="Verdana" w:cs="Arial"/>
          <w:color w:val="000000"/>
          <w:sz w:val="20"/>
          <w:szCs w:val="20"/>
        </w:rPr>
        <w:t>4</w:t>
      </w:r>
      <w:r w:rsidRPr="00517322">
        <w:rPr>
          <w:rFonts w:ascii="Verdana" w:eastAsia="Times New Roman" w:hAnsi="Verdana" w:cs="Arial"/>
          <w:color w:val="000000"/>
          <w:sz w:val="20"/>
          <w:szCs w:val="20"/>
        </w:rPr>
        <w:t>.6 Serão indeferidas pela comissão, mediante decisão fundamentada, provas ilícitas, impertinentes, desnecessárias, protelatórias ou intempestivas.</w:t>
      </w:r>
    </w:p>
    <w:p w14:paraId="75465FDD" w14:textId="77777777" w:rsidR="001536B2" w:rsidRPr="00517322" w:rsidRDefault="001536B2" w:rsidP="00A71D00">
      <w:pPr>
        <w:widowControl/>
        <w:jc w:val="both"/>
        <w:rPr>
          <w:rFonts w:ascii="Verdana" w:eastAsia="Times New Roman" w:hAnsi="Verdana" w:cs="Times New Roman"/>
          <w:color w:val="000000"/>
          <w:sz w:val="20"/>
          <w:szCs w:val="20"/>
        </w:rPr>
      </w:pPr>
    </w:p>
    <w:p w14:paraId="61F9E7A4" w14:textId="66D1C892" w:rsidR="00F37682" w:rsidRDefault="00F37682" w:rsidP="00A71D00">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w:t>
      </w:r>
      <w:r w:rsidR="00B202E7" w:rsidRPr="00517322">
        <w:rPr>
          <w:rFonts w:ascii="Verdana" w:eastAsia="Arial" w:hAnsi="Verdana" w:cs="Arial"/>
          <w:sz w:val="20"/>
          <w:szCs w:val="20"/>
          <w:lang w:val="pt-PT" w:eastAsia="en-US"/>
        </w:rPr>
        <w:t>4</w:t>
      </w:r>
      <w:r w:rsidRPr="00517322">
        <w:rPr>
          <w:rFonts w:ascii="Verdana" w:eastAsia="Arial" w:hAnsi="Verdana" w:cs="Arial"/>
          <w:sz w:val="20"/>
          <w:szCs w:val="20"/>
          <w:lang w:val="pt-PT" w:eastAsia="en-US"/>
        </w:rPr>
        <w:t>.</w:t>
      </w:r>
      <w:r w:rsidR="003D2660" w:rsidRPr="00517322">
        <w:rPr>
          <w:rFonts w:ascii="Verdana" w:eastAsia="Arial" w:hAnsi="Verdana" w:cs="Arial"/>
          <w:sz w:val="20"/>
          <w:szCs w:val="20"/>
          <w:lang w:val="pt-PT" w:eastAsia="en-US"/>
        </w:rPr>
        <w:t>7</w:t>
      </w:r>
      <w:r w:rsidR="00673E28"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Para fins de aplicação das sanções previstas nos incisos I, II, III e IV do do item 2</w:t>
      </w:r>
      <w:r w:rsidR="00B202E7" w:rsidRPr="00517322">
        <w:rPr>
          <w:rFonts w:ascii="Verdana" w:eastAsia="Arial" w:hAnsi="Verdana" w:cs="Arial"/>
          <w:sz w:val="20"/>
          <w:szCs w:val="20"/>
          <w:lang w:val="pt-PT" w:eastAsia="en-US"/>
        </w:rPr>
        <w:t>4</w:t>
      </w:r>
      <w:r w:rsidRPr="00517322">
        <w:rPr>
          <w:rFonts w:ascii="Verdana" w:eastAsia="Arial" w:hAnsi="Verdana" w:cs="Arial"/>
          <w:sz w:val="20"/>
          <w:szCs w:val="20"/>
          <w:lang w:val="pt-PT" w:eastAsia="en-US"/>
        </w:rPr>
        <w:t xml:space="preserve">.1 deste edital, </w:t>
      </w:r>
      <w:r w:rsidR="00250C8F" w:rsidRPr="00517322">
        <w:rPr>
          <w:rFonts w:ascii="Verdana" w:eastAsia="Arial" w:hAnsi="Verdana" w:cs="Arial"/>
          <w:sz w:val="20"/>
          <w:szCs w:val="20"/>
          <w:lang w:val="pt-PT" w:eastAsia="en-US"/>
        </w:rPr>
        <w:t xml:space="preserve">serão aplicadas de acordo com </w:t>
      </w:r>
      <w:r w:rsidR="009849ED">
        <w:rPr>
          <w:rFonts w:ascii="Verdana" w:eastAsia="Arial" w:hAnsi="Verdana" w:cs="Arial"/>
          <w:sz w:val="20"/>
          <w:szCs w:val="20"/>
          <w:lang w:val="pt-PT" w:eastAsia="en-US"/>
        </w:rPr>
        <w:t xml:space="preserve">a Lei Federal nº 14.133/2021, </w:t>
      </w:r>
      <w:r w:rsidR="00250C8F" w:rsidRPr="00517322">
        <w:rPr>
          <w:rFonts w:ascii="Verdana" w:eastAsia="Arial" w:hAnsi="Verdana" w:cs="Arial"/>
          <w:sz w:val="20"/>
          <w:szCs w:val="20"/>
          <w:lang w:val="pt-PT" w:eastAsia="en-US"/>
        </w:rPr>
        <w:t xml:space="preserve">do qual estabelece </w:t>
      </w:r>
      <w:r w:rsidRPr="00517322">
        <w:rPr>
          <w:rFonts w:ascii="Verdana" w:eastAsia="Arial" w:hAnsi="Verdana" w:cs="Arial"/>
          <w:sz w:val="20"/>
          <w:szCs w:val="20"/>
          <w:lang w:val="pt-PT" w:eastAsia="en-US"/>
        </w:rPr>
        <w:t>a forma de cômputo e as consequências da soma de diversas sanções aplicadas a uma mesma empresa e derivadas de contratos distintos</w:t>
      </w:r>
      <w:r w:rsidR="00250C8F" w:rsidRPr="00517322">
        <w:rPr>
          <w:rFonts w:ascii="Verdana" w:eastAsia="Arial" w:hAnsi="Verdana" w:cs="Arial"/>
          <w:sz w:val="20"/>
          <w:szCs w:val="20"/>
          <w:lang w:val="pt-PT" w:eastAsia="en-US"/>
        </w:rPr>
        <w:t>;</w:t>
      </w:r>
    </w:p>
    <w:p w14:paraId="39BB837D" w14:textId="77777777" w:rsidR="001536B2" w:rsidRPr="00517322" w:rsidRDefault="001536B2" w:rsidP="00A71D00">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p>
    <w:p w14:paraId="4FB42957" w14:textId="40446535" w:rsidR="002A316D" w:rsidRDefault="00EF60D6" w:rsidP="00A71D00">
      <w:pPr>
        <w:widowControl/>
        <w:jc w:val="both"/>
        <w:rPr>
          <w:rFonts w:ascii="Verdana" w:eastAsia="Times New Roman" w:hAnsi="Verdana" w:cs="Arial"/>
          <w:sz w:val="20"/>
          <w:szCs w:val="20"/>
        </w:rPr>
      </w:pPr>
      <w:r w:rsidRPr="00517322">
        <w:rPr>
          <w:rFonts w:ascii="Verdana" w:eastAsia="Times New Roman" w:hAnsi="Verdana" w:cs="Arial"/>
          <w:color w:val="000000"/>
          <w:sz w:val="20"/>
          <w:szCs w:val="20"/>
        </w:rPr>
        <w:t>2</w:t>
      </w:r>
      <w:r w:rsidR="00B202E7" w:rsidRPr="00517322">
        <w:rPr>
          <w:rFonts w:ascii="Verdana" w:eastAsia="Times New Roman" w:hAnsi="Verdana" w:cs="Arial"/>
          <w:color w:val="000000"/>
          <w:sz w:val="20"/>
          <w:szCs w:val="20"/>
        </w:rPr>
        <w:t>4</w:t>
      </w:r>
      <w:r w:rsidRPr="00517322">
        <w:rPr>
          <w:rFonts w:ascii="Verdana" w:eastAsia="Times New Roman" w:hAnsi="Verdana" w:cs="Arial"/>
          <w:color w:val="000000"/>
          <w:sz w:val="20"/>
          <w:szCs w:val="20"/>
        </w:rPr>
        <w:t>.</w:t>
      </w:r>
      <w:r w:rsidR="003D2660" w:rsidRPr="00517322">
        <w:rPr>
          <w:rFonts w:ascii="Verdana" w:eastAsia="Times New Roman" w:hAnsi="Verdana" w:cs="Arial"/>
          <w:color w:val="000000"/>
          <w:sz w:val="20"/>
          <w:szCs w:val="20"/>
        </w:rPr>
        <w:t>8</w:t>
      </w:r>
      <w:r w:rsidRPr="00517322">
        <w:rPr>
          <w:rFonts w:ascii="Verdana" w:eastAsia="Times New Roman" w:hAnsi="Verdana" w:cs="Arial"/>
          <w:color w:val="000000"/>
          <w:sz w:val="20"/>
          <w:szCs w:val="20"/>
        </w:rPr>
        <w:t xml:space="preserve"> A Administração Municipal</w:t>
      </w:r>
      <w:r w:rsidR="002A316D" w:rsidRPr="00517322">
        <w:rPr>
          <w:rFonts w:ascii="Verdana" w:eastAsia="Times New Roman" w:hAnsi="Verdana" w:cs="Arial"/>
          <w:color w:val="000000"/>
          <w:sz w:val="20"/>
          <w:szCs w:val="20"/>
        </w:rPr>
        <w:t>, no prazo máximo 15 (quinze) dias úteis, contado</w:t>
      </w:r>
      <w:r w:rsidRPr="00517322">
        <w:rPr>
          <w:rFonts w:ascii="Verdana" w:eastAsia="Times New Roman" w:hAnsi="Verdana" w:cs="Arial"/>
          <w:color w:val="000000"/>
          <w:sz w:val="20"/>
          <w:szCs w:val="20"/>
        </w:rPr>
        <w:t>s</w:t>
      </w:r>
      <w:r w:rsidR="002A316D" w:rsidRPr="00517322">
        <w:rPr>
          <w:rFonts w:ascii="Verdana" w:eastAsia="Times New Roman" w:hAnsi="Verdana" w:cs="Arial"/>
          <w:color w:val="000000"/>
          <w:sz w:val="20"/>
          <w:szCs w:val="20"/>
        </w:rPr>
        <w:t xml:space="preserve"> da data de aplicação da sanção, </w:t>
      </w:r>
      <w:r w:rsidR="00D57EBB" w:rsidRPr="00517322">
        <w:rPr>
          <w:rFonts w:ascii="Verdana" w:eastAsia="Times New Roman" w:hAnsi="Verdana" w:cs="Arial"/>
          <w:color w:val="000000"/>
          <w:sz w:val="20"/>
          <w:szCs w:val="20"/>
        </w:rPr>
        <w:t xml:space="preserve">deverá </w:t>
      </w:r>
      <w:r w:rsidR="002A316D" w:rsidRPr="00517322">
        <w:rPr>
          <w:rFonts w:ascii="Verdana" w:eastAsia="Times New Roman" w:hAnsi="Verdana" w:cs="Arial"/>
          <w:color w:val="000000"/>
          <w:sz w:val="20"/>
          <w:szCs w:val="20"/>
        </w:rPr>
        <w:t>informar e manter atualizados os dados relativos às sanções por aplicadas, para fins de publicidade no Cadastro Nacional de Empresas Inidôneas e Suspensas (</w:t>
      </w:r>
      <w:proofErr w:type="spellStart"/>
      <w:r w:rsidR="002A316D" w:rsidRPr="00517322">
        <w:rPr>
          <w:rFonts w:ascii="Verdana" w:eastAsia="Times New Roman" w:hAnsi="Verdana" w:cs="Arial"/>
          <w:color w:val="000000"/>
          <w:sz w:val="20"/>
          <w:szCs w:val="20"/>
        </w:rPr>
        <w:t>Ceis</w:t>
      </w:r>
      <w:proofErr w:type="spellEnd"/>
      <w:r w:rsidR="002A316D" w:rsidRPr="00517322">
        <w:rPr>
          <w:rFonts w:ascii="Verdana" w:eastAsia="Times New Roman" w:hAnsi="Verdana" w:cs="Arial"/>
          <w:color w:val="000000"/>
          <w:sz w:val="20"/>
          <w:szCs w:val="20"/>
        </w:rPr>
        <w:t>) e no Cadastro Nacio</w:t>
      </w:r>
      <w:r w:rsidR="002A316D" w:rsidRPr="009849ED">
        <w:rPr>
          <w:rFonts w:ascii="Verdana" w:eastAsia="Times New Roman" w:hAnsi="Verdana" w:cs="Arial"/>
          <w:sz w:val="20"/>
          <w:szCs w:val="20"/>
        </w:rPr>
        <w:t>nal de Empresas Punidas (</w:t>
      </w:r>
      <w:proofErr w:type="spellStart"/>
      <w:r w:rsidR="002A316D" w:rsidRPr="009849ED">
        <w:rPr>
          <w:rFonts w:ascii="Verdana" w:eastAsia="Times New Roman" w:hAnsi="Verdana" w:cs="Arial"/>
          <w:sz w:val="20"/>
          <w:szCs w:val="20"/>
        </w:rPr>
        <w:t>Cnep</w:t>
      </w:r>
      <w:proofErr w:type="spellEnd"/>
      <w:r w:rsidR="002A316D" w:rsidRPr="009849ED">
        <w:rPr>
          <w:rFonts w:ascii="Verdana" w:eastAsia="Times New Roman" w:hAnsi="Verdana" w:cs="Arial"/>
          <w:sz w:val="20"/>
          <w:szCs w:val="20"/>
        </w:rPr>
        <w:t>), instituídos no âmbito do Poder Executivo federal</w:t>
      </w:r>
      <w:r w:rsidR="008876FA" w:rsidRPr="009849ED">
        <w:rPr>
          <w:rFonts w:ascii="Verdana" w:eastAsia="Times New Roman" w:hAnsi="Verdana" w:cs="Arial"/>
          <w:sz w:val="20"/>
          <w:szCs w:val="20"/>
        </w:rPr>
        <w:t>, observado o disposto no art. 169, § 3º da Lei nº 14.133/2021</w:t>
      </w:r>
      <w:r w:rsidR="001536B2">
        <w:rPr>
          <w:rFonts w:ascii="Verdana" w:eastAsia="Times New Roman" w:hAnsi="Verdana" w:cs="Arial"/>
          <w:sz w:val="20"/>
          <w:szCs w:val="20"/>
        </w:rPr>
        <w:t>.</w:t>
      </w:r>
    </w:p>
    <w:p w14:paraId="22BEB18B" w14:textId="77777777" w:rsidR="001536B2" w:rsidRPr="00517322" w:rsidRDefault="001536B2" w:rsidP="00A71D00">
      <w:pPr>
        <w:widowControl/>
        <w:jc w:val="both"/>
        <w:rPr>
          <w:rFonts w:ascii="Verdana" w:eastAsia="Times New Roman" w:hAnsi="Verdana" w:cs="Arial"/>
          <w:color w:val="000000"/>
          <w:sz w:val="20"/>
          <w:szCs w:val="20"/>
        </w:rPr>
      </w:pPr>
    </w:p>
    <w:bookmarkEnd w:id="9"/>
    <w:p w14:paraId="674BA034" w14:textId="0803A70A" w:rsidR="00B04959" w:rsidRPr="00517322" w:rsidRDefault="00B04959" w:rsidP="00F3017D">
      <w:pPr>
        <w:pStyle w:val="PargrafodaLista"/>
        <w:numPr>
          <w:ilvl w:val="0"/>
          <w:numId w:val="57"/>
        </w:num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IMPUGNAÇÃO AO EDITAL E DO PEDIDO DE ESCLARECIMENTO</w:t>
      </w:r>
    </w:p>
    <w:p w14:paraId="5B4DEA31" w14:textId="77777777" w:rsidR="00B04959" w:rsidRPr="00517322" w:rsidRDefault="00B04959" w:rsidP="00A71D00">
      <w:pPr>
        <w:tabs>
          <w:tab w:val="left" w:pos="0"/>
          <w:tab w:val="left" w:pos="851"/>
          <w:tab w:val="left" w:pos="1134"/>
        </w:tabs>
        <w:autoSpaceDE w:val="0"/>
        <w:autoSpaceDN w:val="0"/>
        <w:rPr>
          <w:rFonts w:ascii="Verdana" w:eastAsia="Arial" w:hAnsi="Verdana" w:cs="Arial"/>
          <w:sz w:val="20"/>
          <w:szCs w:val="20"/>
          <w:lang w:val="pt-PT" w:eastAsia="en-US"/>
        </w:rPr>
      </w:pPr>
    </w:p>
    <w:p w14:paraId="6267A369" w14:textId="4A542685" w:rsidR="0001342C" w:rsidRPr="00517322" w:rsidRDefault="00B04959" w:rsidP="00A71D00">
      <w:pPr>
        <w:tabs>
          <w:tab w:val="left" w:pos="0"/>
          <w:tab w:val="left" w:pos="851"/>
          <w:tab w:val="left" w:pos="1134"/>
          <w:tab w:val="left" w:pos="144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w:t>
      </w:r>
      <w:r w:rsidR="00B202E7" w:rsidRPr="00517322">
        <w:rPr>
          <w:rFonts w:ascii="Verdana" w:eastAsia="Arial" w:hAnsi="Verdana" w:cs="Arial"/>
          <w:sz w:val="20"/>
          <w:szCs w:val="20"/>
          <w:lang w:val="pt-PT" w:eastAsia="en-US"/>
        </w:rPr>
        <w:t>5</w:t>
      </w:r>
      <w:r w:rsidRPr="00517322">
        <w:rPr>
          <w:rFonts w:ascii="Verdana" w:eastAsia="Arial" w:hAnsi="Verdana" w:cs="Arial"/>
          <w:sz w:val="20"/>
          <w:szCs w:val="20"/>
          <w:lang w:val="pt-PT" w:eastAsia="en-US"/>
        </w:rPr>
        <w:t xml:space="preserve">.1 </w:t>
      </w:r>
      <w:r w:rsidR="0001342C" w:rsidRPr="00517322">
        <w:rPr>
          <w:rFonts w:ascii="Verdana" w:eastAsia="Arial" w:hAnsi="Verdana" w:cs="Arial"/>
          <w:sz w:val="20"/>
          <w:szCs w:val="20"/>
          <w:lang w:val="pt-PT" w:eastAsia="en-US"/>
        </w:rPr>
        <w:t>Qualquer pessoa é parte legítima para impugnar edital de licitação por irregularidade na aplicação d</w:t>
      </w:r>
      <w:r w:rsidR="0045523C" w:rsidRPr="00517322">
        <w:rPr>
          <w:rFonts w:ascii="Verdana" w:eastAsia="Arial" w:hAnsi="Verdana" w:cs="Arial"/>
          <w:sz w:val="20"/>
          <w:szCs w:val="20"/>
          <w:lang w:val="pt-PT" w:eastAsia="en-US"/>
        </w:rPr>
        <w:t>a</w:t>
      </w:r>
      <w:r w:rsidR="0001342C" w:rsidRPr="00517322">
        <w:rPr>
          <w:rFonts w:ascii="Verdana" w:eastAsia="Arial" w:hAnsi="Verdana" w:cs="Arial"/>
          <w:sz w:val="20"/>
          <w:szCs w:val="20"/>
          <w:lang w:val="pt-PT" w:eastAsia="en-US"/>
        </w:rPr>
        <w:t xml:space="preserve"> Lei ou para solicitar esclarecimento sobre os seus termos, devendo protocolar o pedido até </w:t>
      </w:r>
      <w:r w:rsidR="00CA44BD" w:rsidRPr="00517322">
        <w:rPr>
          <w:rFonts w:ascii="Verdana" w:eastAsia="Arial" w:hAnsi="Verdana" w:cs="Arial"/>
          <w:sz w:val="20"/>
          <w:szCs w:val="20"/>
          <w:lang w:val="pt-PT" w:eastAsia="en-US"/>
        </w:rPr>
        <w:t>0</w:t>
      </w:r>
      <w:r w:rsidR="0001342C" w:rsidRPr="00517322">
        <w:rPr>
          <w:rFonts w:ascii="Verdana" w:eastAsia="Arial" w:hAnsi="Verdana" w:cs="Arial"/>
          <w:sz w:val="20"/>
          <w:szCs w:val="20"/>
          <w:lang w:val="pt-PT" w:eastAsia="en-US"/>
        </w:rPr>
        <w:t>3 (três) dias úteis antes da data de abertura do certame.</w:t>
      </w:r>
    </w:p>
    <w:p w14:paraId="402DE408" w14:textId="77777777" w:rsidR="00B04959" w:rsidRPr="00517322" w:rsidRDefault="00B04959" w:rsidP="00A71D00">
      <w:pPr>
        <w:tabs>
          <w:tab w:val="left" w:pos="0"/>
          <w:tab w:val="left" w:pos="851"/>
          <w:tab w:val="left" w:pos="1134"/>
          <w:tab w:val="left" w:pos="1447"/>
        </w:tabs>
        <w:autoSpaceDE w:val="0"/>
        <w:autoSpaceDN w:val="0"/>
        <w:ind w:right="838"/>
        <w:jc w:val="both"/>
        <w:rPr>
          <w:rFonts w:ascii="Verdana" w:eastAsia="Arial" w:hAnsi="Verdana" w:cs="Arial"/>
          <w:sz w:val="20"/>
          <w:szCs w:val="20"/>
          <w:lang w:val="pt-PT" w:eastAsia="en-US"/>
        </w:rPr>
      </w:pPr>
    </w:p>
    <w:p w14:paraId="3B91D0A3" w14:textId="361F3823" w:rsidR="00B04959" w:rsidRPr="00517322" w:rsidRDefault="00B04959" w:rsidP="00A71D00">
      <w:pPr>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w:t>
      </w:r>
      <w:r w:rsidR="00B202E7" w:rsidRPr="00517322">
        <w:rPr>
          <w:rFonts w:ascii="Verdana" w:eastAsia="Arial" w:hAnsi="Verdana" w:cs="Arial"/>
          <w:sz w:val="20"/>
          <w:szCs w:val="20"/>
          <w:lang w:val="pt-PT" w:eastAsia="en-US"/>
        </w:rPr>
        <w:t>5</w:t>
      </w:r>
      <w:r w:rsidRPr="00517322">
        <w:rPr>
          <w:rFonts w:ascii="Verdana" w:eastAsia="Arial" w:hAnsi="Verdana" w:cs="Arial"/>
          <w:sz w:val="20"/>
          <w:szCs w:val="20"/>
          <w:lang w:val="pt-PT" w:eastAsia="en-US"/>
        </w:rPr>
        <w:t xml:space="preserve">.2 </w:t>
      </w:r>
      <w:r w:rsidR="004E05A0"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A</w:t>
      </w:r>
      <w:r w:rsidR="009849ED">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impugnação </w:t>
      </w:r>
      <w:r w:rsidR="004400DA" w:rsidRPr="00517322">
        <w:rPr>
          <w:rFonts w:ascii="Verdana" w:eastAsia="Arial" w:hAnsi="Verdana" w:cs="Arial"/>
          <w:sz w:val="20"/>
          <w:szCs w:val="20"/>
          <w:lang w:val="pt-PT" w:eastAsia="en-US"/>
        </w:rPr>
        <w:t xml:space="preserve">e pedido de esclarecimento </w:t>
      </w:r>
      <w:r w:rsidRPr="00517322">
        <w:rPr>
          <w:rFonts w:ascii="Verdana" w:eastAsia="Arial" w:hAnsi="Verdana" w:cs="Arial"/>
          <w:sz w:val="20"/>
          <w:szCs w:val="20"/>
          <w:lang w:val="pt-PT" w:eastAsia="en-US"/>
        </w:rPr>
        <w:t>dever</w:t>
      </w:r>
      <w:r w:rsidR="004400DA" w:rsidRPr="00517322">
        <w:rPr>
          <w:rFonts w:ascii="Verdana" w:eastAsia="Arial" w:hAnsi="Verdana" w:cs="Arial"/>
          <w:sz w:val="20"/>
          <w:szCs w:val="20"/>
          <w:lang w:val="pt-PT" w:eastAsia="en-US"/>
        </w:rPr>
        <w:t>ão</w:t>
      </w:r>
      <w:r w:rsidRPr="00517322">
        <w:rPr>
          <w:rFonts w:ascii="Verdana" w:eastAsia="Arial" w:hAnsi="Verdana" w:cs="Arial"/>
          <w:sz w:val="20"/>
          <w:szCs w:val="20"/>
          <w:lang w:val="pt-PT" w:eastAsia="en-US"/>
        </w:rPr>
        <w:t xml:space="preserve"> ser realizada</w:t>
      </w:r>
      <w:r w:rsidR="004400DA" w:rsidRPr="00517322">
        <w:rPr>
          <w:rFonts w:ascii="Verdana" w:eastAsia="Arial" w:hAnsi="Verdana" w:cs="Arial"/>
          <w:sz w:val="20"/>
          <w:szCs w:val="20"/>
          <w:lang w:val="pt-PT" w:eastAsia="en-US"/>
        </w:rPr>
        <w:t>s</w:t>
      </w:r>
      <w:r w:rsidRPr="00517322">
        <w:rPr>
          <w:rFonts w:ascii="Verdana" w:eastAsia="Arial" w:hAnsi="Verdana" w:cs="Arial"/>
          <w:sz w:val="20"/>
          <w:szCs w:val="20"/>
          <w:lang w:val="pt-PT" w:eastAsia="en-US"/>
        </w:rPr>
        <w:t xml:space="preserve"> </w:t>
      </w:r>
      <w:r w:rsidR="004400DA" w:rsidRPr="00517322">
        <w:rPr>
          <w:rFonts w:ascii="Verdana" w:eastAsia="Arial" w:hAnsi="Verdana" w:cs="Arial"/>
          <w:sz w:val="20"/>
          <w:szCs w:val="20"/>
          <w:lang w:val="pt-PT" w:eastAsia="en-US"/>
        </w:rPr>
        <w:t>na</w:t>
      </w:r>
      <w:r w:rsidRPr="00517322">
        <w:rPr>
          <w:rFonts w:ascii="Verdana" w:eastAsia="Arial" w:hAnsi="Verdana" w:cs="Arial"/>
          <w:sz w:val="20"/>
          <w:szCs w:val="20"/>
          <w:lang w:val="pt-PT" w:eastAsia="en-US"/>
        </w:rPr>
        <w:t xml:space="preserve"> forma</w:t>
      </w:r>
      <w:r w:rsidR="004400DA"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eletrônica através</w:t>
      </w:r>
      <w:r w:rsidR="004400DA"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do site </w:t>
      </w:r>
      <w:hyperlink r:id="rId27" w:history="1">
        <w:r w:rsidR="004400DA" w:rsidRPr="00517322">
          <w:rPr>
            <w:rStyle w:val="Hyperlink"/>
            <w:rFonts w:ascii="Verdana" w:eastAsia="Arial" w:hAnsi="Verdana" w:cs="Arial"/>
            <w:sz w:val="20"/>
            <w:szCs w:val="20"/>
            <w:lang w:val="pt-PT" w:eastAsia="en-US"/>
          </w:rPr>
          <w:t>www.licitanet.com.br/</w:t>
        </w:r>
      </w:hyperlink>
      <w:r w:rsidRPr="00517322">
        <w:rPr>
          <w:rFonts w:ascii="Verdana" w:eastAsia="Arial" w:hAnsi="Verdana" w:cs="Arial"/>
          <w:sz w:val="20"/>
          <w:szCs w:val="20"/>
          <w:lang w:val="pt-PT" w:eastAsia="en-US"/>
        </w:rPr>
        <w:t>;</w:t>
      </w:r>
    </w:p>
    <w:p w14:paraId="60F811F2" w14:textId="27D553AC" w:rsidR="0045523C" w:rsidRPr="00517322" w:rsidRDefault="0045523C" w:rsidP="00A71D00">
      <w:pPr>
        <w:autoSpaceDE w:val="0"/>
        <w:autoSpaceDN w:val="0"/>
        <w:jc w:val="both"/>
        <w:rPr>
          <w:rFonts w:ascii="Verdana" w:eastAsia="Arial" w:hAnsi="Verdana" w:cs="Arial"/>
          <w:sz w:val="20"/>
          <w:szCs w:val="20"/>
          <w:lang w:val="pt-PT" w:eastAsia="en-US"/>
        </w:rPr>
      </w:pPr>
    </w:p>
    <w:p w14:paraId="6236F465" w14:textId="3DF553BF" w:rsidR="0045523C" w:rsidRPr="00517322" w:rsidRDefault="00A55157" w:rsidP="00A71D00">
      <w:pPr>
        <w:tabs>
          <w:tab w:val="left" w:pos="0"/>
          <w:tab w:val="left" w:pos="851"/>
          <w:tab w:val="left" w:pos="1134"/>
          <w:tab w:val="left" w:pos="144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w:t>
      </w:r>
      <w:r w:rsidR="00B202E7" w:rsidRPr="00517322">
        <w:rPr>
          <w:rFonts w:ascii="Verdana" w:eastAsia="Arial" w:hAnsi="Verdana" w:cs="Arial"/>
          <w:sz w:val="20"/>
          <w:szCs w:val="20"/>
          <w:lang w:val="pt-PT" w:eastAsia="en-US"/>
        </w:rPr>
        <w:t>5</w:t>
      </w:r>
      <w:r w:rsidRPr="00517322">
        <w:rPr>
          <w:rFonts w:ascii="Verdana" w:eastAsia="Arial" w:hAnsi="Verdana" w:cs="Arial"/>
          <w:sz w:val="20"/>
          <w:szCs w:val="20"/>
          <w:lang w:val="pt-PT" w:eastAsia="en-US"/>
        </w:rPr>
        <w:t xml:space="preserve">.3 </w:t>
      </w:r>
      <w:r w:rsidR="004E05A0" w:rsidRPr="00517322">
        <w:rPr>
          <w:rFonts w:ascii="Verdana" w:eastAsia="Arial" w:hAnsi="Verdana" w:cs="Arial"/>
          <w:sz w:val="20"/>
          <w:szCs w:val="20"/>
          <w:lang w:val="pt-PT" w:eastAsia="en-US"/>
        </w:rPr>
        <w:t xml:space="preserve"> </w:t>
      </w:r>
      <w:r w:rsidR="0045523C" w:rsidRPr="00517322">
        <w:rPr>
          <w:rFonts w:ascii="Verdana" w:eastAsia="Arial" w:hAnsi="Verdana" w:cs="Arial"/>
          <w:sz w:val="20"/>
          <w:szCs w:val="20"/>
          <w:lang w:val="pt-PT" w:eastAsia="en-US"/>
        </w:rPr>
        <w:t xml:space="preserve">A resposta à impugnação ou ao pedido de esclarecimento será divulgada em sítio eletrônico oficial no prazo de até </w:t>
      </w:r>
      <w:r w:rsidR="00CA44BD" w:rsidRPr="00517322">
        <w:rPr>
          <w:rFonts w:ascii="Verdana" w:eastAsia="Arial" w:hAnsi="Verdana" w:cs="Arial"/>
          <w:sz w:val="20"/>
          <w:szCs w:val="20"/>
          <w:lang w:val="pt-PT" w:eastAsia="en-US"/>
        </w:rPr>
        <w:t>0</w:t>
      </w:r>
      <w:r w:rsidR="0045523C" w:rsidRPr="00517322">
        <w:rPr>
          <w:rFonts w:ascii="Verdana" w:eastAsia="Arial" w:hAnsi="Verdana" w:cs="Arial"/>
          <w:sz w:val="20"/>
          <w:szCs w:val="20"/>
          <w:lang w:val="pt-PT" w:eastAsia="en-US"/>
        </w:rPr>
        <w:t>3 (três) dias úteis, limitado ao último dia útil anterior à data da abertura do certame;</w:t>
      </w:r>
    </w:p>
    <w:p w14:paraId="2132EFCF" w14:textId="77777777" w:rsidR="009849ED" w:rsidRDefault="009849ED" w:rsidP="00A71D00">
      <w:pPr>
        <w:pStyle w:val="PargrafodaLista"/>
        <w:tabs>
          <w:tab w:val="left" w:pos="0"/>
          <w:tab w:val="left" w:pos="426"/>
          <w:tab w:val="left" w:pos="1134"/>
          <w:tab w:val="left" w:pos="1467"/>
        </w:tabs>
        <w:autoSpaceDE w:val="0"/>
        <w:autoSpaceDN w:val="0"/>
        <w:ind w:left="644" w:right="838"/>
        <w:jc w:val="both"/>
        <w:rPr>
          <w:rFonts w:ascii="Verdana" w:eastAsia="Arial" w:hAnsi="Verdana" w:cs="Arial"/>
          <w:sz w:val="20"/>
          <w:szCs w:val="20"/>
          <w:lang w:val="pt-PT" w:eastAsia="en-US"/>
        </w:rPr>
      </w:pPr>
    </w:p>
    <w:p w14:paraId="1C7AC9B1" w14:textId="4C1A1F63" w:rsidR="00B04959" w:rsidRPr="00517322" w:rsidRDefault="00B04959" w:rsidP="00F3017D">
      <w:pPr>
        <w:pStyle w:val="PargrafodaLista"/>
        <w:numPr>
          <w:ilvl w:val="1"/>
          <w:numId w:val="58"/>
        </w:numPr>
        <w:tabs>
          <w:tab w:val="left" w:pos="0"/>
          <w:tab w:val="left" w:pos="426"/>
          <w:tab w:val="left" w:pos="1134"/>
          <w:tab w:val="left" w:pos="1467"/>
        </w:tabs>
        <w:autoSpaceDE w:val="0"/>
        <w:autoSpaceDN w:val="0"/>
        <w:ind w:hanging="644"/>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Acolhida a impugnação, será definida e publicada nova data para a realização do </w:t>
      </w:r>
      <w:r w:rsidRPr="00517322">
        <w:rPr>
          <w:rFonts w:ascii="Verdana" w:eastAsia="Arial" w:hAnsi="Verdana" w:cs="Arial"/>
          <w:sz w:val="20"/>
          <w:szCs w:val="20"/>
          <w:lang w:val="pt-PT" w:eastAsia="en-US"/>
        </w:rPr>
        <w:lastRenderedPageBreak/>
        <w:t>certame;</w:t>
      </w:r>
    </w:p>
    <w:p w14:paraId="2D98539C" w14:textId="77777777" w:rsidR="00B04959" w:rsidRPr="00517322" w:rsidRDefault="00B04959" w:rsidP="00A71D00">
      <w:pPr>
        <w:tabs>
          <w:tab w:val="left" w:pos="0"/>
          <w:tab w:val="left" w:pos="426"/>
          <w:tab w:val="left" w:pos="1134"/>
        </w:tabs>
        <w:autoSpaceDE w:val="0"/>
        <w:autoSpaceDN w:val="0"/>
        <w:jc w:val="both"/>
        <w:rPr>
          <w:rFonts w:ascii="Verdana" w:eastAsia="Arial" w:hAnsi="Verdana" w:cs="Arial"/>
          <w:sz w:val="20"/>
          <w:szCs w:val="20"/>
          <w:lang w:val="pt-PT" w:eastAsia="en-US"/>
        </w:rPr>
      </w:pPr>
    </w:p>
    <w:p w14:paraId="32B6F63B" w14:textId="7E72DB98" w:rsidR="00B04959" w:rsidRPr="00517322" w:rsidRDefault="00B04959" w:rsidP="00F3017D">
      <w:pPr>
        <w:pStyle w:val="PargrafodaLista"/>
        <w:numPr>
          <w:ilvl w:val="1"/>
          <w:numId w:val="58"/>
        </w:numPr>
        <w:autoSpaceDE w:val="0"/>
        <w:autoSpaceDN w:val="0"/>
        <w:ind w:right="-3" w:hanging="644"/>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impugnações e pedidos de esclarecimentos não suspendem os prazos previstos no certame;</w:t>
      </w:r>
    </w:p>
    <w:p w14:paraId="3010FCEB" w14:textId="77777777" w:rsidR="00B04959" w:rsidRPr="00517322" w:rsidRDefault="00B04959" w:rsidP="00A71D00">
      <w:pPr>
        <w:tabs>
          <w:tab w:val="left" w:pos="0"/>
          <w:tab w:val="left" w:pos="426"/>
          <w:tab w:val="left" w:pos="1134"/>
        </w:tabs>
        <w:autoSpaceDE w:val="0"/>
        <w:autoSpaceDN w:val="0"/>
        <w:ind w:right="-3"/>
        <w:jc w:val="both"/>
        <w:rPr>
          <w:rFonts w:ascii="Verdana" w:eastAsia="Arial" w:hAnsi="Verdana" w:cs="Arial"/>
          <w:sz w:val="20"/>
          <w:szCs w:val="20"/>
          <w:lang w:val="pt-PT" w:eastAsia="en-US"/>
        </w:rPr>
      </w:pPr>
    </w:p>
    <w:p w14:paraId="16C381CA" w14:textId="23C2FD63" w:rsidR="00B04959" w:rsidRPr="00517322" w:rsidRDefault="00B202E7" w:rsidP="00F3017D">
      <w:pPr>
        <w:pStyle w:val="PargrafodaLista"/>
        <w:numPr>
          <w:ilvl w:val="1"/>
          <w:numId w:val="58"/>
        </w:numPr>
        <w:tabs>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w:t>
      </w:r>
      <w:r w:rsidR="00B04959" w:rsidRPr="00517322">
        <w:rPr>
          <w:rFonts w:ascii="Verdana" w:eastAsia="Arial" w:hAnsi="Verdana" w:cs="Arial"/>
          <w:sz w:val="20"/>
          <w:szCs w:val="20"/>
          <w:lang w:val="pt-PT" w:eastAsia="en-US"/>
        </w:rPr>
        <w:t>A concessão de efeito suspensivo à impugnação é medida excepcional e deverá ser motivada pelo pregoeiro, nos autos do processo de</w:t>
      </w:r>
      <w:r w:rsidR="00B04959" w:rsidRPr="00517322">
        <w:rPr>
          <w:rFonts w:ascii="Verdana" w:eastAsia="Arial" w:hAnsi="Verdana" w:cs="Arial"/>
          <w:spacing w:val="-12"/>
          <w:sz w:val="20"/>
          <w:szCs w:val="20"/>
          <w:lang w:val="pt-PT" w:eastAsia="en-US"/>
        </w:rPr>
        <w:t xml:space="preserve"> </w:t>
      </w:r>
      <w:r w:rsidR="00B04959" w:rsidRPr="00517322">
        <w:rPr>
          <w:rFonts w:ascii="Verdana" w:eastAsia="Arial" w:hAnsi="Verdana" w:cs="Arial"/>
          <w:sz w:val="20"/>
          <w:szCs w:val="20"/>
          <w:lang w:val="pt-PT" w:eastAsia="en-US"/>
        </w:rPr>
        <w:t>licitação;</w:t>
      </w:r>
    </w:p>
    <w:p w14:paraId="6556E19F" w14:textId="77777777" w:rsidR="00B04959" w:rsidRPr="00517322" w:rsidRDefault="00B04959" w:rsidP="00A71D00">
      <w:pPr>
        <w:tabs>
          <w:tab w:val="left" w:pos="0"/>
          <w:tab w:val="left" w:pos="426"/>
          <w:tab w:val="left" w:pos="1134"/>
        </w:tabs>
        <w:autoSpaceDE w:val="0"/>
        <w:autoSpaceDN w:val="0"/>
        <w:ind w:right="-3"/>
        <w:jc w:val="both"/>
        <w:rPr>
          <w:rFonts w:ascii="Verdana" w:eastAsia="Arial" w:hAnsi="Verdana" w:cs="Arial"/>
          <w:sz w:val="20"/>
          <w:szCs w:val="20"/>
          <w:lang w:val="pt-PT" w:eastAsia="en-US"/>
        </w:rPr>
      </w:pPr>
    </w:p>
    <w:p w14:paraId="511A764A" w14:textId="77777777" w:rsidR="00B04959" w:rsidRPr="00517322" w:rsidRDefault="00B04959" w:rsidP="00F3017D">
      <w:pPr>
        <w:numPr>
          <w:ilvl w:val="1"/>
          <w:numId w:val="58"/>
        </w:numPr>
        <w:tabs>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respostas aos pedidos de esclarecimentos serão divulgadas pelo sistema e vincularão os participantes e a</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administração.</w:t>
      </w:r>
    </w:p>
    <w:p w14:paraId="7F38D370" w14:textId="77777777" w:rsidR="00B04959" w:rsidRPr="00517322" w:rsidRDefault="00B04959" w:rsidP="00A71D00">
      <w:pPr>
        <w:tabs>
          <w:tab w:val="left" w:pos="0"/>
          <w:tab w:val="left" w:pos="851"/>
          <w:tab w:val="left" w:pos="1134"/>
        </w:tabs>
        <w:autoSpaceDE w:val="0"/>
        <w:autoSpaceDN w:val="0"/>
        <w:jc w:val="both"/>
        <w:rPr>
          <w:rFonts w:ascii="Verdana" w:eastAsia="Arial" w:hAnsi="Verdana" w:cs="Arial"/>
          <w:sz w:val="20"/>
          <w:szCs w:val="20"/>
          <w:lang w:val="pt-PT" w:eastAsia="en-US"/>
        </w:rPr>
      </w:pPr>
    </w:p>
    <w:p w14:paraId="421478BB" w14:textId="77777777" w:rsidR="00B04959" w:rsidRPr="00517322" w:rsidRDefault="00B04959" w:rsidP="00F3017D">
      <w:pPr>
        <w:numPr>
          <w:ilvl w:val="0"/>
          <w:numId w:val="58"/>
        </w:numPr>
        <w:shd w:val="clear" w:color="auto" w:fill="BFBFBF"/>
        <w:tabs>
          <w:tab w:val="left" w:pos="426"/>
        </w:tabs>
        <w:autoSpaceDE w:val="0"/>
        <w:autoSpaceDN w:val="0"/>
        <w:ind w:left="284" w:hanging="284"/>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DAS DISPOSIÇÕES GERAIS</w:t>
      </w:r>
    </w:p>
    <w:p w14:paraId="26688051"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120F69DD" w14:textId="3A3F19DA" w:rsidR="00B04959" w:rsidRPr="00517322" w:rsidRDefault="00457EBC" w:rsidP="00F3017D">
      <w:pPr>
        <w:numPr>
          <w:ilvl w:val="1"/>
          <w:numId w:val="58"/>
        </w:numPr>
        <w:tabs>
          <w:tab w:val="left" w:pos="0"/>
          <w:tab w:val="left" w:pos="426"/>
        </w:tabs>
        <w:autoSpaceDE w:val="0"/>
        <w:autoSpaceDN w:val="0"/>
        <w:ind w:hanging="561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w:t>
      </w:r>
      <w:r w:rsidR="00B202E7" w:rsidRPr="00517322">
        <w:rPr>
          <w:rFonts w:ascii="Verdana" w:eastAsia="Arial" w:hAnsi="Verdana" w:cs="Arial"/>
          <w:sz w:val="20"/>
          <w:szCs w:val="20"/>
          <w:lang w:val="pt-PT" w:eastAsia="en-US"/>
        </w:rPr>
        <w:t>6</w:t>
      </w:r>
      <w:r w:rsidRPr="00517322">
        <w:rPr>
          <w:rFonts w:ascii="Verdana" w:eastAsia="Arial" w:hAnsi="Verdana" w:cs="Arial"/>
          <w:sz w:val="20"/>
          <w:szCs w:val="20"/>
          <w:lang w:val="pt-PT" w:eastAsia="en-US"/>
        </w:rPr>
        <w:t>.1</w:t>
      </w:r>
      <w:r w:rsidR="00B04959" w:rsidRPr="00517322">
        <w:rPr>
          <w:rFonts w:ascii="Verdana" w:eastAsia="Arial" w:hAnsi="Verdana" w:cs="Arial"/>
          <w:sz w:val="20"/>
          <w:szCs w:val="20"/>
          <w:lang w:val="pt-PT" w:eastAsia="en-US"/>
        </w:rPr>
        <w:t xml:space="preserve"> Da sessão pública do Pregão divulgar-se-á Ata no sistema</w:t>
      </w:r>
      <w:r w:rsidR="00B04959" w:rsidRPr="00517322">
        <w:rPr>
          <w:rFonts w:ascii="Verdana" w:eastAsia="Arial" w:hAnsi="Verdana" w:cs="Arial"/>
          <w:spacing w:val="-9"/>
          <w:sz w:val="20"/>
          <w:szCs w:val="20"/>
          <w:lang w:val="pt-PT" w:eastAsia="en-US"/>
        </w:rPr>
        <w:t xml:space="preserve"> </w:t>
      </w:r>
      <w:r w:rsidR="00B04959" w:rsidRPr="00517322">
        <w:rPr>
          <w:rFonts w:ascii="Verdana" w:eastAsia="Arial" w:hAnsi="Verdana" w:cs="Arial"/>
          <w:sz w:val="20"/>
          <w:szCs w:val="20"/>
          <w:lang w:val="pt-PT" w:eastAsia="en-US"/>
        </w:rPr>
        <w:t>eletrônico;</w:t>
      </w:r>
    </w:p>
    <w:p w14:paraId="745CECDE" w14:textId="77777777" w:rsidR="00B04959" w:rsidRPr="00517322" w:rsidRDefault="00B04959" w:rsidP="00A71D00">
      <w:pPr>
        <w:tabs>
          <w:tab w:val="left" w:pos="0"/>
          <w:tab w:val="left" w:pos="1134"/>
        </w:tabs>
        <w:autoSpaceDE w:val="0"/>
        <w:autoSpaceDN w:val="0"/>
        <w:rPr>
          <w:rFonts w:ascii="Verdana" w:eastAsia="Arial" w:hAnsi="Verdana" w:cs="Arial"/>
          <w:sz w:val="20"/>
          <w:szCs w:val="20"/>
          <w:lang w:val="pt-PT" w:eastAsia="en-US"/>
        </w:rPr>
      </w:pPr>
    </w:p>
    <w:p w14:paraId="2BF7F996" w14:textId="24188267" w:rsidR="00B04959" w:rsidRPr="00517322" w:rsidRDefault="00B04959" w:rsidP="00A71D00">
      <w:pPr>
        <w:tabs>
          <w:tab w:val="left" w:pos="0"/>
          <w:tab w:val="left" w:pos="1134"/>
          <w:tab w:val="left" w:pos="1474"/>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w:t>
      </w:r>
      <w:r w:rsidR="00B202E7" w:rsidRPr="00517322">
        <w:rPr>
          <w:rFonts w:ascii="Verdana" w:eastAsia="Arial" w:hAnsi="Verdana" w:cs="Arial"/>
          <w:sz w:val="20"/>
          <w:szCs w:val="20"/>
          <w:lang w:val="pt-PT" w:eastAsia="en-US"/>
        </w:rPr>
        <w:t>6</w:t>
      </w:r>
      <w:r w:rsidRPr="00517322">
        <w:rPr>
          <w:rFonts w:ascii="Verdana" w:eastAsia="Arial" w:hAnsi="Verdana" w:cs="Arial"/>
          <w:sz w:val="20"/>
          <w:szCs w:val="20"/>
          <w:lang w:val="pt-PT" w:eastAsia="en-US"/>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Pregoeiro;</w:t>
      </w:r>
    </w:p>
    <w:p w14:paraId="632EA98F" w14:textId="77777777" w:rsidR="00B04959" w:rsidRPr="00517322" w:rsidRDefault="00B04959" w:rsidP="00A71D00">
      <w:pPr>
        <w:tabs>
          <w:tab w:val="left" w:pos="0"/>
          <w:tab w:val="left" w:pos="1134"/>
        </w:tabs>
        <w:autoSpaceDE w:val="0"/>
        <w:autoSpaceDN w:val="0"/>
        <w:rPr>
          <w:rFonts w:ascii="Verdana" w:eastAsia="Arial" w:hAnsi="Verdana" w:cs="Arial"/>
          <w:sz w:val="20"/>
          <w:szCs w:val="20"/>
          <w:lang w:val="pt-PT" w:eastAsia="en-US"/>
        </w:rPr>
      </w:pPr>
    </w:p>
    <w:p w14:paraId="102BCA63" w14:textId="693009E9" w:rsidR="00B04959" w:rsidRPr="00517322" w:rsidRDefault="00B202E7" w:rsidP="00F3017D">
      <w:pPr>
        <w:pStyle w:val="PargrafodaLista"/>
        <w:numPr>
          <w:ilvl w:val="1"/>
          <w:numId w:val="59"/>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w:t>
      </w:r>
      <w:r w:rsidR="00B04959" w:rsidRPr="00517322">
        <w:rPr>
          <w:rFonts w:ascii="Verdana" w:eastAsia="Arial" w:hAnsi="Verdana" w:cs="Arial"/>
          <w:sz w:val="20"/>
          <w:szCs w:val="20"/>
          <w:lang w:val="pt-PT" w:eastAsia="en-US"/>
        </w:rPr>
        <w:t>Todas as referências de tempo no Edital, no aviso e durante a sessão pública observarão o horário de Brasília –</w:t>
      </w:r>
      <w:r w:rsidR="00B04959" w:rsidRPr="00517322">
        <w:rPr>
          <w:rFonts w:ascii="Verdana" w:eastAsia="Arial" w:hAnsi="Verdana" w:cs="Arial"/>
          <w:spacing w:val="-1"/>
          <w:sz w:val="20"/>
          <w:szCs w:val="20"/>
          <w:lang w:val="pt-PT" w:eastAsia="en-US"/>
        </w:rPr>
        <w:t xml:space="preserve"> </w:t>
      </w:r>
      <w:r w:rsidR="00B04959" w:rsidRPr="00517322">
        <w:rPr>
          <w:rFonts w:ascii="Verdana" w:eastAsia="Arial" w:hAnsi="Verdana" w:cs="Arial"/>
          <w:sz w:val="20"/>
          <w:szCs w:val="20"/>
          <w:lang w:val="pt-PT" w:eastAsia="en-US"/>
        </w:rPr>
        <w:t>DF;</w:t>
      </w:r>
    </w:p>
    <w:p w14:paraId="7AFFFFF8" w14:textId="77777777" w:rsidR="00B04959" w:rsidRPr="00517322" w:rsidRDefault="00B04959" w:rsidP="00A71D00">
      <w:pPr>
        <w:tabs>
          <w:tab w:val="left" w:pos="0"/>
          <w:tab w:val="left" w:pos="1134"/>
        </w:tabs>
        <w:autoSpaceDE w:val="0"/>
        <w:autoSpaceDN w:val="0"/>
        <w:rPr>
          <w:rFonts w:ascii="Verdana" w:eastAsia="Arial" w:hAnsi="Verdana" w:cs="Arial"/>
          <w:sz w:val="20"/>
          <w:szCs w:val="20"/>
          <w:lang w:val="pt-PT" w:eastAsia="en-US"/>
        </w:rPr>
      </w:pPr>
    </w:p>
    <w:p w14:paraId="4A0BBC49" w14:textId="53F377A9" w:rsidR="00B04959" w:rsidRPr="00517322" w:rsidRDefault="00B202E7" w:rsidP="00F3017D">
      <w:pPr>
        <w:pStyle w:val="PargrafodaLista"/>
        <w:numPr>
          <w:ilvl w:val="1"/>
          <w:numId w:val="5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w:t>
      </w:r>
      <w:r w:rsidR="00B04959" w:rsidRPr="00517322">
        <w:rPr>
          <w:rFonts w:ascii="Verdana" w:eastAsia="Arial" w:hAnsi="Verdana" w:cs="Arial"/>
          <w:sz w:val="20"/>
          <w:szCs w:val="20"/>
          <w:lang w:val="pt-PT" w:eastAsia="en-US"/>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w:t>
      </w:r>
      <w:r w:rsidR="00B04959" w:rsidRPr="00517322">
        <w:rPr>
          <w:rFonts w:ascii="Verdana" w:eastAsia="Arial" w:hAnsi="Verdana" w:cs="Arial"/>
          <w:spacing w:val="-14"/>
          <w:sz w:val="20"/>
          <w:szCs w:val="20"/>
          <w:lang w:val="pt-PT" w:eastAsia="en-US"/>
        </w:rPr>
        <w:t xml:space="preserve"> </w:t>
      </w:r>
      <w:r w:rsidR="00B04959" w:rsidRPr="00517322">
        <w:rPr>
          <w:rFonts w:ascii="Verdana" w:eastAsia="Arial" w:hAnsi="Verdana" w:cs="Arial"/>
          <w:sz w:val="20"/>
          <w:szCs w:val="20"/>
          <w:lang w:val="pt-PT" w:eastAsia="en-US"/>
        </w:rPr>
        <w:t>classificação;</w:t>
      </w:r>
    </w:p>
    <w:p w14:paraId="3F432BA3" w14:textId="77777777" w:rsidR="00B04959" w:rsidRPr="00517322" w:rsidRDefault="00B04959" w:rsidP="00A71D00">
      <w:pPr>
        <w:tabs>
          <w:tab w:val="left" w:pos="0"/>
          <w:tab w:val="left" w:pos="1134"/>
        </w:tabs>
        <w:autoSpaceDE w:val="0"/>
        <w:autoSpaceDN w:val="0"/>
        <w:jc w:val="both"/>
        <w:rPr>
          <w:rFonts w:ascii="Verdana" w:eastAsia="Arial" w:hAnsi="Verdana" w:cs="Arial"/>
          <w:sz w:val="20"/>
          <w:szCs w:val="20"/>
          <w:lang w:val="pt-PT" w:eastAsia="en-US"/>
        </w:rPr>
      </w:pPr>
    </w:p>
    <w:p w14:paraId="0EEDF45E" w14:textId="77777777" w:rsidR="00B04959" w:rsidRPr="00517322" w:rsidRDefault="00B04959" w:rsidP="00F3017D">
      <w:pPr>
        <w:numPr>
          <w:ilvl w:val="1"/>
          <w:numId w:val="59"/>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normas disciplinadoras da licitação serão sempre interpretadas em favor da ampliação da disputa entre os interessados, desde que não comprometam o interesse da Administração, o princípio da isonomia, a finalidade e a segurança da</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contratação;</w:t>
      </w:r>
    </w:p>
    <w:p w14:paraId="59C4800E" w14:textId="77777777" w:rsidR="00B04959" w:rsidRPr="00517322" w:rsidRDefault="00B04959" w:rsidP="00A71D00">
      <w:pPr>
        <w:tabs>
          <w:tab w:val="left" w:pos="0"/>
        </w:tabs>
        <w:autoSpaceDE w:val="0"/>
        <w:autoSpaceDN w:val="0"/>
        <w:jc w:val="both"/>
        <w:rPr>
          <w:rFonts w:ascii="Verdana" w:eastAsia="Arial" w:hAnsi="Verdana" w:cs="Arial"/>
          <w:sz w:val="20"/>
          <w:szCs w:val="20"/>
          <w:lang w:val="pt-PT" w:eastAsia="en-US"/>
        </w:rPr>
      </w:pPr>
    </w:p>
    <w:p w14:paraId="627184FB" w14:textId="77777777" w:rsidR="00B04959" w:rsidRPr="00517322" w:rsidRDefault="00B04959" w:rsidP="00F3017D">
      <w:pPr>
        <w:numPr>
          <w:ilvl w:val="1"/>
          <w:numId w:val="5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assumem todos os custos de preparação e apresentação de suas propostas e a Administração não será, em nenhum caso, responsável por esses custos, independentemente da condução ou do resultado do processo</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licitatório;</w:t>
      </w:r>
    </w:p>
    <w:p w14:paraId="3807809A"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12DD719C" w14:textId="4249A430" w:rsidR="00B04959" w:rsidRPr="00517322" w:rsidRDefault="00B04959" w:rsidP="00A71D00">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w:t>
      </w:r>
      <w:r w:rsidR="009038E6" w:rsidRPr="00517322">
        <w:rPr>
          <w:rFonts w:ascii="Verdana" w:eastAsia="Arial" w:hAnsi="Verdana" w:cs="Arial"/>
          <w:sz w:val="20"/>
          <w:szCs w:val="20"/>
          <w:lang w:val="pt-PT" w:eastAsia="en-US"/>
        </w:rPr>
        <w:t>6</w:t>
      </w:r>
      <w:r w:rsidRPr="00517322">
        <w:rPr>
          <w:rFonts w:ascii="Verdana" w:eastAsia="Arial" w:hAnsi="Verdana" w:cs="Arial"/>
          <w:sz w:val="20"/>
          <w:szCs w:val="20"/>
          <w:lang w:val="pt-PT" w:eastAsia="en-US"/>
        </w:rPr>
        <w:t>.</w:t>
      </w:r>
      <w:r w:rsidR="0093494C" w:rsidRPr="00517322">
        <w:rPr>
          <w:rFonts w:ascii="Verdana" w:eastAsia="Arial" w:hAnsi="Verdana" w:cs="Arial"/>
          <w:sz w:val="20"/>
          <w:szCs w:val="20"/>
          <w:lang w:val="pt-PT" w:eastAsia="en-US"/>
        </w:rPr>
        <w:t>7</w:t>
      </w:r>
      <w:r w:rsidRPr="00517322">
        <w:rPr>
          <w:rFonts w:ascii="Verdana" w:eastAsia="Arial" w:hAnsi="Verdana" w:cs="Arial"/>
          <w:sz w:val="20"/>
          <w:szCs w:val="20"/>
          <w:lang w:val="pt-PT" w:eastAsia="en-US"/>
        </w:rPr>
        <w:t xml:space="preserve">. Na contagem dos prazos estabelecidos neste Edital e seus Anexos, excluir-se-á o dia do início e incluir-se-á o do vencimento. Só se iniciam e vencem os prazos em dias e horários de expediente na Prefeitura Municipal de </w:t>
      </w:r>
      <w:r w:rsidR="00231565">
        <w:rPr>
          <w:rFonts w:ascii="Verdana" w:eastAsia="Arial" w:hAnsi="Verdana" w:cs="Arial"/>
          <w:sz w:val="20"/>
          <w:szCs w:val="20"/>
          <w:lang w:val="pt-PT" w:eastAsia="en-US"/>
        </w:rPr>
        <w:t>Laranjeiras</w:t>
      </w:r>
      <w:r w:rsidRPr="00517322">
        <w:rPr>
          <w:rFonts w:ascii="Verdana" w:eastAsia="Arial" w:hAnsi="Verdana" w:cs="Arial"/>
          <w:sz w:val="20"/>
          <w:szCs w:val="20"/>
          <w:lang w:val="pt-PT" w:eastAsia="en-US"/>
        </w:rPr>
        <w:t>/SE;</w:t>
      </w:r>
    </w:p>
    <w:p w14:paraId="545C2318"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6DBB3D1D" w14:textId="25C77FE8" w:rsidR="00B04959" w:rsidRPr="00517322" w:rsidRDefault="00B04959" w:rsidP="00A71D00">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w:t>
      </w:r>
      <w:r w:rsidR="009038E6" w:rsidRPr="00517322">
        <w:rPr>
          <w:rFonts w:ascii="Verdana" w:eastAsia="Arial" w:hAnsi="Verdana" w:cs="Arial"/>
          <w:sz w:val="20"/>
          <w:szCs w:val="20"/>
          <w:lang w:val="pt-PT" w:eastAsia="en-US"/>
        </w:rPr>
        <w:t>6</w:t>
      </w:r>
      <w:r w:rsidRPr="00517322">
        <w:rPr>
          <w:rFonts w:ascii="Verdana" w:eastAsia="Arial" w:hAnsi="Verdana" w:cs="Arial"/>
          <w:sz w:val="20"/>
          <w:szCs w:val="20"/>
          <w:lang w:val="pt-PT" w:eastAsia="en-US"/>
        </w:rPr>
        <w:t>.</w:t>
      </w:r>
      <w:r w:rsidR="0093494C" w:rsidRPr="00517322">
        <w:rPr>
          <w:rFonts w:ascii="Verdana" w:eastAsia="Arial" w:hAnsi="Verdana" w:cs="Arial"/>
          <w:sz w:val="20"/>
          <w:szCs w:val="20"/>
          <w:lang w:val="pt-PT" w:eastAsia="en-US"/>
        </w:rPr>
        <w:t>8</w:t>
      </w:r>
      <w:r w:rsidRPr="00517322">
        <w:rPr>
          <w:rFonts w:ascii="Verdana" w:eastAsia="Arial" w:hAnsi="Verdana" w:cs="Arial"/>
          <w:sz w:val="20"/>
          <w:szCs w:val="20"/>
          <w:lang w:val="pt-PT" w:eastAsia="en-US"/>
        </w:rPr>
        <w:t>. O desatendimento de exigências formais não essenciais não importará o afastamento do licitante, desde que seja possível o aproveitamento do ato, observados os princípios da isonomia e do interesse público;</w:t>
      </w:r>
    </w:p>
    <w:p w14:paraId="432462DE"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65F1B6B0" w14:textId="3C3B21D8" w:rsidR="00B04959" w:rsidRPr="00517322" w:rsidRDefault="00B04959" w:rsidP="00A71D00">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w:t>
      </w:r>
      <w:r w:rsidR="009038E6" w:rsidRPr="00517322">
        <w:rPr>
          <w:rFonts w:ascii="Verdana" w:eastAsia="Arial" w:hAnsi="Verdana" w:cs="Arial"/>
          <w:sz w:val="20"/>
          <w:szCs w:val="20"/>
          <w:lang w:val="pt-PT" w:eastAsia="en-US"/>
        </w:rPr>
        <w:t>6</w:t>
      </w:r>
      <w:r w:rsidRPr="00517322">
        <w:rPr>
          <w:rFonts w:ascii="Verdana" w:eastAsia="Arial" w:hAnsi="Verdana" w:cs="Arial"/>
          <w:sz w:val="20"/>
          <w:szCs w:val="20"/>
          <w:lang w:val="pt-PT" w:eastAsia="en-US"/>
        </w:rPr>
        <w:t>.</w:t>
      </w:r>
      <w:r w:rsidR="0093494C" w:rsidRPr="00517322">
        <w:rPr>
          <w:rFonts w:ascii="Verdana" w:eastAsia="Arial" w:hAnsi="Verdana" w:cs="Arial"/>
          <w:sz w:val="20"/>
          <w:szCs w:val="20"/>
          <w:lang w:val="pt-PT" w:eastAsia="en-US"/>
        </w:rPr>
        <w:t>9</w:t>
      </w:r>
      <w:r w:rsidRPr="00517322">
        <w:rPr>
          <w:rFonts w:ascii="Verdana" w:eastAsia="Arial" w:hAnsi="Verdana" w:cs="Arial"/>
          <w:sz w:val="20"/>
          <w:szCs w:val="20"/>
          <w:lang w:val="pt-PT" w:eastAsia="en-US"/>
        </w:rPr>
        <w:t>. Em caso de divergência entre disposições deste Edital e de seus anexos ou demais peças que compõem o processo, prevalecerá as deste Edital.</w:t>
      </w:r>
    </w:p>
    <w:p w14:paraId="04FA6831"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157BC2A5" w14:textId="3D1B0ACF" w:rsidR="00B04959" w:rsidRPr="00517322" w:rsidRDefault="00B04959" w:rsidP="00A71D00">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w:t>
      </w:r>
      <w:r w:rsidR="009038E6" w:rsidRPr="00517322">
        <w:rPr>
          <w:rFonts w:ascii="Verdana" w:eastAsia="Arial" w:hAnsi="Verdana" w:cs="Arial"/>
          <w:sz w:val="20"/>
          <w:szCs w:val="20"/>
          <w:lang w:val="pt-PT" w:eastAsia="en-US"/>
        </w:rPr>
        <w:t>6</w:t>
      </w:r>
      <w:r w:rsidRPr="00517322">
        <w:rPr>
          <w:rFonts w:ascii="Verdana" w:eastAsia="Arial" w:hAnsi="Verdana" w:cs="Arial"/>
          <w:sz w:val="20"/>
          <w:szCs w:val="20"/>
          <w:lang w:val="pt-PT" w:eastAsia="en-US"/>
        </w:rPr>
        <w:t>.</w:t>
      </w:r>
      <w:r w:rsidR="0093494C" w:rsidRPr="00517322">
        <w:rPr>
          <w:rFonts w:ascii="Verdana" w:eastAsia="Arial" w:hAnsi="Verdana" w:cs="Arial"/>
          <w:sz w:val="20"/>
          <w:szCs w:val="20"/>
          <w:lang w:val="pt-PT" w:eastAsia="en-US"/>
        </w:rPr>
        <w:t>10</w:t>
      </w:r>
      <w:r w:rsidRPr="00517322">
        <w:rPr>
          <w:rFonts w:ascii="Verdana" w:eastAsia="Arial" w:hAnsi="Verdana" w:cs="Arial"/>
          <w:sz w:val="20"/>
          <w:szCs w:val="20"/>
          <w:lang w:val="pt-PT" w:eastAsia="en-US"/>
        </w:rPr>
        <w:t>. O Edital está disponibilizado, na íntegra, no endereço eletrônico,</w:t>
      </w:r>
      <w:r w:rsidR="003E74AD">
        <w:fldChar w:fldCharType="begin"/>
      </w:r>
      <w:r w:rsidR="003E74AD">
        <w:instrText xml:space="preserve"> HYPERLINK "%20http://www.laranjeiras.se.gov.br" </w:instrText>
      </w:r>
      <w:r w:rsidR="003E74AD">
        <w:fldChar w:fldCharType="separate"/>
      </w:r>
      <w:r w:rsidR="001536B2" w:rsidRPr="007D2FC1">
        <w:rPr>
          <w:rStyle w:val="Hyperlink"/>
          <w:rFonts w:ascii="Verdana" w:eastAsia="Arial" w:hAnsi="Verdana" w:cs="Arial"/>
          <w:sz w:val="20"/>
          <w:szCs w:val="20"/>
          <w:lang w:val="pt-PT" w:eastAsia="en-US"/>
        </w:rPr>
        <w:t xml:space="preserve"> http://www.laranjeiras.se.gov.br</w:t>
      </w:r>
      <w:r w:rsidR="003E74AD">
        <w:rPr>
          <w:rStyle w:val="Hyperlink"/>
          <w:rFonts w:ascii="Verdana" w:eastAsia="Arial" w:hAnsi="Verdana" w:cs="Arial"/>
          <w:sz w:val="20"/>
          <w:szCs w:val="20"/>
          <w:lang w:val="pt-PT" w:eastAsia="en-US"/>
        </w:rPr>
        <w:fldChar w:fldCharType="end"/>
      </w:r>
      <w:r w:rsidRPr="00517322">
        <w:rPr>
          <w:rFonts w:ascii="Verdana" w:eastAsia="Arial" w:hAnsi="Verdana" w:cs="Arial"/>
          <w:sz w:val="20"/>
          <w:szCs w:val="20"/>
          <w:lang w:val="pt-PT" w:eastAsia="en-US"/>
        </w:rPr>
        <w:t>, e</w:t>
      </w:r>
      <w:r w:rsidR="003E74AD">
        <w:fldChar w:fldCharType="begin"/>
      </w:r>
      <w:r w:rsidR="003E74AD">
        <w:instrText xml:space="preserve"> HYPERLINK "http://www.licitanet.com.br/" \h </w:instrText>
      </w:r>
      <w:r w:rsidR="003E74AD">
        <w:fldChar w:fldCharType="separate"/>
      </w:r>
      <w:r w:rsidRPr="00517322">
        <w:rPr>
          <w:rFonts w:ascii="Verdana" w:eastAsia="Arial" w:hAnsi="Verdana" w:cs="Arial"/>
          <w:color w:val="0000FF"/>
          <w:sz w:val="20"/>
          <w:szCs w:val="20"/>
          <w:lang w:val="pt-PT" w:eastAsia="en-US"/>
        </w:rPr>
        <w:t xml:space="preserve"> </w:t>
      </w:r>
      <w:r w:rsidRPr="00517322">
        <w:rPr>
          <w:rFonts w:ascii="Verdana" w:eastAsia="Arial" w:hAnsi="Verdana" w:cs="Arial"/>
          <w:color w:val="0000FF"/>
          <w:sz w:val="20"/>
          <w:szCs w:val="20"/>
          <w:u w:val="single" w:color="0000FF"/>
          <w:lang w:val="pt-PT" w:eastAsia="en-US"/>
        </w:rPr>
        <w:t>www.licitanet.com.br</w:t>
      </w:r>
      <w:r w:rsidR="003E74AD">
        <w:rPr>
          <w:rFonts w:ascii="Verdana" w:eastAsia="Arial" w:hAnsi="Verdana" w:cs="Arial"/>
          <w:color w:val="0000FF"/>
          <w:sz w:val="20"/>
          <w:szCs w:val="20"/>
          <w:u w:val="single" w:color="0000FF"/>
          <w:lang w:val="pt-PT" w:eastAsia="en-US"/>
        </w:rPr>
        <w:fldChar w:fldCharType="end"/>
      </w:r>
      <w:r w:rsidRPr="00517322">
        <w:rPr>
          <w:rFonts w:ascii="Verdana" w:eastAsia="Arial" w:hAnsi="Verdana" w:cs="Arial"/>
          <w:sz w:val="20"/>
          <w:szCs w:val="20"/>
          <w:lang w:val="pt-PT" w:eastAsia="en-US"/>
        </w:rPr>
        <w:t>;</w:t>
      </w:r>
    </w:p>
    <w:p w14:paraId="47E6F92D" w14:textId="77777777" w:rsidR="00B04959" w:rsidRPr="00517322" w:rsidRDefault="00B04959" w:rsidP="00A71D00">
      <w:pPr>
        <w:tabs>
          <w:tab w:val="left" w:pos="0"/>
        </w:tabs>
        <w:autoSpaceDE w:val="0"/>
        <w:autoSpaceDN w:val="0"/>
        <w:ind w:right="-3"/>
        <w:jc w:val="both"/>
        <w:rPr>
          <w:rFonts w:ascii="Verdana" w:eastAsia="Arial" w:hAnsi="Verdana" w:cs="Arial"/>
          <w:sz w:val="20"/>
          <w:szCs w:val="20"/>
          <w:lang w:val="pt-PT" w:eastAsia="en-US"/>
        </w:rPr>
      </w:pPr>
    </w:p>
    <w:p w14:paraId="02F206E6" w14:textId="38CB0B1F" w:rsidR="00B04959" w:rsidRPr="00517322" w:rsidRDefault="00B04959" w:rsidP="00A71D00">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w:t>
      </w:r>
      <w:r w:rsidR="009038E6" w:rsidRPr="00517322">
        <w:rPr>
          <w:rFonts w:ascii="Verdana" w:eastAsia="Arial" w:hAnsi="Verdana" w:cs="Arial"/>
          <w:sz w:val="20"/>
          <w:szCs w:val="20"/>
          <w:lang w:val="pt-PT" w:eastAsia="en-US"/>
        </w:rPr>
        <w:t>6</w:t>
      </w:r>
      <w:r w:rsidRPr="00517322">
        <w:rPr>
          <w:rFonts w:ascii="Verdana" w:eastAsia="Arial" w:hAnsi="Verdana" w:cs="Arial"/>
          <w:sz w:val="20"/>
          <w:szCs w:val="20"/>
          <w:lang w:val="pt-PT" w:eastAsia="en-US"/>
        </w:rPr>
        <w:t>.1</w:t>
      </w:r>
      <w:r w:rsidR="0093494C" w:rsidRPr="00517322">
        <w:rPr>
          <w:rFonts w:ascii="Verdana" w:eastAsia="Arial" w:hAnsi="Verdana" w:cs="Arial"/>
          <w:sz w:val="20"/>
          <w:szCs w:val="20"/>
          <w:lang w:val="pt-PT" w:eastAsia="en-US"/>
        </w:rPr>
        <w:t>1</w:t>
      </w:r>
      <w:r w:rsidRPr="00517322">
        <w:rPr>
          <w:rFonts w:ascii="Verdana" w:eastAsia="Arial" w:hAnsi="Verdana" w:cs="Arial"/>
          <w:sz w:val="20"/>
          <w:szCs w:val="20"/>
          <w:lang w:val="pt-PT" w:eastAsia="en-US"/>
        </w:rPr>
        <w:t>.  O licitante é responsável pela fidelidade e legitimidade das informações prestadas  e dos documentos apresentados em qualquer fase desta licitação. A falsidade de qualquer documento apresentado ou a inverdade das informações nele contidas implicará na imediata desclassificação ou inabilitação do licitante, ou a rescisão contratual, sem prejuízo das sanções administrativas, civis e penais</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cabíveis;</w:t>
      </w:r>
    </w:p>
    <w:p w14:paraId="19FF46FA"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715298BF" w14:textId="3B6C0D27" w:rsidR="00B04959" w:rsidRPr="00517322" w:rsidRDefault="00B04959" w:rsidP="00A71D00">
      <w:pPr>
        <w:tabs>
          <w:tab w:val="left" w:pos="0"/>
          <w:tab w:val="left" w:pos="993"/>
          <w:tab w:val="left" w:pos="1522"/>
        </w:tabs>
        <w:autoSpaceDE w:val="0"/>
        <w:autoSpaceDN w:val="0"/>
        <w:ind w:right="-3"/>
        <w:rPr>
          <w:rFonts w:ascii="Verdana" w:eastAsia="Arial" w:hAnsi="Verdana" w:cs="Arial"/>
          <w:sz w:val="20"/>
          <w:szCs w:val="20"/>
          <w:lang w:val="pt-PT" w:eastAsia="en-US"/>
        </w:rPr>
      </w:pPr>
      <w:r w:rsidRPr="00517322">
        <w:rPr>
          <w:rFonts w:ascii="Verdana" w:eastAsia="Arial" w:hAnsi="Verdana" w:cs="Arial"/>
          <w:sz w:val="20"/>
          <w:szCs w:val="20"/>
          <w:lang w:val="pt-PT" w:eastAsia="en-US"/>
        </w:rPr>
        <w:t>2</w:t>
      </w:r>
      <w:r w:rsidR="009038E6" w:rsidRPr="00517322">
        <w:rPr>
          <w:rFonts w:ascii="Verdana" w:eastAsia="Arial" w:hAnsi="Verdana" w:cs="Arial"/>
          <w:sz w:val="20"/>
          <w:szCs w:val="20"/>
          <w:lang w:val="pt-PT" w:eastAsia="en-US"/>
        </w:rPr>
        <w:t>6</w:t>
      </w:r>
      <w:r w:rsidRPr="00517322">
        <w:rPr>
          <w:rFonts w:ascii="Verdana" w:eastAsia="Arial" w:hAnsi="Verdana" w:cs="Arial"/>
          <w:sz w:val="20"/>
          <w:szCs w:val="20"/>
          <w:lang w:val="pt-PT" w:eastAsia="en-US"/>
        </w:rPr>
        <w:t>.1</w:t>
      </w:r>
      <w:r w:rsidR="0093494C" w:rsidRPr="00517322">
        <w:rPr>
          <w:rFonts w:ascii="Verdana" w:eastAsia="Arial" w:hAnsi="Verdana" w:cs="Arial"/>
          <w:sz w:val="20"/>
          <w:szCs w:val="20"/>
          <w:lang w:val="pt-PT" w:eastAsia="en-US"/>
        </w:rPr>
        <w:t>2</w:t>
      </w:r>
      <w:r w:rsidRPr="00517322">
        <w:rPr>
          <w:rFonts w:ascii="Verdana" w:eastAsia="Arial" w:hAnsi="Verdana" w:cs="Arial"/>
          <w:sz w:val="20"/>
          <w:szCs w:val="20"/>
          <w:lang w:val="pt-PT" w:eastAsia="en-US"/>
        </w:rPr>
        <w:t>. Uma vez incluído no processo licitatório, nenhum documento será</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devolvido;</w:t>
      </w:r>
    </w:p>
    <w:p w14:paraId="08BAC383" w14:textId="77777777" w:rsidR="00B04959" w:rsidRPr="00517322" w:rsidRDefault="00B04959" w:rsidP="00A71D00">
      <w:pPr>
        <w:tabs>
          <w:tab w:val="left" w:pos="0"/>
          <w:tab w:val="left" w:pos="993"/>
        </w:tabs>
        <w:autoSpaceDE w:val="0"/>
        <w:autoSpaceDN w:val="0"/>
        <w:ind w:right="-3"/>
        <w:rPr>
          <w:rFonts w:ascii="Verdana" w:eastAsia="Arial" w:hAnsi="Verdana" w:cs="Arial"/>
          <w:sz w:val="20"/>
          <w:szCs w:val="20"/>
          <w:lang w:val="pt-PT" w:eastAsia="en-US"/>
        </w:rPr>
      </w:pPr>
    </w:p>
    <w:p w14:paraId="7FEB3042" w14:textId="04DD57D6" w:rsidR="00B04959" w:rsidRPr="00517322" w:rsidRDefault="009038E6" w:rsidP="00F3017D">
      <w:pPr>
        <w:pStyle w:val="PargrafodaLista"/>
        <w:numPr>
          <w:ilvl w:val="1"/>
          <w:numId w:val="60"/>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w:t>
      </w:r>
      <w:r w:rsidR="0093494C" w:rsidRPr="00517322">
        <w:rPr>
          <w:rFonts w:ascii="Verdana" w:eastAsia="Arial" w:hAnsi="Verdana" w:cs="Arial"/>
          <w:sz w:val="20"/>
          <w:szCs w:val="20"/>
          <w:lang w:val="pt-PT" w:eastAsia="en-US"/>
        </w:rPr>
        <w:t xml:space="preserve"> </w:t>
      </w:r>
      <w:r w:rsidR="00B04959" w:rsidRPr="00517322">
        <w:rPr>
          <w:rFonts w:ascii="Verdana" w:eastAsia="Arial" w:hAnsi="Verdana" w:cs="Arial"/>
          <w:sz w:val="20"/>
          <w:szCs w:val="20"/>
          <w:lang w:val="pt-PT" w:eastAsia="en-US"/>
        </w:rPr>
        <w:t xml:space="preserve">Na análise da documentação e no julgamento das Propostas Comerciais, o Pregoeiro poderá, a seu critério, solicitar o assessoramento técnico de órgãos </w:t>
      </w:r>
      <w:r w:rsidR="00B04959" w:rsidRPr="00517322">
        <w:rPr>
          <w:rFonts w:ascii="Verdana" w:eastAsia="Arial" w:hAnsi="Verdana" w:cs="Arial"/>
          <w:spacing w:val="5"/>
          <w:sz w:val="20"/>
          <w:szCs w:val="20"/>
          <w:lang w:val="pt-PT" w:eastAsia="en-US"/>
        </w:rPr>
        <w:t xml:space="preserve">ou </w:t>
      </w:r>
      <w:r w:rsidR="00B04959" w:rsidRPr="00517322">
        <w:rPr>
          <w:rFonts w:ascii="Verdana" w:eastAsia="Arial" w:hAnsi="Verdana" w:cs="Arial"/>
          <w:sz w:val="20"/>
          <w:szCs w:val="20"/>
          <w:lang w:val="pt-PT" w:eastAsia="en-US"/>
        </w:rPr>
        <w:t>de profissionais especializados;</w:t>
      </w:r>
    </w:p>
    <w:p w14:paraId="7CA7529A" w14:textId="77777777" w:rsidR="00B04959" w:rsidRPr="00517322" w:rsidRDefault="00B04959" w:rsidP="00A71D00">
      <w:pPr>
        <w:tabs>
          <w:tab w:val="left" w:pos="0"/>
          <w:tab w:val="left" w:pos="993"/>
        </w:tabs>
        <w:autoSpaceDE w:val="0"/>
        <w:autoSpaceDN w:val="0"/>
        <w:ind w:right="-3"/>
        <w:rPr>
          <w:rFonts w:ascii="Verdana" w:eastAsia="Arial" w:hAnsi="Verdana" w:cs="Arial"/>
          <w:sz w:val="20"/>
          <w:szCs w:val="20"/>
          <w:lang w:val="pt-PT" w:eastAsia="en-US"/>
        </w:rPr>
      </w:pPr>
    </w:p>
    <w:p w14:paraId="3A18DD40" w14:textId="67808B7F" w:rsidR="00B04959" w:rsidRPr="00517322" w:rsidRDefault="009038E6" w:rsidP="00F3017D">
      <w:pPr>
        <w:pStyle w:val="PargrafodaLista"/>
        <w:numPr>
          <w:ilvl w:val="1"/>
          <w:numId w:val="60"/>
        </w:numPr>
        <w:tabs>
          <w:tab w:val="left" w:pos="0"/>
          <w:tab w:val="left" w:pos="426"/>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w:t>
      </w:r>
      <w:r w:rsidR="00B04959" w:rsidRPr="00517322">
        <w:rPr>
          <w:rFonts w:ascii="Verdana" w:eastAsia="Arial" w:hAnsi="Verdana" w:cs="Arial"/>
          <w:sz w:val="20"/>
          <w:szCs w:val="20"/>
          <w:lang w:val="pt-PT" w:eastAsia="en-US"/>
        </w:rPr>
        <w:t>Toda a documentação apresentada neste edital e seus anexos são complementares entre si, de modo que qualquer detalhe que se mencione em um documento e se omita em outro será considerado especificado e</w:t>
      </w:r>
      <w:r w:rsidR="00B04959" w:rsidRPr="00517322">
        <w:rPr>
          <w:rFonts w:ascii="Verdana" w:eastAsia="Arial" w:hAnsi="Verdana" w:cs="Arial"/>
          <w:spacing w:val="-5"/>
          <w:sz w:val="20"/>
          <w:szCs w:val="20"/>
          <w:lang w:val="pt-PT" w:eastAsia="en-US"/>
        </w:rPr>
        <w:t xml:space="preserve"> </w:t>
      </w:r>
      <w:r w:rsidR="00B04959" w:rsidRPr="00517322">
        <w:rPr>
          <w:rFonts w:ascii="Verdana" w:eastAsia="Arial" w:hAnsi="Verdana" w:cs="Arial"/>
          <w:sz w:val="20"/>
          <w:szCs w:val="20"/>
          <w:lang w:val="pt-PT" w:eastAsia="en-US"/>
        </w:rPr>
        <w:t>válido;</w:t>
      </w:r>
    </w:p>
    <w:p w14:paraId="66ECAB1A"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206CEFE5" w14:textId="418D9930" w:rsidR="00B04959" w:rsidRPr="00517322" w:rsidRDefault="00B04959" w:rsidP="00F3017D">
      <w:pPr>
        <w:numPr>
          <w:ilvl w:val="1"/>
          <w:numId w:val="6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Pregoeiro, no interesse da Administração, poderá adotar medidas saneadoras, durante o certame, e relevar omissões e erros formais, observadas na documentação e proposta, desde que não contrariem a legislação vigente, sendo possível a promoção de diligências junto aos licitantes, destinadas a esclarecer a instrução do processo, conforme disposto </w:t>
      </w:r>
      <w:r w:rsidR="009C663B" w:rsidRPr="00517322">
        <w:rPr>
          <w:rFonts w:ascii="Verdana" w:eastAsia="Arial" w:hAnsi="Verdana" w:cs="Arial"/>
          <w:sz w:val="20"/>
          <w:szCs w:val="20"/>
          <w:lang w:val="pt-PT" w:eastAsia="en-US"/>
        </w:rPr>
        <w:t>na Lei nº 14.133/2021</w:t>
      </w:r>
      <w:r w:rsidRPr="00517322">
        <w:rPr>
          <w:rFonts w:ascii="Verdana" w:eastAsia="Arial" w:hAnsi="Verdana" w:cs="Arial"/>
          <w:sz w:val="20"/>
          <w:szCs w:val="20"/>
          <w:lang w:val="pt-PT" w:eastAsia="en-US"/>
        </w:rPr>
        <w:t>;</w:t>
      </w:r>
    </w:p>
    <w:p w14:paraId="0E3BE9CE"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2B852D7F" w14:textId="77777777" w:rsidR="00B04959" w:rsidRPr="00517322" w:rsidRDefault="00B04959" w:rsidP="00F3017D">
      <w:pPr>
        <w:numPr>
          <w:ilvl w:val="1"/>
          <w:numId w:val="6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não cumprimento da diligência poderá ensejar a desclassificação da proposta ou a inabilitação do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licitante;</w:t>
      </w:r>
    </w:p>
    <w:p w14:paraId="2F2F3AAD"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41EADB02" w14:textId="229E8663" w:rsidR="00B04959" w:rsidRPr="00517322" w:rsidRDefault="00B04959" w:rsidP="00F3017D">
      <w:pPr>
        <w:numPr>
          <w:ilvl w:val="1"/>
          <w:numId w:val="6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decisões do Pregoeiro serão publicadas no site da Prefeitura Municipal, no endereço:</w:t>
      </w:r>
      <w:r w:rsidRPr="00517322">
        <w:rPr>
          <w:rFonts w:ascii="Verdana" w:eastAsia="Arial" w:hAnsi="Verdana" w:cs="Arial"/>
          <w:color w:val="0000FF"/>
          <w:spacing w:val="-2"/>
          <w:sz w:val="20"/>
          <w:szCs w:val="20"/>
          <w:lang w:val="pt-PT" w:eastAsia="en-US"/>
        </w:rPr>
        <w:t xml:space="preserve"> </w:t>
      </w:r>
      <w:hyperlink r:id="rId28" w:history="1">
        <w:r w:rsidR="001C28CB" w:rsidRPr="007D2FC1">
          <w:rPr>
            <w:rStyle w:val="Hyperlink"/>
            <w:rFonts w:ascii="Verdana" w:eastAsia="Arial" w:hAnsi="Verdana" w:cs="Arial"/>
            <w:sz w:val="20"/>
            <w:szCs w:val="20"/>
            <w:lang w:val="pt-PT" w:eastAsia="en-US"/>
          </w:rPr>
          <w:t>http://www.laranjeiras.se.gov.br</w:t>
        </w:r>
      </w:hyperlink>
      <w:r w:rsidRPr="00517322">
        <w:rPr>
          <w:rFonts w:ascii="Verdana" w:eastAsia="Arial" w:hAnsi="Verdana" w:cs="Arial"/>
          <w:sz w:val="20"/>
          <w:szCs w:val="20"/>
          <w:lang w:val="pt-PT" w:eastAsia="en-US"/>
        </w:rPr>
        <w:t>;</w:t>
      </w:r>
    </w:p>
    <w:p w14:paraId="69E0C599" w14:textId="77777777" w:rsidR="00B04959" w:rsidRPr="00517322" w:rsidRDefault="00B04959" w:rsidP="00A71D00">
      <w:pPr>
        <w:tabs>
          <w:tab w:val="left" w:pos="0"/>
        </w:tabs>
        <w:autoSpaceDE w:val="0"/>
        <w:autoSpaceDN w:val="0"/>
        <w:ind w:right="-3"/>
        <w:jc w:val="both"/>
        <w:rPr>
          <w:rFonts w:ascii="Verdana" w:eastAsia="Arial" w:hAnsi="Verdana" w:cs="Arial"/>
          <w:sz w:val="20"/>
          <w:szCs w:val="20"/>
          <w:lang w:val="pt-PT" w:eastAsia="en-US"/>
        </w:rPr>
      </w:pPr>
    </w:p>
    <w:p w14:paraId="6F0971AB" w14:textId="77777777" w:rsidR="00B04959" w:rsidRPr="00517322" w:rsidRDefault="00B04959" w:rsidP="00F3017D">
      <w:pPr>
        <w:numPr>
          <w:ilvl w:val="1"/>
          <w:numId w:val="60"/>
        </w:numPr>
        <w:tabs>
          <w:tab w:val="left" w:pos="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participação do licitante nesta licitação implica no conhecimento integral dos termos e condições inseridas neste edital, bem como das demais normas legais que disciplinam a matéria;</w:t>
      </w:r>
    </w:p>
    <w:p w14:paraId="585AAD52"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29B81AE7" w14:textId="77777777" w:rsidR="00B04959" w:rsidRPr="00517322" w:rsidRDefault="00B04959" w:rsidP="00F3017D">
      <w:pPr>
        <w:numPr>
          <w:ilvl w:val="1"/>
          <w:numId w:val="6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presente licitação não importa, necessariamente, em contratação, podendo o Órgão Solicitante revogá-la, no todo ou em parte, por razões de interesse público, derivadas de fato superveniente comprovado, ou anulá-la por ilegalidade, de ofício ou por provocação, mediante ato escrito e fundamentado, disponibilizado no sistema para conhecimento dos licitantes;</w:t>
      </w:r>
    </w:p>
    <w:p w14:paraId="16ECC9EA" w14:textId="77777777" w:rsidR="00B04959" w:rsidRPr="00517322" w:rsidRDefault="00B04959" w:rsidP="00A71D00">
      <w:pPr>
        <w:tabs>
          <w:tab w:val="left" w:pos="0"/>
        </w:tabs>
        <w:autoSpaceDE w:val="0"/>
        <w:autoSpaceDN w:val="0"/>
        <w:ind w:right="-3"/>
        <w:rPr>
          <w:rFonts w:ascii="Verdana" w:eastAsia="Arial" w:hAnsi="Verdana" w:cs="Arial"/>
          <w:sz w:val="20"/>
          <w:szCs w:val="20"/>
          <w:lang w:val="pt-PT" w:eastAsia="en-US"/>
        </w:rPr>
      </w:pPr>
    </w:p>
    <w:p w14:paraId="150AE01D" w14:textId="1406D6C3" w:rsidR="00B04959" w:rsidRPr="001C28CB" w:rsidRDefault="00B04959" w:rsidP="00F3017D">
      <w:pPr>
        <w:numPr>
          <w:ilvl w:val="1"/>
          <w:numId w:val="6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Para atender a seus interesses, o órgão solicitante poderá alterar quantitativos, sem que isto implique alteração dos preços unitários ofertados, </w:t>
      </w:r>
      <w:r w:rsidR="00600C9D" w:rsidRPr="00517322">
        <w:rPr>
          <w:rFonts w:ascii="Verdana" w:eastAsia="Arial" w:hAnsi="Verdana" w:cs="Arial"/>
          <w:sz w:val="20"/>
          <w:szCs w:val="20"/>
          <w:lang w:val="pt-PT" w:eastAsia="en-US"/>
        </w:rPr>
        <w:t xml:space="preserve">assim, o contratado será obrigado a aceitar, nas mesmas </w:t>
      </w:r>
      <w:r w:rsidR="00600C9D" w:rsidRPr="001C28CB">
        <w:rPr>
          <w:rFonts w:ascii="Verdana" w:eastAsia="Arial" w:hAnsi="Verdana" w:cs="Arial"/>
          <w:sz w:val="20"/>
          <w:szCs w:val="20"/>
          <w:lang w:val="pt-PT" w:eastAsia="en-US"/>
        </w:rPr>
        <w:t>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r w:rsidR="00B671E5" w:rsidRPr="001C28CB">
        <w:rPr>
          <w:rFonts w:ascii="Verdana" w:eastAsia="Arial" w:hAnsi="Verdana" w:cs="Arial"/>
          <w:sz w:val="20"/>
          <w:szCs w:val="20"/>
          <w:lang w:val="pt-PT" w:eastAsia="en-US"/>
        </w:rPr>
        <w:t xml:space="preserve">) conforme dispõe </w:t>
      </w:r>
      <w:r w:rsidRPr="001C28CB">
        <w:rPr>
          <w:rFonts w:ascii="Verdana" w:eastAsia="Arial" w:hAnsi="Verdana" w:cs="Arial"/>
          <w:sz w:val="20"/>
          <w:szCs w:val="20"/>
          <w:lang w:val="pt-PT" w:eastAsia="en-US"/>
        </w:rPr>
        <w:t xml:space="preserve">o art. </w:t>
      </w:r>
      <w:r w:rsidR="00B671E5" w:rsidRPr="001C28CB">
        <w:rPr>
          <w:rFonts w:ascii="Verdana" w:eastAsia="Arial" w:hAnsi="Verdana" w:cs="Arial"/>
          <w:sz w:val="20"/>
          <w:szCs w:val="20"/>
          <w:lang w:val="pt-PT" w:eastAsia="en-US"/>
        </w:rPr>
        <w:t>12</w:t>
      </w:r>
      <w:r w:rsidRPr="001C28CB">
        <w:rPr>
          <w:rFonts w:ascii="Verdana" w:eastAsia="Arial" w:hAnsi="Verdana" w:cs="Arial"/>
          <w:sz w:val="20"/>
          <w:szCs w:val="20"/>
          <w:lang w:val="pt-PT" w:eastAsia="en-US"/>
        </w:rPr>
        <w:t xml:space="preserve">5, da Lei </w:t>
      </w:r>
      <w:r w:rsidR="00B671E5" w:rsidRPr="001C28CB">
        <w:rPr>
          <w:rFonts w:ascii="Verdana" w:eastAsia="Arial" w:hAnsi="Verdana" w:cs="Arial"/>
          <w:sz w:val="20"/>
          <w:szCs w:val="20"/>
          <w:lang w:val="pt-PT" w:eastAsia="en-US"/>
        </w:rPr>
        <w:t>nº 14.133/2021</w:t>
      </w:r>
      <w:r w:rsidRPr="001C28CB">
        <w:rPr>
          <w:rFonts w:ascii="Verdana" w:eastAsia="Arial" w:hAnsi="Verdana" w:cs="Arial"/>
          <w:sz w:val="20"/>
          <w:szCs w:val="20"/>
          <w:lang w:val="pt-PT" w:eastAsia="en-US"/>
        </w:rPr>
        <w:t>;</w:t>
      </w:r>
    </w:p>
    <w:p w14:paraId="5D4484A9" w14:textId="77777777" w:rsidR="00B04959" w:rsidRPr="001C28CB" w:rsidRDefault="00B04959" w:rsidP="00A71D00">
      <w:pPr>
        <w:tabs>
          <w:tab w:val="left" w:pos="0"/>
          <w:tab w:val="left" w:pos="567"/>
        </w:tabs>
        <w:autoSpaceDE w:val="0"/>
        <w:autoSpaceDN w:val="0"/>
        <w:ind w:right="-3"/>
        <w:rPr>
          <w:rFonts w:ascii="Verdana" w:eastAsia="Arial" w:hAnsi="Verdana" w:cs="Arial"/>
          <w:sz w:val="20"/>
          <w:szCs w:val="20"/>
          <w:lang w:val="pt-PT" w:eastAsia="en-US"/>
        </w:rPr>
      </w:pPr>
    </w:p>
    <w:p w14:paraId="28A23637" w14:textId="7070271A" w:rsidR="00B04959" w:rsidRPr="00517322" w:rsidRDefault="00B04959" w:rsidP="00F3017D">
      <w:pPr>
        <w:numPr>
          <w:ilvl w:val="1"/>
          <w:numId w:val="6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órgão solicitante poderá prorrogar, por conveniência exclusiva, a qualquer tempo, os prazos para recebimento das propostas ou para sua</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abertura;</w:t>
      </w:r>
    </w:p>
    <w:p w14:paraId="1F8B08C7" w14:textId="77777777" w:rsidR="00FE7482" w:rsidRPr="00517322" w:rsidRDefault="00FE7482" w:rsidP="00A71D00">
      <w:pPr>
        <w:pStyle w:val="PargrafodaLista"/>
        <w:rPr>
          <w:rFonts w:ascii="Verdana" w:eastAsia="Arial" w:hAnsi="Verdana" w:cs="Arial"/>
          <w:sz w:val="20"/>
          <w:szCs w:val="20"/>
          <w:lang w:val="pt-PT" w:eastAsia="en-US"/>
        </w:rPr>
      </w:pPr>
    </w:p>
    <w:p w14:paraId="4DBA308D" w14:textId="63DC6C37" w:rsidR="00FE7482" w:rsidRPr="00517322" w:rsidRDefault="00FE7482" w:rsidP="00F3017D">
      <w:pPr>
        <w:numPr>
          <w:ilvl w:val="1"/>
          <w:numId w:val="60"/>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atos praticados no processo licitatório são públicos, ressalvadas as</w:t>
      </w:r>
      <w:r w:rsidR="0098671A"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hipóteses de informações cujo sigilo seja imprescindível à segurança da sociedade e do</w:t>
      </w:r>
      <w:r w:rsidR="0098671A"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Estado, na forma da lei.</w:t>
      </w:r>
      <w:r w:rsidR="0098671A" w:rsidRPr="00517322">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A publicidade será diferida:</w:t>
      </w:r>
    </w:p>
    <w:p w14:paraId="70D91B93" w14:textId="77777777" w:rsidR="00727C6D" w:rsidRPr="00517322" w:rsidRDefault="00727C6D" w:rsidP="00A71D00">
      <w:pPr>
        <w:pStyle w:val="PargrafodaLista"/>
        <w:rPr>
          <w:rFonts w:ascii="Verdana" w:eastAsia="Arial" w:hAnsi="Verdana" w:cs="Arial"/>
          <w:sz w:val="20"/>
          <w:szCs w:val="20"/>
          <w:lang w:val="pt-PT" w:eastAsia="en-US"/>
        </w:rPr>
      </w:pPr>
    </w:p>
    <w:p w14:paraId="7AE56A89" w14:textId="77777777" w:rsidR="00FE7482" w:rsidRPr="00517322" w:rsidRDefault="00FE7482" w:rsidP="00A71D00">
      <w:pPr>
        <w:tabs>
          <w:tab w:val="left" w:pos="0"/>
          <w:tab w:val="left" w:pos="567"/>
        </w:tabs>
        <w:autoSpaceDE w:val="0"/>
        <w:autoSpaceDN w:val="0"/>
        <w:ind w:left="1277" w:right="-3" w:hanging="99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 – quanto ao conteúdo das propostas, até a respectiva abertura;</w:t>
      </w:r>
    </w:p>
    <w:p w14:paraId="19990CC1" w14:textId="7B6AF318" w:rsidR="00FE7482" w:rsidRPr="00517322" w:rsidRDefault="00CE02B5" w:rsidP="00A71D00">
      <w:pPr>
        <w:tabs>
          <w:tab w:val="left" w:pos="0"/>
          <w:tab w:val="left" w:pos="567"/>
        </w:tabs>
        <w:autoSpaceDE w:val="0"/>
        <w:autoSpaceDN w:val="0"/>
        <w:ind w:left="812" w:right="-3" w:hanging="99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w:t>
      </w:r>
      <w:r w:rsidR="00FE7482" w:rsidRPr="00517322">
        <w:rPr>
          <w:rFonts w:ascii="Verdana" w:eastAsia="Arial" w:hAnsi="Verdana" w:cs="Arial"/>
          <w:sz w:val="20"/>
          <w:szCs w:val="20"/>
          <w:lang w:val="pt-PT" w:eastAsia="en-US"/>
        </w:rPr>
        <w:t xml:space="preserve">II – quanto ao orçamento da Administração, </w:t>
      </w:r>
      <w:r w:rsidRPr="00517322">
        <w:rPr>
          <w:rFonts w:ascii="Verdana" w:eastAsia="Arial" w:hAnsi="Verdana" w:cs="Arial"/>
          <w:sz w:val="20"/>
          <w:szCs w:val="20"/>
          <w:lang w:val="pt-PT" w:eastAsia="en-US"/>
        </w:rPr>
        <w:t>quando o mesmo tiver catrater sigiloso</w:t>
      </w:r>
      <w:r w:rsidR="00FE7482" w:rsidRPr="00517322">
        <w:rPr>
          <w:rFonts w:ascii="Verdana" w:eastAsia="Arial" w:hAnsi="Verdana" w:cs="Arial"/>
          <w:sz w:val="20"/>
          <w:szCs w:val="20"/>
          <w:lang w:val="pt-PT" w:eastAsia="en-US"/>
        </w:rPr>
        <w:t>.</w:t>
      </w:r>
    </w:p>
    <w:p w14:paraId="7206A841" w14:textId="77777777" w:rsidR="00B04959" w:rsidRPr="00517322" w:rsidRDefault="00B04959" w:rsidP="00A71D00">
      <w:pPr>
        <w:tabs>
          <w:tab w:val="left" w:pos="0"/>
          <w:tab w:val="left" w:pos="567"/>
        </w:tabs>
        <w:autoSpaceDE w:val="0"/>
        <w:autoSpaceDN w:val="0"/>
        <w:ind w:right="-3"/>
        <w:rPr>
          <w:rFonts w:ascii="Verdana" w:eastAsia="Arial" w:hAnsi="Verdana" w:cs="Arial"/>
          <w:sz w:val="20"/>
          <w:szCs w:val="20"/>
          <w:lang w:val="pt-PT" w:eastAsia="en-US"/>
        </w:rPr>
      </w:pPr>
    </w:p>
    <w:p w14:paraId="0471C25F" w14:textId="13A31353" w:rsidR="00B04959" w:rsidRPr="00517322" w:rsidRDefault="00301ECE" w:rsidP="00A71D00">
      <w:pPr>
        <w:tabs>
          <w:tab w:val="left" w:pos="0"/>
          <w:tab w:val="left" w:pos="284"/>
          <w:tab w:val="left" w:pos="1217"/>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26.23  </w:t>
      </w:r>
      <w:r w:rsidR="00B04959" w:rsidRPr="00517322">
        <w:rPr>
          <w:rFonts w:ascii="Verdana" w:eastAsia="Arial" w:hAnsi="Verdana" w:cs="Arial"/>
          <w:b/>
          <w:bCs/>
          <w:sz w:val="20"/>
          <w:szCs w:val="20"/>
          <w:lang w:val="pt-PT" w:eastAsia="en-US"/>
        </w:rPr>
        <w:t>Fazem parte integrante deste edital os anexos, como se nele estivessem</w:t>
      </w:r>
      <w:r w:rsidR="00B04959" w:rsidRPr="00517322">
        <w:rPr>
          <w:rFonts w:ascii="Verdana" w:eastAsia="Arial" w:hAnsi="Verdana" w:cs="Arial"/>
          <w:b/>
          <w:bCs/>
          <w:spacing w:val="-15"/>
          <w:sz w:val="20"/>
          <w:szCs w:val="20"/>
          <w:lang w:val="pt-PT" w:eastAsia="en-US"/>
        </w:rPr>
        <w:t xml:space="preserve"> </w:t>
      </w:r>
      <w:r w:rsidR="00B04959" w:rsidRPr="00517322">
        <w:rPr>
          <w:rFonts w:ascii="Verdana" w:eastAsia="Arial" w:hAnsi="Verdana" w:cs="Arial"/>
          <w:b/>
          <w:bCs/>
          <w:sz w:val="20"/>
          <w:szCs w:val="20"/>
          <w:lang w:val="pt-PT" w:eastAsia="en-US"/>
        </w:rPr>
        <w:t>transcritos:</w:t>
      </w:r>
    </w:p>
    <w:p w14:paraId="4C5621FB" w14:textId="77777777" w:rsidR="00FD4C0D" w:rsidRPr="00517322" w:rsidRDefault="00FD4C0D" w:rsidP="00A71D00">
      <w:pPr>
        <w:tabs>
          <w:tab w:val="left" w:pos="0"/>
          <w:tab w:val="left" w:pos="284"/>
          <w:tab w:val="left" w:pos="1217"/>
        </w:tabs>
        <w:autoSpaceDE w:val="0"/>
        <w:autoSpaceDN w:val="0"/>
        <w:ind w:left="465" w:right="-3"/>
        <w:jc w:val="both"/>
        <w:rPr>
          <w:rFonts w:ascii="Verdana" w:eastAsia="Arial" w:hAnsi="Verdana" w:cs="Arial"/>
          <w:b/>
          <w:bCs/>
          <w:sz w:val="20"/>
          <w:szCs w:val="20"/>
          <w:lang w:val="pt-PT" w:eastAsia="en-US"/>
        </w:rPr>
      </w:pPr>
    </w:p>
    <w:p w14:paraId="1B3A7AA0" w14:textId="33795851" w:rsidR="00B04959" w:rsidRPr="00517322" w:rsidRDefault="00FD4C0D" w:rsidP="00A71D00">
      <w:pPr>
        <w:tabs>
          <w:tab w:val="left" w:pos="0"/>
          <w:tab w:val="left" w:pos="567"/>
          <w:tab w:val="left" w:pos="141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w:t>
      </w:r>
      <w:r w:rsidR="00B04959" w:rsidRPr="00517322">
        <w:rPr>
          <w:rFonts w:ascii="Verdana" w:eastAsia="Arial" w:hAnsi="Verdana" w:cs="Arial"/>
          <w:sz w:val="20"/>
          <w:szCs w:val="20"/>
          <w:lang w:val="pt-PT" w:eastAsia="en-US"/>
        </w:rPr>
        <w:t>ANEXO I – Termo de</w:t>
      </w:r>
      <w:r w:rsidR="00B04959" w:rsidRPr="00517322">
        <w:rPr>
          <w:rFonts w:ascii="Verdana" w:eastAsia="Arial" w:hAnsi="Verdana" w:cs="Arial"/>
          <w:spacing w:val="-13"/>
          <w:sz w:val="20"/>
          <w:szCs w:val="20"/>
          <w:lang w:val="pt-PT" w:eastAsia="en-US"/>
        </w:rPr>
        <w:t xml:space="preserve"> </w:t>
      </w:r>
      <w:r w:rsidR="00B04959" w:rsidRPr="00517322">
        <w:rPr>
          <w:rFonts w:ascii="Verdana" w:eastAsia="Arial" w:hAnsi="Verdana" w:cs="Arial"/>
          <w:sz w:val="20"/>
          <w:szCs w:val="20"/>
          <w:lang w:val="pt-PT" w:eastAsia="en-US"/>
        </w:rPr>
        <w:t>Referência.</w:t>
      </w:r>
    </w:p>
    <w:p w14:paraId="2D7F03E0" w14:textId="513DEBAC" w:rsidR="00B04959" w:rsidRPr="00517322" w:rsidRDefault="00FD4C0D" w:rsidP="00A71D00">
      <w:pPr>
        <w:tabs>
          <w:tab w:val="left" w:pos="0"/>
          <w:tab w:val="left" w:pos="567"/>
          <w:tab w:val="left" w:pos="141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 xml:space="preserve"> </w:t>
      </w:r>
      <w:r w:rsidR="00B04959" w:rsidRPr="00517322">
        <w:rPr>
          <w:rFonts w:ascii="Verdana" w:eastAsia="Arial" w:hAnsi="Verdana" w:cs="Arial"/>
          <w:sz w:val="20"/>
          <w:szCs w:val="20"/>
          <w:lang w:val="pt-PT" w:eastAsia="en-US"/>
        </w:rPr>
        <w:t>ANEXO II – Modelo de</w:t>
      </w:r>
      <w:r w:rsidR="00B04959" w:rsidRPr="00517322">
        <w:rPr>
          <w:rFonts w:ascii="Verdana" w:eastAsia="Arial" w:hAnsi="Verdana" w:cs="Arial"/>
          <w:spacing w:val="-11"/>
          <w:sz w:val="20"/>
          <w:szCs w:val="20"/>
          <w:lang w:val="pt-PT" w:eastAsia="en-US"/>
        </w:rPr>
        <w:t xml:space="preserve"> </w:t>
      </w:r>
      <w:r w:rsidR="00B04959" w:rsidRPr="00517322">
        <w:rPr>
          <w:rFonts w:ascii="Verdana" w:eastAsia="Arial" w:hAnsi="Verdana" w:cs="Arial"/>
          <w:sz w:val="20"/>
          <w:szCs w:val="20"/>
          <w:lang w:val="pt-PT" w:eastAsia="en-US"/>
        </w:rPr>
        <w:t>Proposta.</w:t>
      </w:r>
    </w:p>
    <w:p w14:paraId="41C87DEF" w14:textId="1C6117B6" w:rsidR="00222B53" w:rsidRPr="00517322" w:rsidRDefault="00301ECE" w:rsidP="00A71D00">
      <w:pPr>
        <w:tabs>
          <w:tab w:val="left" w:pos="0"/>
          <w:tab w:val="left" w:pos="567"/>
          <w:tab w:val="left" w:pos="141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w:t>
      </w:r>
      <w:r w:rsidR="00222B53" w:rsidRPr="00517322">
        <w:rPr>
          <w:rFonts w:ascii="Verdana" w:eastAsia="Arial" w:hAnsi="Verdana" w:cs="Arial"/>
          <w:sz w:val="20"/>
          <w:szCs w:val="20"/>
          <w:lang w:val="pt-PT" w:eastAsia="en-US"/>
        </w:rPr>
        <w:t>ANEXO III – Minuta da Ata de Registro de Preços</w:t>
      </w:r>
    </w:p>
    <w:p w14:paraId="7CC4613E" w14:textId="41BD5348" w:rsidR="00B04959" w:rsidRPr="00517322" w:rsidRDefault="00FD4C0D" w:rsidP="00A71D00">
      <w:pPr>
        <w:tabs>
          <w:tab w:val="left" w:pos="0"/>
          <w:tab w:val="left" w:pos="567"/>
          <w:tab w:val="left" w:pos="141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w:t>
      </w:r>
      <w:r w:rsidR="00B04959" w:rsidRPr="00517322">
        <w:rPr>
          <w:rFonts w:ascii="Verdana" w:eastAsia="Arial" w:hAnsi="Verdana" w:cs="Arial"/>
          <w:sz w:val="20"/>
          <w:szCs w:val="20"/>
          <w:lang w:val="pt-PT" w:eastAsia="en-US"/>
        </w:rPr>
        <w:t>ANEXO I</w:t>
      </w:r>
      <w:r w:rsidR="00FE16FD" w:rsidRPr="00517322">
        <w:rPr>
          <w:rFonts w:ascii="Verdana" w:eastAsia="Arial" w:hAnsi="Verdana" w:cs="Arial"/>
          <w:sz w:val="20"/>
          <w:szCs w:val="20"/>
          <w:lang w:val="pt-PT" w:eastAsia="en-US"/>
        </w:rPr>
        <w:t>V</w:t>
      </w:r>
      <w:r w:rsidR="00B04959" w:rsidRPr="00517322">
        <w:rPr>
          <w:rFonts w:ascii="Verdana" w:eastAsia="Arial" w:hAnsi="Verdana" w:cs="Arial"/>
          <w:sz w:val="20"/>
          <w:szCs w:val="20"/>
          <w:lang w:val="pt-PT" w:eastAsia="en-US"/>
        </w:rPr>
        <w:t xml:space="preserve"> – Minuta do</w:t>
      </w:r>
      <w:r w:rsidR="00B04959" w:rsidRPr="00517322">
        <w:rPr>
          <w:rFonts w:ascii="Verdana" w:eastAsia="Arial" w:hAnsi="Verdana" w:cs="Arial"/>
          <w:spacing w:val="1"/>
          <w:sz w:val="20"/>
          <w:szCs w:val="20"/>
          <w:lang w:val="pt-PT" w:eastAsia="en-US"/>
        </w:rPr>
        <w:t xml:space="preserve"> </w:t>
      </w:r>
      <w:r w:rsidR="00B04959" w:rsidRPr="00517322">
        <w:rPr>
          <w:rFonts w:ascii="Verdana" w:eastAsia="Arial" w:hAnsi="Verdana" w:cs="Arial"/>
          <w:sz w:val="20"/>
          <w:szCs w:val="20"/>
          <w:lang w:val="pt-PT" w:eastAsia="en-US"/>
        </w:rPr>
        <w:t>Contrato</w:t>
      </w:r>
    </w:p>
    <w:p w14:paraId="14D3828F"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11446552" w14:textId="77777777" w:rsidR="00B04959" w:rsidRPr="00517322" w:rsidRDefault="00B04959" w:rsidP="00A71D00">
      <w:pPr>
        <w:shd w:val="clear" w:color="auto" w:fill="BFBFBF"/>
        <w:autoSpaceDE w:val="0"/>
        <w:autoSpaceDN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27. DO FORO</w:t>
      </w:r>
    </w:p>
    <w:p w14:paraId="07EFA534" w14:textId="77777777" w:rsidR="00B04959" w:rsidRPr="00517322" w:rsidRDefault="00B04959" w:rsidP="00A71D00">
      <w:pPr>
        <w:tabs>
          <w:tab w:val="left" w:pos="0"/>
        </w:tabs>
        <w:autoSpaceDE w:val="0"/>
        <w:autoSpaceDN w:val="0"/>
        <w:rPr>
          <w:rFonts w:ascii="Verdana" w:eastAsia="Arial" w:hAnsi="Verdana" w:cs="Arial"/>
          <w:sz w:val="20"/>
          <w:szCs w:val="20"/>
          <w:lang w:val="pt-PT" w:eastAsia="en-US"/>
        </w:rPr>
      </w:pPr>
    </w:p>
    <w:p w14:paraId="0FA16807" w14:textId="7F219ECB" w:rsidR="00B04959" w:rsidRPr="00517322" w:rsidRDefault="00B04959" w:rsidP="00A71D00">
      <w:pPr>
        <w:tabs>
          <w:tab w:val="left" w:pos="0"/>
          <w:tab w:val="left" w:pos="144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27.1 Fica eleito o Foro da Comarca de </w:t>
      </w:r>
      <w:r w:rsidR="001C28CB">
        <w:rPr>
          <w:rFonts w:ascii="Verdana" w:eastAsia="Arial" w:hAnsi="Verdana" w:cs="Arial"/>
          <w:sz w:val="20"/>
          <w:szCs w:val="20"/>
          <w:lang w:val="pt-PT" w:eastAsia="en-US"/>
        </w:rPr>
        <w:t>Laranjeiras/</w:t>
      </w:r>
      <w:r w:rsidRPr="00517322">
        <w:rPr>
          <w:rFonts w:ascii="Verdana" w:eastAsia="Arial" w:hAnsi="Verdana" w:cs="Arial"/>
          <w:sz w:val="20"/>
          <w:szCs w:val="20"/>
          <w:lang w:val="pt-PT" w:eastAsia="en-US"/>
        </w:rPr>
        <w:t>SE, para dirimir questões oriundas desta licitação, não resolvidas na esfera administrativa, com expressa renúncia de qualquer outro, por mais privilegiado que</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seja.</w:t>
      </w:r>
    </w:p>
    <w:p w14:paraId="3E20877F" w14:textId="77777777" w:rsidR="00B04959" w:rsidRPr="00517322" w:rsidRDefault="00B04959" w:rsidP="00A71D00">
      <w:pPr>
        <w:tabs>
          <w:tab w:val="left" w:pos="0"/>
          <w:tab w:val="left" w:pos="1440"/>
        </w:tabs>
        <w:autoSpaceDE w:val="0"/>
        <w:autoSpaceDN w:val="0"/>
        <w:ind w:right="-3"/>
        <w:jc w:val="both"/>
        <w:rPr>
          <w:rFonts w:ascii="Verdana" w:eastAsia="Arial" w:hAnsi="Verdana" w:cs="Arial"/>
          <w:sz w:val="20"/>
          <w:szCs w:val="20"/>
          <w:lang w:val="pt-PT" w:eastAsia="en-US"/>
        </w:rPr>
      </w:pPr>
    </w:p>
    <w:p w14:paraId="5FC17551" w14:textId="142F79BD" w:rsidR="00C40D4A" w:rsidRDefault="00333EDE" w:rsidP="00A71D00">
      <w:pPr>
        <w:tabs>
          <w:tab w:val="left" w:pos="0"/>
        </w:tabs>
        <w:autoSpaceDE w:val="0"/>
        <w:autoSpaceDN w:val="0"/>
        <w:ind w:right="-3"/>
        <w:jc w:val="center"/>
        <w:rPr>
          <w:rFonts w:ascii="Verdana" w:eastAsia="Arial" w:hAnsi="Verdana" w:cs="Arial"/>
          <w:sz w:val="20"/>
          <w:szCs w:val="20"/>
          <w:lang w:val="pt-PT" w:eastAsia="en-US"/>
        </w:rPr>
      </w:pPr>
      <w:r w:rsidRPr="00B97F9F">
        <w:rPr>
          <w:rFonts w:ascii="Verdana" w:eastAsia="Arial" w:hAnsi="Verdana" w:cs="Arial"/>
          <w:sz w:val="20"/>
          <w:szCs w:val="20"/>
          <w:lang w:val="pt-PT" w:eastAsia="en-US"/>
        </w:rPr>
        <w:t xml:space="preserve">Laranjeiras/SE, </w:t>
      </w:r>
      <w:r w:rsidR="00B97F9F" w:rsidRPr="00B97F9F">
        <w:rPr>
          <w:rFonts w:ascii="Verdana" w:eastAsia="Arial" w:hAnsi="Verdana" w:cs="Arial"/>
          <w:sz w:val="20"/>
          <w:szCs w:val="20"/>
          <w:lang w:val="pt-PT" w:eastAsia="en-US"/>
        </w:rPr>
        <w:t>05</w:t>
      </w:r>
      <w:r w:rsidR="00FF5C7B" w:rsidRPr="00B97F9F">
        <w:rPr>
          <w:rFonts w:ascii="Verdana" w:eastAsia="Arial" w:hAnsi="Verdana" w:cs="Arial"/>
          <w:sz w:val="20"/>
          <w:szCs w:val="20"/>
          <w:lang w:val="pt-PT" w:eastAsia="en-US"/>
        </w:rPr>
        <w:t xml:space="preserve"> </w:t>
      </w:r>
      <w:r w:rsidR="00923080" w:rsidRPr="00B97F9F">
        <w:rPr>
          <w:rFonts w:ascii="Verdana" w:eastAsia="Arial" w:hAnsi="Verdana" w:cs="Arial"/>
          <w:sz w:val="20"/>
          <w:szCs w:val="20"/>
          <w:lang w:val="pt-PT" w:eastAsia="en-US"/>
        </w:rPr>
        <w:t xml:space="preserve">de </w:t>
      </w:r>
      <w:r w:rsidR="00B97F9F" w:rsidRPr="00B97F9F">
        <w:rPr>
          <w:rFonts w:ascii="Verdana" w:eastAsia="Arial" w:hAnsi="Verdana" w:cs="Arial"/>
          <w:sz w:val="20"/>
          <w:szCs w:val="20"/>
          <w:lang w:val="pt-PT" w:eastAsia="en-US"/>
        </w:rPr>
        <w:t>dezembro</w:t>
      </w:r>
      <w:r w:rsidR="00923080" w:rsidRPr="00B97F9F">
        <w:rPr>
          <w:rFonts w:ascii="Verdana" w:eastAsia="Arial" w:hAnsi="Verdana" w:cs="Arial"/>
          <w:sz w:val="20"/>
          <w:szCs w:val="20"/>
          <w:lang w:val="pt-PT" w:eastAsia="en-US"/>
        </w:rPr>
        <w:t xml:space="preserve"> de 20</w:t>
      </w:r>
      <w:r w:rsidR="00FF5C7B" w:rsidRPr="00B97F9F">
        <w:rPr>
          <w:rFonts w:ascii="Verdana" w:eastAsia="Arial" w:hAnsi="Verdana" w:cs="Arial"/>
          <w:sz w:val="20"/>
          <w:szCs w:val="20"/>
          <w:lang w:val="pt-PT" w:eastAsia="en-US"/>
        </w:rPr>
        <w:t>24</w:t>
      </w:r>
      <w:r w:rsidR="00923080" w:rsidRPr="00B97F9F">
        <w:rPr>
          <w:rFonts w:ascii="Verdana" w:eastAsia="Arial" w:hAnsi="Verdana" w:cs="Arial"/>
          <w:sz w:val="20"/>
          <w:szCs w:val="20"/>
          <w:lang w:val="pt-PT" w:eastAsia="en-US"/>
        </w:rPr>
        <w:t>.</w:t>
      </w:r>
    </w:p>
    <w:p w14:paraId="217B76DA" w14:textId="77777777" w:rsidR="00923080" w:rsidRDefault="00923080" w:rsidP="00A71D00">
      <w:pPr>
        <w:tabs>
          <w:tab w:val="left" w:pos="0"/>
        </w:tabs>
        <w:autoSpaceDE w:val="0"/>
        <w:autoSpaceDN w:val="0"/>
        <w:ind w:right="-3"/>
        <w:jc w:val="center"/>
        <w:rPr>
          <w:rFonts w:ascii="Verdana" w:eastAsia="Arial" w:hAnsi="Verdana" w:cs="Arial"/>
          <w:b/>
          <w:bCs/>
          <w:sz w:val="20"/>
          <w:szCs w:val="20"/>
          <w:lang w:val="pt-PT" w:eastAsia="en-US"/>
        </w:rPr>
      </w:pPr>
    </w:p>
    <w:p w14:paraId="5C9B3F5D" w14:textId="77777777" w:rsidR="001536B2" w:rsidRPr="00517322" w:rsidRDefault="001536B2" w:rsidP="00A71D00">
      <w:pPr>
        <w:tabs>
          <w:tab w:val="left" w:pos="0"/>
        </w:tabs>
        <w:autoSpaceDE w:val="0"/>
        <w:autoSpaceDN w:val="0"/>
        <w:ind w:right="-3"/>
        <w:jc w:val="center"/>
        <w:rPr>
          <w:rFonts w:ascii="Verdana" w:eastAsia="Arial" w:hAnsi="Verdana" w:cs="Arial"/>
          <w:b/>
          <w:bCs/>
          <w:sz w:val="20"/>
          <w:szCs w:val="20"/>
          <w:lang w:val="pt-PT" w:eastAsia="en-US"/>
        </w:rPr>
      </w:pPr>
    </w:p>
    <w:p w14:paraId="494B96D9" w14:textId="77777777" w:rsidR="00EB188F" w:rsidRPr="00D437B6" w:rsidRDefault="00EB188F" w:rsidP="00A71D00">
      <w:pPr>
        <w:tabs>
          <w:tab w:val="left" w:pos="0"/>
        </w:tabs>
        <w:autoSpaceDE w:val="0"/>
        <w:autoSpaceDN w:val="0"/>
        <w:jc w:val="center"/>
        <w:rPr>
          <w:rFonts w:ascii="Verdana" w:eastAsia="Arial" w:hAnsi="Verdana" w:cs="Arial"/>
          <w:b/>
          <w:sz w:val="20"/>
          <w:szCs w:val="20"/>
          <w:lang w:val="pt-PT" w:eastAsia="en-US"/>
        </w:rPr>
      </w:pPr>
      <w:proofErr w:type="spellStart"/>
      <w:r w:rsidRPr="00D437B6">
        <w:rPr>
          <w:rFonts w:ascii="Verdana" w:hAnsi="Verdana" w:cs="Arial"/>
          <w:b/>
          <w:sz w:val="20"/>
          <w:szCs w:val="20"/>
        </w:rPr>
        <w:t>Livya</w:t>
      </w:r>
      <w:proofErr w:type="spellEnd"/>
      <w:r w:rsidRPr="00D437B6">
        <w:rPr>
          <w:rFonts w:ascii="Verdana" w:hAnsi="Verdana" w:cs="Arial"/>
          <w:b/>
          <w:sz w:val="20"/>
          <w:szCs w:val="20"/>
        </w:rPr>
        <w:t xml:space="preserve"> </w:t>
      </w:r>
      <w:proofErr w:type="spellStart"/>
      <w:r w:rsidRPr="00D437B6">
        <w:rPr>
          <w:rFonts w:ascii="Verdana" w:hAnsi="Verdana" w:cs="Arial"/>
          <w:b/>
          <w:sz w:val="20"/>
          <w:szCs w:val="20"/>
        </w:rPr>
        <w:t>Lays</w:t>
      </w:r>
      <w:proofErr w:type="spellEnd"/>
      <w:r w:rsidRPr="00D437B6">
        <w:rPr>
          <w:rFonts w:ascii="Verdana" w:hAnsi="Verdana" w:cs="Arial"/>
          <w:b/>
          <w:sz w:val="20"/>
          <w:szCs w:val="20"/>
        </w:rPr>
        <w:t xml:space="preserve"> dos Santos</w:t>
      </w:r>
      <w:r w:rsidRPr="00D437B6">
        <w:rPr>
          <w:rFonts w:ascii="Verdana" w:eastAsia="Arial" w:hAnsi="Verdana" w:cs="Arial"/>
          <w:b/>
          <w:sz w:val="20"/>
          <w:szCs w:val="20"/>
          <w:lang w:val="pt-PT" w:eastAsia="en-US"/>
        </w:rPr>
        <w:t xml:space="preserve"> </w:t>
      </w:r>
    </w:p>
    <w:p w14:paraId="13C32DF0" w14:textId="0CCDABFC" w:rsidR="00B04959" w:rsidRPr="00517322" w:rsidRDefault="001C28CB" w:rsidP="00A71D00">
      <w:pPr>
        <w:tabs>
          <w:tab w:val="left" w:pos="0"/>
        </w:tabs>
        <w:autoSpaceDE w:val="0"/>
        <w:autoSpaceDN w:val="0"/>
        <w:jc w:val="center"/>
        <w:rPr>
          <w:rFonts w:ascii="Verdana" w:eastAsia="Arial" w:hAnsi="Verdana" w:cs="Arial"/>
          <w:sz w:val="20"/>
          <w:szCs w:val="20"/>
          <w:lang w:val="pt-PT" w:eastAsia="en-US"/>
        </w:rPr>
      </w:pPr>
      <w:r>
        <w:rPr>
          <w:rFonts w:ascii="Verdana" w:eastAsia="Arial" w:hAnsi="Verdana" w:cs="Arial"/>
          <w:sz w:val="20"/>
          <w:szCs w:val="20"/>
          <w:lang w:val="pt-PT" w:eastAsia="en-US"/>
        </w:rPr>
        <w:t>Pregoeiro(a)</w:t>
      </w:r>
    </w:p>
    <w:p w14:paraId="41C60889" w14:textId="77777777" w:rsidR="00B04959" w:rsidRPr="00517322" w:rsidRDefault="00B04959" w:rsidP="00A71D00">
      <w:pPr>
        <w:autoSpaceDE w:val="0"/>
        <w:autoSpaceDN w:val="0"/>
        <w:jc w:val="center"/>
        <w:rPr>
          <w:rFonts w:ascii="Verdana" w:eastAsia="Arial" w:hAnsi="Verdana" w:cs="Arial"/>
          <w:sz w:val="20"/>
          <w:szCs w:val="20"/>
          <w:lang w:val="pt-PT" w:eastAsia="en-US"/>
        </w:rPr>
        <w:sectPr w:rsidR="00B04959" w:rsidRPr="00517322" w:rsidSect="004149ED">
          <w:headerReference w:type="default" r:id="rId29"/>
          <w:footerReference w:type="default" r:id="rId30"/>
          <w:pgSz w:w="11907" w:h="16840" w:code="9"/>
          <w:pgMar w:top="1701" w:right="1134" w:bottom="1134" w:left="1701" w:header="289" w:footer="851" w:gutter="0"/>
          <w:cols w:space="720"/>
        </w:sectPr>
      </w:pPr>
    </w:p>
    <w:p w14:paraId="207F85ED" w14:textId="77777777" w:rsidR="008D60E2" w:rsidRPr="00BE3722" w:rsidRDefault="008D60E2" w:rsidP="008D60E2">
      <w:pPr>
        <w:jc w:val="center"/>
        <w:rPr>
          <w:rFonts w:ascii="Verdana" w:hAnsi="Verdana"/>
          <w:b/>
        </w:rPr>
      </w:pPr>
    </w:p>
    <w:p w14:paraId="0174A76D" w14:textId="77777777" w:rsidR="00FF5C7B" w:rsidRPr="00A36FB2" w:rsidRDefault="00FF5C7B" w:rsidP="00FF5C7B">
      <w:pPr>
        <w:shd w:val="clear" w:color="auto" w:fill="FFFFFF"/>
        <w:jc w:val="center"/>
        <w:rPr>
          <w:rFonts w:ascii="Verdana" w:hAnsi="Verdana"/>
          <w:b/>
          <w:sz w:val="20"/>
          <w:szCs w:val="20"/>
        </w:rPr>
      </w:pPr>
      <w:r w:rsidRPr="00A36FB2">
        <w:rPr>
          <w:rFonts w:ascii="Verdana" w:hAnsi="Verdana"/>
          <w:b/>
          <w:sz w:val="20"/>
          <w:szCs w:val="20"/>
        </w:rPr>
        <w:t>TERMO DE REFERÊNCIA</w:t>
      </w:r>
    </w:p>
    <w:p w14:paraId="7347B725" w14:textId="77777777" w:rsidR="00FF5C7B" w:rsidRPr="00A36FB2" w:rsidRDefault="00FF5C7B" w:rsidP="00FF5C7B">
      <w:pPr>
        <w:shd w:val="clear" w:color="auto" w:fill="FFFFFF"/>
        <w:jc w:val="both"/>
        <w:rPr>
          <w:rFonts w:ascii="Verdana" w:hAnsi="Verdana"/>
          <w:sz w:val="20"/>
          <w:szCs w:val="20"/>
        </w:rPr>
      </w:pPr>
    </w:p>
    <w:p w14:paraId="2149E946" w14:textId="77777777" w:rsidR="00FF5C7B" w:rsidRPr="00A36FB2" w:rsidRDefault="00FF5C7B" w:rsidP="00EE4C66">
      <w:pPr>
        <w:pStyle w:val="Ttulo2"/>
        <w:keepLines w:val="0"/>
        <w:widowControl/>
        <w:numPr>
          <w:ilvl w:val="0"/>
          <w:numId w:val="72"/>
        </w:numPr>
        <w:shd w:val="clear" w:color="auto" w:fill="BFBFBF"/>
        <w:tabs>
          <w:tab w:val="num" w:pos="720"/>
        </w:tabs>
        <w:spacing w:before="0" w:after="0"/>
        <w:ind w:left="284" w:hanging="284"/>
        <w:jc w:val="both"/>
        <w:rPr>
          <w:rFonts w:ascii="Verdana" w:hAnsi="Verdana"/>
          <w:i/>
          <w:iCs/>
          <w:sz w:val="20"/>
          <w:szCs w:val="20"/>
        </w:rPr>
      </w:pPr>
      <w:r w:rsidRPr="00A36FB2">
        <w:rPr>
          <w:rFonts w:ascii="Verdana" w:hAnsi="Verdana"/>
          <w:sz w:val="20"/>
          <w:szCs w:val="20"/>
        </w:rPr>
        <w:t>OBJETO:</w:t>
      </w:r>
    </w:p>
    <w:p w14:paraId="2B86F7ED" w14:textId="77777777" w:rsidR="00FF5C7B" w:rsidRPr="00A36FB2" w:rsidRDefault="00FF5C7B" w:rsidP="00FF5C7B">
      <w:pPr>
        <w:jc w:val="both"/>
        <w:rPr>
          <w:rFonts w:ascii="Verdana" w:hAnsi="Verdana"/>
          <w:bCs/>
          <w:sz w:val="20"/>
          <w:szCs w:val="20"/>
        </w:rPr>
      </w:pPr>
    </w:p>
    <w:p w14:paraId="73E1FC3C" w14:textId="1C51CD3E" w:rsidR="00FF5C7B" w:rsidRPr="00A36FB2" w:rsidRDefault="00A812CB" w:rsidP="00FF5C7B">
      <w:pPr>
        <w:jc w:val="both"/>
        <w:rPr>
          <w:rFonts w:ascii="Verdana" w:hAnsi="Verdana"/>
          <w:sz w:val="20"/>
          <w:szCs w:val="20"/>
        </w:rPr>
      </w:pPr>
      <w:r>
        <w:rPr>
          <w:b/>
        </w:rPr>
        <w:t>S</w:t>
      </w:r>
      <w:r w:rsidR="001864F8" w:rsidRPr="00027D0D">
        <w:rPr>
          <w:b/>
        </w:rPr>
        <w:t xml:space="preserve">istema  de registro  de preços para aquisição de combustível com fornecimento parcelado do tipo gasolina comum, etanol, óleo diesel S-10, galão de 20litros </w:t>
      </w:r>
      <w:proofErr w:type="spellStart"/>
      <w:r w:rsidR="001864F8" w:rsidRPr="00027D0D">
        <w:rPr>
          <w:b/>
        </w:rPr>
        <w:t>arla</w:t>
      </w:r>
      <w:proofErr w:type="spellEnd"/>
      <w:r w:rsidR="001864F8" w:rsidRPr="00027D0D">
        <w:rPr>
          <w:b/>
        </w:rPr>
        <w:t xml:space="preserve"> para o abastecimento da frota de veículos pertencentes a Prefeitura Municipal de Laranjeiras/Se, Fundo Municipal de Saúde e Fundo Municipal de Assistência Social do Município de Laranjeiras/Se </w:t>
      </w:r>
      <w:r w:rsidR="001864F8" w:rsidRPr="00027D0D">
        <w:rPr>
          <w:rFonts w:ascii="Times New Roman" w:hAnsi="Times New Roman" w:cs="Times New Roman"/>
          <w:b/>
          <w:bCs/>
        </w:rPr>
        <w:t>observadas as especificações e condições constantes dos A</w:t>
      </w:r>
      <w:r w:rsidR="001864F8">
        <w:rPr>
          <w:b/>
          <w:bCs/>
        </w:rPr>
        <w:t>nexos</w:t>
      </w:r>
      <w:r w:rsidR="001864F8" w:rsidRPr="00027D0D">
        <w:rPr>
          <w:rFonts w:ascii="Times New Roman" w:hAnsi="Times New Roman" w:cs="Times New Roman"/>
          <w:b/>
          <w:bCs/>
        </w:rPr>
        <w:t xml:space="preserve"> II – Termo de Referência deste Edital</w:t>
      </w:r>
      <w:r w:rsidR="00FF5C7B" w:rsidRPr="00A36FB2">
        <w:rPr>
          <w:rFonts w:ascii="Verdana" w:hAnsi="Verdana"/>
          <w:sz w:val="20"/>
          <w:szCs w:val="20"/>
        </w:rPr>
        <w:t>.</w:t>
      </w:r>
    </w:p>
    <w:p w14:paraId="3F969264" w14:textId="77777777" w:rsidR="00FF5C7B" w:rsidRPr="00A36FB2" w:rsidRDefault="00FF5C7B" w:rsidP="00EE4C66">
      <w:pPr>
        <w:pStyle w:val="Ttulo2"/>
        <w:keepLines w:val="0"/>
        <w:widowControl/>
        <w:numPr>
          <w:ilvl w:val="0"/>
          <w:numId w:val="72"/>
        </w:numPr>
        <w:shd w:val="clear" w:color="auto" w:fill="BFBFBF"/>
        <w:tabs>
          <w:tab w:val="num" w:pos="720"/>
        </w:tabs>
        <w:spacing w:before="240" w:after="60"/>
        <w:ind w:left="284" w:hanging="284"/>
        <w:rPr>
          <w:rFonts w:ascii="Verdana" w:hAnsi="Verdana"/>
          <w:i/>
          <w:iCs/>
          <w:sz w:val="20"/>
          <w:szCs w:val="20"/>
        </w:rPr>
      </w:pPr>
      <w:r w:rsidRPr="00A36FB2">
        <w:rPr>
          <w:rFonts w:ascii="Verdana" w:hAnsi="Verdana"/>
          <w:sz w:val="20"/>
          <w:szCs w:val="20"/>
        </w:rPr>
        <w:t xml:space="preserve"> JUSTIFICATIVA:</w:t>
      </w:r>
    </w:p>
    <w:p w14:paraId="0E7AE544" w14:textId="77777777" w:rsidR="00FF5C7B" w:rsidRPr="00A36FB2" w:rsidRDefault="00FF5C7B" w:rsidP="00FF5C7B">
      <w:pPr>
        <w:pStyle w:val="Cabealho"/>
        <w:tabs>
          <w:tab w:val="num" w:pos="720"/>
        </w:tabs>
        <w:ind w:left="186"/>
        <w:jc w:val="both"/>
        <w:rPr>
          <w:rFonts w:ascii="Verdana" w:hAnsi="Verdana"/>
          <w:sz w:val="20"/>
          <w:szCs w:val="20"/>
        </w:rPr>
      </w:pPr>
    </w:p>
    <w:p w14:paraId="1BBA1A80" w14:textId="6191B304" w:rsidR="00FF5C7B" w:rsidRPr="00A36FB2" w:rsidRDefault="003D1142" w:rsidP="00FF5C7B">
      <w:pPr>
        <w:jc w:val="both"/>
        <w:rPr>
          <w:rFonts w:ascii="Verdana" w:hAnsi="Verdana" w:cs="Spranq eco sans"/>
          <w:color w:val="000000"/>
          <w:sz w:val="20"/>
          <w:szCs w:val="20"/>
        </w:rPr>
      </w:pPr>
      <w:r>
        <w:rPr>
          <w:rFonts w:ascii="Verdana" w:hAnsi="Verdana" w:cs="Spranq eco sans"/>
          <w:color w:val="000000"/>
          <w:sz w:val="20"/>
          <w:szCs w:val="20"/>
        </w:rPr>
        <w:t>É necessário o abastecimento dos veículos oficiais da Prefeitura Municipal de Laranjeiras/SE</w:t>
      </w:r>
      <w:r w:rsidR="00A812CB">
        <w:rPr>
          <w:rFonts w:ascii="Verdana" w:hAnsi="Verdana" w:cs="Spranq eco sans"/>
          <w:color w:val="000000"/>
          <w:sz w:val="20"/>
          <w:szCs w:val="20"/>
        </w:rPr>
        <w:t xml:space="preserve"> e suas respectivas secretarias</w:t>
      </w:r>
      <w:r>
        <w:rPr>
          <w:rFonts w:ascii="Verdana" w:hAnsi="Verdana" w:cs="Spranq eco sans"/>
          <w:color w:val="000000"/>
          <w:sz w:val="20"/>
          <w:szCs w:val="20"/>
        </w:rPr>
        <w:t>, Fundo Municipal de Saúde e Fundo Municipal de Assistência Social</w:t>
      </w:r>
      <w:r w:rsidR="00FF5C7B" w:rsidRPr="00A36FB2">
        <w:rPr>
          <w:rFonts w:ascii="Verdana" w:hAnsi="Verdana" w:cs="Spranq eco sans"/>
          <w:color w:val="000000"/>
          <w:sz w:val="20"/>
          <w:szCs w:val="20"/>
        </w:rPr>
        <w:t xml:space="preserve">. </w:t>
      </w:r>
    </w:p>
    <w:p w14:paraId="4D976E33" w14:textId="77777777" w:rsidR="00FF5C7B" w:rsidRPr="00A36FB2" w:rsidRDefault="00FF5C7B" w:rsidP="00FF5C7B">
      <w:pPr>
        <w:jc w:val="both"/>
        <w:rPr>
          <w:rFonts w:ascii="Verdana" w:hAnsi="Verdana" w:cs="Spranq eco sans"/>
          <w:color w:val="000000"/>
          <w:sz w:val="20"/>
          <w:szCs w:val="20"/>
        </w:rPr>
      </w:pPr>
    </w:p>
    <w:p w14:paraId="456B823A" w14:textId="1BD7400D" w:rsidR="00FF5C7B" w:rsidRPr="00A36FB2" w:rsidRDefault="00FF5C7B" w:rsidP="00FF5C7B">
      <w:pPr>
        <w:jc w:val="both"/>
        <w:rPr>
          <w:rFonts w:ascii="Verdana" w:hAnsi="Verdana" w:cs="Spranq eco sans"/>
          <w:color w:val="000000"/>
          <w:sz w:val="20"/>
          <w:szCs w:val="20"/>
        </w:rPr>
      </w:pPr>
      <w:r w:rsidRPr="00A36FB2">
        <w:rPr>
          <w:rFonts w:ascii="Verdana" w:hAnsi="Verdana" w:cs="Spranq eco sans"/>
          <w:color w:val="000000"/>
          <w:sz w:val="20"/>
          <w:szCs w:val="20"/>
        </w:rPr>
        <w:t xml:space="preserve">Importante ressaltar que </w:t>
      </w:r>
      <w:r w:rsidR="002C62F2">
        <w:rPr>
          <w:rFonts w:ascii="Verdana" w:hAnsi="Verdana" w:cs="Spranq eco sans"/>
          <w:color w:val="000000"/>
          <w:sz w:val="20"/>
          <w:szCs w:val="20"/>
        </w:rPr>
        <w:t>os atendimentos dos serviços públicos não podem sofrer impedimento de continuidade, sobretudo aquelas áreas essenciais da Administração Pública</w:t>
      </w:r>
      <w:r w:rsidRPr="00A36FB2">
        <w:rPr>
          <w:rFonts w:ascii="Verdana" w:hAnsi="Verdana" w:cs="Spranq eco sans"/>
          <w:color w:val="000000"/>
          <w:sz w:val="20"/>
          <w:szCs w:val="20"/>
        </w:rPr>
        <w:t>.</w:t>
      </w:r>
    </w:p>
    <w:p w14:paraId="486FD3E5" w14:textId="77777777" w:rsidR="00FF5C7B" w:rsidRPr="00A36FB2" w:rsidRDefault="00FF5C7B" w:rsidP="00FF5C7B">
      <w:pPr>
        <w:jc w:val="both"/>
        <w:rPr>
          <w:rFonts w:ascii="Verdana" w:hAnsi="Verdana" w:cs="Spranq eco sans"/>
          <w:color w:val="000000"/>
          <w:sz w:val="20"/>
          <w:szCs w:val="20"/>
        </w:rPr>
      </w:pPr>
      <w:r w:rsidRPr="00A36FB2">
        <w:rPr>
          <w:rFonts w:ascii="Verdana" w:hAnsi="Verdana" w:cs="Spranq eco sans"/>
          <w:color w:val="000000"/>
          <w:sz w:val="20"/>
          <w:szCs w:val="20"/>
        </w:rPr>
        <w:t xml:space="preserve"> </w:t>
      </w:r>
    </w:p>
    <w:p w14:paraId="0520D675" w14:textId="6BF7E17B" w:rsidR="00FF5C7B" w:rsidRPr="00A36FB2" w:rsidRDefault="00FF5C7B" w:rsidP="00FF5C7B">
      <w:pPr>
        <w:jc w:val="both"/>
        <w:rPr>
          <w:rFonts w:ascii="Verdana" w:hAnsi="Verdana"/>
          <w:color w:val="000000"/>
          <w:sz w:val="20"/>
          <w:szCs w:val="20"/>
        </w:rPr>
      </w:pPr>
      <w:r w:rsidRPr="00A36FB2">
        <w:rPr>
          <w:rFonts w:ascii="Verdana" w:hAnsi="Verdana" w:cs="Spranq eco sans"/>
          <w:color w:val="000000"/>
          <w:sz w:val="20"/>
          <w:szCs w:val="20"/>
        </w:rPr>
        <w:t xml:space="preserve">Os serviços a serem contratados são enquadrados como comuns, conforme </w:t>
      </w:r>
      <w:r w:rsidRPr="00A36FB2">
        <w:rPr>
          <w:rFonts w:ascii="Verdana" w:hAnsi="Verdana"/>
          <w:color w:val="000000"/>
          <w:sz w:val="20"/>
          <w:szCs w:val="20"/>
        </w:rPr>
        <w:t xml:space="preserve">Lei Federal nº. 10.520, 17 de julho de 2002, </w:t>
      </w:r>
      <w:r w:rsidRPr="00A36FB2">
        <w:rPr>
          <w:rFonts w:ascii="Verdana" w:eastAsia="Verdana" w:hAnsi="Verdana" w:cs="Verdana"/>
          <w:color w:val="000000"/>
          <w:sz w:val="20"/>
          <w:szCs w:val="20"/>
        </w:rPr>
        <w:t xml:space="preserve">Decreto Municipal n° 30/2020 (Pregão Eletrônico) e Decreto Municipal nº 31/2017 (Registro de Preços), </w:t>
      </w:r>
      <w:r w:rsidRPr="00A36FB2">
        <w:rPr>
          <w:rFonts w:ascii="Verdana" w:hAnsi="Verdana"/>
          <w:color w:val="000000"/>
          <w:sz w:val="20"/>
          <w:szCs w:val="20"/>
        </w:rPr>
        <w:t xml:space="preserve">Decreto Federal nº. 7.892/2013, de 23 de janeiro de 2013, Lei Federal nº 8.078, de 1990 – Código de Defesa do Consumidor, Lei Complementar nº 123, de 14 de dezembro de 2006, </w:t>
      </w:r>
      <w:r w:rsidRPr="00A36FB2">
        <w:rPr>
          <w:rFonts w:ascii="Verdana" w:hAnsi="Verdana"/>
          <w:sz w:val="20"/>
          <w:szCs w:val="20"/>
        </w:rPr>
        <w:t xml:space="preserve">alterada pela </w:t>
      </w:r>
      <w:r w:rsidRPr="00A36FB2">
        <w:rPr>
          <w:rStyle w:val="Forte"/>
          <w:rFonts w:ascii="Verdana" w:hAnsi="Verdana"/>
          <w:b w:val="0"/>
          <w:sz w:val="20"/>
          <w:szCs w:val="20"/>
        </w:rPr>
        <w:t xml:space="preserve">Lei Complementar Nº 147, de 07 de agosto de 2014, </w:t>
      </w:r>
      <w:r w:rsidRPr="00A36FB2">
        <w:rPr>
          <w:rFonts w:ascii="Verdana" w:hAnsi="Verdana"/>
          <w:color w:val="000000"/>
          <w:sz w:val="20"/>
          <w:szCs w:val="20"/>
        </w:rPr>
        <w:t>e, subsidiariamente, a Lei Federal nº. 14.133, de 01 de abril de 2021.</w:t>
      </w:r>
    </w:p>
    <w:p w14:paraId="57CFE6F2" w14:textId="77777777" w:rsidR="00FF5C7B" w:rsidRPr="00A36FB2" w:rsidRDefault="00FF5C7B" w:rsidP="00FF5C7B">
      <w:pPr>
        <w:jc w:val="both"/>
        <w:rPr>
          <w:rFonts w:ascii="Verdana" w:hAnsi="Verdana" w:cs="Spranq eco sans"/>
          <w:color w:val="000000"/>
          <w:sz w:val="20"/>
          <w:szCs w:val="20"/>
        </w:rPr>
      </w:pPr>
    </w:p>
    <w:p w14:paraId="531611B8" w14:textId="77777777" w:rsidR="00FF5C7B" w:rsidRPr="00A36FB2" w:rsidRDefault="00FF5C7B" w:rsidP="00FF5C7B">
      <w:pPr>
        <w:jc w:val="both"/>
        <w:rPr>
          <w:rFonts w:ascii="Verdana" w:hAnsi="Verdana"/>
          <w:color w:val="FF0000"/>
          <w:sz w:val="20"/>
          <w:szCs w:val="20"/>
        </w:rPr>
      </w:pPr>
    </w:p>
    <w:p w14:paraId="10B2A201" w14:textId="77777777" w:rsidR="00FF5C7B" w:rsidRPr="00A36FB2" w:rsidRDefault="00FF5C7B" w:rsidP="00EE4C66">
      <w:pPr>
        <w:pStyle w:val="Default"/>
        <w:numPr>
          <w:ilvl w:val="0"/>
          <w:numId w:val="72"/>
        </w:numPr>
        <w:shd w:val="clear" w:color="auto" w:fill="BFBFBF"/>
        <w:ind w:left="284" w:hanging="284"/>
        <w:jc w:val="both"/>
        <w:rPr>
          <w:rFonts w:ascii="Verdana" w:hAnsi="Verdana"/>
          <w:b/>
          <w:sz w:val="20"/>
          <w:szCs w:val="20"/>
        </w:rPr>
      </w:pPr>
      <w:r w:rsidRPr="00A36FB2">
        <w:rPr>
          <w:rFonts w:ascii="Verdana" w:hAnsi="Verdana"/>
          <w:b/>
          <w:sz w:val="20"/>
          <w:szCs w:val="20"/>
        </w:rPr>
        <w:t>DOS ÓRGÃOS INTEGRANTES DO REGISTRO DE PREÇOS:</w:t>
      </w:r>
    </w:p>
    <w:p w14:paraId="2FFDB1E4" w14:textId="77777777" w:rsidR="00FF5C7B" w:rsidRPr="00A36FB2" w:rsidRDefault="00FF5C7B" w:rsidP="00FF5C7B">
      <w:pPr>
        <w:pStyle w:val="Default"/>
        <w:jc w:val="both"/>
        <w:rPr>
          <w:rFonts w:ascii="Verdana" w:hAnsi="Verdana"/>
          <w:color w:val="auto"/>
          <w:sz w:val="20"/>
          <w:szCs w:val="20"/>
          <w:lang w:eastAsia="en-US"/>
        </w:rPr>
      </w:pPr>
    </w:p>
    <w:p w14:paraId="329E5424" w14:textId="77777777" w:rsidR="00FF5C7B" w:rsidRPr="00A36FB2" w:rsidRDefault="00FF5C7B" w:rsidP="00EE4C66">
      <w:pPr>
        <w:pStyle w:val="Default"/>
        <w:numPr>
          <w:ilvl w:val="1"/>
          <w:numId w:val="72"/>
        </w:numPr>
        <w:ind w:left="567" w:hanging="567"/>
        <w:jc w:val="both"/>
        <w:rPr>
          <w:rFonts w:ascii="Verdana" w:hAnsi="Verdana"/>
          <w:color w:val="auto"/>
          <w:sz w:val="20"/>
          <w:szCs w:val="20"/>
          <w:lang w:eastAsia="en-US"/>
        </w:rPr>
      </w:pPr>
      <w:r w:rsidRPr="00A36FB2">
        <w:rPr>
          <w:rFonts w:ascii="Verdana" w:hAnsi="Verdana"/>
          <w:sz w:val="20"/>
          <w:szCs w:val="20"/>
        </w:rPr>
        <w:t xml:space="preserve">O </w:t>
      </w:r>
      <w:r w:rsidRPr="00A36FB2">
        <w:rPr>
          <w:rFonts w:ascii="Verdana" w:hAnsi="Verdana"/>
          <w:b/>
          <w:bCs/>
          <w:sz w:val="20"/>
          <w:szCs w:val="20"/>
        </w:rPr>
        <w:t xml:space="preserve">ÓRGÃO GERENCIADOR: </w:t>
      </w:r>
      <w:r w:rsidRPr="00A36FB2">
        <w:rPr>
          <w:rFonts w:ascii="Verdana" w:hAnsi="Verdana"/>
          <w:sz w:val="20"/>
          <w:szCs w:val="20"/>
        </w:rPr>
        <w:t>será a Prefeitura Municipal de Laranjeiras-PML, através da Secretaria Municipal de Trânsito e Transportes - SMTT, responsável pela regulamentação desta bens e serviços e executor do Pregão Eletrônico para o Registro de Preços.</w:t>
      </w:r>
    </w:p>
    <w:p w14:paraId="7F0EBA86" w14:textId="77777777" w:rsidR="00FF5C7B" w:rsidRPr="00A36FB2" w:rsidRDefault="00FF5C7B" w:rsidP="00FF5C7B">
      <w:pPr>
        <w:pStyle w:val="Default"/>
        <w:ind w:left="567"/>
        <w:jc w:val="both"/>
        <w:rPr>
          <w:rFonts w:ascii="Verdana" w:hAnsi="Verdana"/>
          <w:color w:val="auto"/>
          <w:sz w:val="20"/>
          <w:szCs w:val="20"/>
          <w:lang w:eastAsia="en-US"/>
        </w:rPr>
      </w:pPr>
    </w:p>
    <w:p w14:paraId="73169186" w14:textId="77777777" w:rsidR="00FF5C7B" w:rsidRPr="00A36FB2" w:rsidRDefault="00FF5C7B" w:rsidP="00EE4C66">
      <w:pPr>
        <w:pStyle w:val="Default"/>
        <w:numPr>
          <w:ilvl w:val="1"/>
          <w:numId w:val="72"/>
        </w:numPr>
        <w:ind w:left="567" w:hanging="567"/>
        <w:jc w:val="both"/>
        <w:rPr>
          <w:rFonts w:ascii="Verdana" w:hAnsi="Verdana"/>
          <w:color w:val="auto"/>
          <w:sz w:val="20"/>
          <w:szCs w:val="20"/>
          <w:lang w:eastAsia="en-US"/>
        </w:rPr>
      </w:pPr>
      <w:r w:rsidRPr="00A36FB2">
        <w:rPr>
          <w:rFonts w:ascii="Verdana" w:hAnsi="Verdana"/>
          <w:b/>
          <w:spacing w:val="2"/>
          <w:sz w:val="20"/>
          <w:szCs w:val="20"/>
        </w:rPr>
        <w:t>F</w:t>
      </w:r>
      <w:r w:rsidRPr="00A36FB2">
        <w:rPr>
          <w:rFonts w:ascii="Verdana" w:hAnsi="Verdana"/>
          <w:b/>
          <w:sz w:val="20"/>
          <w:szCs w:val="20"/>
        </w:rPr>
        <w:t>OR</w:t>
      </w:r>
      <w:r w:rsidRPr="00A36FB2">
        <w:rPr>
          <w:rFonts w:ascii="Verdana" w:hAnsi="Verdana"/>
          <w:b/>
          <w:spacing w:val="-2"/>
          <w:sz w:val="20"/>
          <w:szCs w:val="20"/>
        </w:rPr>
        <w:t>N</w:t>
      </w:r>
      <w:r w:rsidRPr="00A36FB2">
        <w:rPr>
          <w:rFonts w:ascii="Verdana" w:hAnsi="Verdana"/>
          <w:b/>
          <w:sz w:val="20"/>
          <w:szCs w:val="20"/>
        </w:rPr>
        <w:t>ECE</w:t>
      </w:r>
      <w:r w:rsidRPr="00A36FB2">
        <w:rPr>
          <w:rFonts w:ascii="Verdana" w:hAnsi="Verdana"/>
          <w:b/>
          <w:spacing w:val="-2"/>
          <w:sz w:val="20"/>
          <w:szCs w:val="20"/>
        </w:rPr>
        <w:t>D</w:t>
      </w:r>
      <w:r w:rsidRPr="00A36FB2">
        <w:rPr>
          <w:rFonts w:ascii="Verdana" w:hAnsi="Verdana"/>
          <w:b/>
          <w:sz w:val="20"/>
          <w:szCs w:val="20"/>
        </w:rPr>
        <w:t>O</w:t>
      </w:r>
      <w:r w:rsidRPr="00A36FB2">
        <w:rPr>
          <w:rFonts w:ascii="Verdana" w:hAnsi="Verdana"/>
          <w:b/>
          <w:spacing w:val="1"/>
          <w:sz w:val="20"/>
          <w:szCs w:val="20"/>
        </w:rPr>
        <w:t>R</w:t>
      </w:r>
      <w:r w:rsidRPr="00A36FB2">
        <w:rPr>
          <w:rFonts w:ascii="Verdana" w:hAnsi="Verdana"/>
          <w:sz w:val="20"/>
          <w:szCs w:val="20"/>
        </w:rPr>
        <w:t>: E</w:t>
      </w:r>
      <w:r w:rsidRPr="00A36FB2">
        <w:rPr>
          <w:rFonts w:ascii="Verdana" w:hAnsi="Verdana"/>
          <w:spacing w:val="-4"/>
          <w:sz w:val="20"/>
          <w:szCs w:val="20"/>
        </w:rPr>
        <w:t>m</w:t>
      </w:r>
      <w:r w:rsidRPr="00A36FB2">
        <w:rPr>
          <w:rFonts w:ascii="Verdana" w:hAnsi="Verdana"/>
          <w:sz w:val="20"/>
          <w:szCs w:val="20"/>
        </w:rPr>
        <w:t>p</w:t>
      </w:r>
      <w:r w:rsidRPr="00A36FB2">
        <w:rPr>
          <w:rFonts w:ascii="Verdana" w:hAnsi="Verdana"/>
          <w:spacing w:val="1"/>
          <w:sz w:val="20"/>
          <w:szCs w:val="20"/>
        </w:rPr>
        <w:t>r</w:t>
      </w:r>
      <w:r w:rsidRPr="00A36FB2">
        <w:rPr>
          <w:rFonts w:ascii="Verdana" w:hAnsi="Verdana"/>
          <w:sz w:val="20"/>
          <w:szCs w:val="20"/>
        </w:rPr>
        <w:t>e</w:t>
      </w:r>
      <w:r w:rsidRPr="00A36FB2">
        <w:rPr>
          <w:rFonts w:ascii="Verdana" w:hAnsi="Verdana"/>
          <w:spacing w:val="1"/>
          <w:sz w:val="20"/>
          <w:szCs w:val="20"/>
        </w:rPr>
        <w:t>s</w:t>
      </w:r>
      <w:r w:rsidRPr="00A36FB2">
        <w:rPr>
          <w:rFonts w:ascii="Verdana" w:hAnsi="Verdana"/>
          <w:sz w:val="20"/>
          <w:szCs w:val="20"/>
        </w:rPr>
        <w:t>as prestadoras de serviços, p</w:t>
      </w:r>
      <w:r w:rsidRPr="00A36FB2">
        <w:rPr>
          <w:rFonts w:ascii="Verdana" w:hAnsi="Verdana"/>
          <w:spacing w:val="1"/>
          <w:sz w:val="20"/>
          <w:szCs w:val="20"/>
        </w:rPr>
        <w:t>r</w:t>
      </w:r>
      <w:r w:rsidRPr="00A36FB2">
        <w:rPr>
          <w:rFonts w:ascii="Verdana" w:hAnsi="Verdana"/>
          <w:sz w:val="20"/>
          <w:szCs w:val="20"/>
        </w:rPr>
        <w:t>od</w:t>
      </w:r>
      <w:r w:rsidRPr="00A36FB2">
        <w:rPr>
          <w:rFonts w:ascii="Verdana" w:hAnsi="Verdana"/>
          <w:spacing w:val="-2"/>
          <w:sz w:val="20"/>
          <w:szCs w:val="20"/>
        </w:rPr>
        <w:t>u</w:t>
      </w:r>
      <w:r w:rsidRPr="00A36FB2">
        <w:rPr>
          <w:rFonts w:ascii="Verdana" w:hAnsi="Verdana"/>
          <w:spacing w:val="1"/>
          <w:sz w:val="20"/>
          <w:szCs w:val="20"/>
        </w:rPr>
        <w:t>t</w:t>
      </w:r>
      <w:r w:rsidRPr="00A36FB2">
        <w:rPr>
          <w:rFonts w:ascii="Verdana" w:hAnsi="Verdana"/>
          <w:sz w:val="20"/>
          <w:szCs w:val="20"/>
        </w:rPr>
        <w:t>o</w:t>
      </w:r>
      <w:r w:rsidRPr="00A36FB2">
        <w:rPr>
          <w:rFonts w:ascii="Verdana" w:hAnsi="Verdana"/>
          <w:spacing w:val="-2"/>
          <w:sz w:val="20"/>
          <w:szCs w:val="20"/>
        </w:rPr>
        <w:t>r</w:t>
      </w:r>
      <w:r w:rsidRPr="00A36FB2">
        <w:rPr>
          <w:rFonts w:ascii="Verdana" w:hAnsi="Verdana"/>
          <w:sz w:val="20"/>
          <w:szCs w:val="20"/>
        </w:rPr>
        <w:t>a</w:t>
      </w:r>
      <w:r w:rsidRPr="00A36FB2">
        <w:rPr>
          <w:rFonts w:ascii="Verdana" w:hAnsi="Verdana"/>
          <w:spacing w:val="1"/>
          <w:sz w:val="20"/>
          <w:szCs w:val="20"/>
        </w:rPr>
        <w:t>s</w:t>
      </w:r>
      <w:r w:rsidRPr="00A36FB2">
        <w:rPr>
          <w:rFonts w:ascii="Verdana" w:hAnsi="Verdana"/>
          <w:spacing w:val="-1"/>
          <w:sz w:val="20"/>
          <w:szCs w:val="20"/>
        </w:rPr>
        <w:t>/</w:t>
      </w:r>
      <w:r w:rsidRPr="00A36FB2">
        <w:rPr>
          <w:rFonts w:ascii="Verdana" w:hAnsi="Verdana"/>
          <w:sz w:val="20"/>
          <w:szCs w:val="20"/>
        </w:rPr>
        <w:t>d</w:t>
      </w:r>
      <w:r w:rsidRPr="00A36FB2">
        <w:rPr>
          <w:rFonts w:ascii="Verdana" w:hAnsi="Verdana"/>
          <w:spacing w:val="1"/>
          <w:sz w:val="20"/>
          <w:szCs w:val="20"/>
        </w:rPr>
        <w:t>i</w:t>
      </w:r>
      <w:r w:rsidRPr="00A36FB2">
        <w:rPr>
          <w:rFonts w:ascii="Verdana" w:hAnsi="Verdana"/>
          <w:spacing w:val="-2"/>
          <w:sz w:val="20"/>
          <w:szCs w:val="20"/>
        </w:rPr>
        <w:t>s</w:t>
      </w:r>
      <w:r w:rsidRPr="00A36FB2">
        <w:rPr>
          <w:rFonts w:ascii="Verdana" w:hAnsi="Verdana"/>
          <w:spacing w:val="1"/>
          <w:sz w:val="20"/>
          <w:szCs w:val="20"/>
        </w:rPr>
        <w:t>t</w:t>
      </w:r>
      <w:r w:rsidRPr="00A36FB2">
        <w:rPr>
          <w:rFonts w:ascii="Verdana" w:hAnsi="Verdana"/>
          <w:spacing w:val="-2"/>
          <w:sz w:val="20"/>
          <w:szCs w:val="20"/>
        </w:rPr>
        <w:t>r</w:t>
      </w:r>
      <w:r w:rsidRPr="00A36FB2">
        <w:rPr>
          <w:rFonts w:ascii="Verdana" w:hAnsi="Verdana"/>
          <w:spacing w:val="1"/>
          <w:sz w:val="20"/>
          <w:szCs w:val="20"/>
        </w:rPr>
        <w:t>i</w:t>
      </w:r>
      <w:r w:rsidRPr="00A36FB2">
        <w:rPr>
          <w:rFonts w:ascii="Verdana" w:hAnsi="Verdana"/>
          <w:sz w:val="20"/>
          <w:szCs w:val="20"/>
        </w:rPr>
        <w:t>b</w:t>
      </w:r>
      <w:r w:rsidRPr="00A36FB2">
        <w:rPr>
          <w:rFonts w:ascii="Verdana" w:hAnsi="Verdana"/>
          <w:spacing w:val="-2"/>
          <w:sz w:val="20"/>
          <w:szCs w:val="20"/>
        </w:rPr>
        <w:t>u</w:t>
      </w:r>
      <w:r w:rsidRPr="00A36FB2">
        <w:rPr>
          <w:rFonts w:ascii="Verdana" w:hAnsi="Verdana"/>
          <w:spacing w:val="1"/>
          <w:sz w:val="20"/>
          <w:szCs w:val="20"/>
        </w:rPr>
        <w:t>i</w:t>
      </w:r>
      <w:r w:rsidRPr="00A36FB2">
        <w:rPr>
          <w:rFonts w:ascii="Verdana" w:hAnsi="Verdana"/>
          <w:sz w:val="20"/>
          <w:szCs w:val="20"/>
        </w:rPr>
        <w:t>d</w:t>
      </w:r>
      <w:r w:rsidRPr="00A36FB2">
        <w:rPr>
          <w:rFonts w:ascii="Verdana" w:hAnsi="Verdana"/>
          <w:spacing w:val="-2"/>
          <w:sz w:val="20"/>
          <w:szCs w:val="20"/>
        </w:rPr>
        <w:t>o</w:t>
      </w:r>
      <w:r w:rsidRPr="00A36FB2">
        <w:rPr>
          <w:rFonts w:ascii="Verdana" w:hAnsi="Verdana"/>
          <w:spacing w:val="1"/>
          <w:sz w:val="20"/>
          <w:szCs w:val="20"/>
        </w:rPr>
        <w:t>r</w:t>
      </w:r>
      <w:r w:rsidRPr="00A36FB2">
        <w:rPr>
          <w:rFonts w:ascii="Verdana" w:hAnsi="Verdana"/>
          <w:sz w:val="20"/>
          <w:szCs w:val="20"/>
        </w:rPr>
        <w:t>as do be</w:t>
      </w:r>
      <w:r w:rsidRPr="00A36FB2">
        <w:rPr>
          <w:rFonts w:ascii="Verdana" w:hAnsi="Verdana"/>
          <w:spacing w:val="-3"/>
          <w:sz w:val="20"/>
          <w:szCs w:val="20"/>
        </w:rPr>
        <w:t>m</w:t>
      </w:r>
      <w:r w:rsidRPr="00A36FB2">
        <w:rPr>
          <w:rFonts w:ascii="Verdana" w:hAnsi="Verdana"/>
          <w:sz w:val="20"/>
          <w:szCs w:val="20"/>
        </w:rPr>
        <w:t>, de a</w:t>
      </w:r>
      <w:r w:rsidRPr="00A36FB2">
        <w:rPr>
          <w:rFonts w:ascii="Verdana" w:hAnsi="Verdana"/>
          <w:spacing w:val="-2"/>
          <w:sz w:val="20"/>
          <w:szCs w:val="20"/>
        </w:rPr>
        <w:t>c</w:t>
      </w:r>
      <w:r w:rsidRPr="00A36FB2">
        <w:rPr>
          <w:rFonts w:ascii="Verdana" w:hAnsi="Verdana"/>
          <w:spacing w:val="5"/>
          <w:sz w:val="20"/>
          <w:szCs w:val="20"/>
        </w:rPr>
        <w:t>o</w:t>
      </w:r>
      <w:r w:rsidRPr="00A36FB2">
        <w:rPr>
          <w:rFonts w:ascii="Verdana" w:hAnsi="Verdana"/>
          <w:spacing w:val="1"/>
          <w:sz w:val="20"/>
          <w:szCs w:val="20"/>
        </w:rPr>
        <w:t>r</w:t>
      </w:r>
      <w:r w:rsidRPr="00A36FB2">
        <w:rPr>
          <w:rFonts w:ascii="Verdana" w:hAnsi="Verdana"/>
          <w:sz w:val="20"/>
          <w:szCs w:val="20"/>
        </w:rPr>
        <w:t>do c</w:t>
      </w:r>
      <w:r w:rsidRPr="00A36FB2">
        <w:rPr>
          <w:rFonts w:ascii="Verdana" w:hAnsi="Verdana"/>
          <w:spacing w:val="-2"/>
          <w:sz w:val="20"/>
          <w:szCs w:val="20"/>
        </w:rPr>
        <w:t>o</w:t>
      </w:r>
      <w:r w:rsidRPr="00A36FB2">
        <w:rPr>
          <w:rFonts w:ascii="Verdana" w:hAnsi="Verdana"/>
          <w:sz w:val="20"/>
          <w:szCs w:val="20"/>
        </w:rPr>
        <w:t>m as e</w:t>
      </w:r>
      <w:r w:rsidRPr="00A36FB2">
        <w:rPr>
          <w:rFonts w:ascii="Verdana" w:hAnsi="Verdana"/>
          <w:spacing w:val="1"/>
          <w:sz w:val="20"/>
          <w:szCs w:val="20"/>
        </w:rPr>
        <w:t>s</w:t>
      </w:r>
      <w:r w:rsidRPr="00A36FB2">
        <w:rPr>
          <w:rFonts w:ascii="Verdana" w:hAnsi="Verdana"/>
          <w:sz w:val="20"/>
          <w:szCs w:val="20"/>
        </w:rPr>
        <w:t>pe</w:t>
      </w:r>
      <w:r w:rsidRPr="00A36FB2">
        <w:rPr>
          <w:rFonts w:ascii="Verdana" w:hAnsi="Verdana"/>
          <w:spacing w:val="-2"/>
          <w:sz w:val="20"/>
          <w:szCs w:val="20"/>
        </w:rPr>
        <w:t>c</w:t>
      </w:r>
      <w:r w:rsidRPr="00A36FB2">
        <w:rPr>
          <w:rFonts w:ascii="Verdana" w:hAnsi="Verdana"/>
          <w:spacing w:val="1"/>
          <w:sz w:val="20"/>
          <w:szCs w:val="20"/>
        </w:rPr>
        <w:t>i</w:t>
      </w:r>
      <w:r w:rsidRPr="00A36FB2">
        <w:rPr>
          <w:rFonts w:ascii="Verdana" w:hAnsi="Verdana"/>
          <w:spacing w:val="-2"/>
          <w:sz w:val="20"/>
          <w:szCs w:val="20"/>
        </w:rPr>
        <w:t>f</w:t>
      </w:r>
      <w:r w:rsidRPr="00A36FB2">
        <w:rPr>
          <w:rFonts w:ascii="Verdana" w:hAnsi="Verdana"/>
          <w:spacing w:val="1"/>
          <w:sz w:val="20"/>
          <w:szCs w:val="20"/>
        </w:rPr>
        <w:t>i</w:t>
      </w:r>
      <w:r w:rsidRPr="00A36FB2">
        <w:rPr>
          <w:rFonts w:ascii="Verdana" w:hAnsi="Verdana"/>
          <w:spacing w:val="-2"/>
          <w:sz w:val="20"/>
          <w:szCs w:val="20"/>
        </w:rPr>
        <w:t>c</w:t>
      </w:r>
      <w:r w:rsidRPr="00A36FB2">
        <w:rPr>
          <w:rFonts w:ascii="Verdana" w:hAnsi="Verdana"/>
          <w:sz w:val="20"/>
          <w:szCs w:val="20"/>
        </w:rPr>
        <w:t>açõ</w:t>
      </w:r>
      <w:r w:rsidRPr="00A36FB2">
        <w:rPr>
          <w:rFonts w:ascii="Verdana" w:hAnsi="Verdana"/>
          <w:spacing w:val="-2"/>
          <w:sz w:val="20"/>
          <w:szCs w:val="20"/>
        </w:rPr>
        <w:t>e</w:t>
      </w:r>
      <w:r w:rsidRPr="00A36FB2">
        <w:rPr>
          <w:rFonts w:ascii="Verdana" w:hAnsi="Verdana"/>
          <w:sz w:val="20"/>
          <w:szCs w:val="20"/>
        </w:rPr>
        <w:t>s d</w:t>
      </w:r>
      <w:r w:rsidRPr="00A36FB2">
        <w:rPr>
          <w:rFonts w:ascii="Verdana" w:hAnsi="Verdana"/>
          <w:spacing w:val="-2"/>
          <w:sz w:val="20"/>
          <w:szCs w:val="20"/>
        </w:rPr>
        <w:t>e</w:t>
      </w:r>
      <w:r w:rsidRPr="00A36FB2">
        <w:rPr>
          <w:rFonts w:ascii="Verdana" w:hAnsi="Verdana"/>
          <w:spacing w:val="1"/>
          <w:sz w:val="20"/>
          <w:szCs w:val="20"/>
        </w:rPr>
        <w:t>fi</w:t>
      </w:r>
      <w:r w:rsidRPr="00A36FB2">
        <w:rPr>
          <w:rFonts w:ascii="Verdana" w:hAnsi="Verdana"/>
          <w:spacing w:val="-2"/>
          <w:sz w:val="20"/>
          <w:szCs w:val="20"/>
        </w:rPr>
        <w:t>n</w:t>
      </w:r>
      <w:r w:rsidRPr="00A36FB2">
        <w:rPr>
          <w:rFonts w:ascii="Verdana" w:hAnsi="Verdana"/>
          <w:spacing w:val="1"/>
          <w:sz w:val="20"/>
          <w:szCs w:val="20"/>
        </w:rPr>
        <w:t>i</w:t>
      </w:r>
      <w:r w:rsidRPr="00A36FB2">
        <w:rPr>
          <w:rFonts w:ascii="Verdana" w:hAnsi="Verdana"/>
          <w:sz w:val="20"/>
          <w:szCs w:val="20"/>
        </w:rPr>
        <w:t>d</w:t>
      </w:r>
      <w:r w:rsidRPr="00A36FB2">
        <w:rPr>
          <w:rFonts w:ascii="Verdana" w:hAnsi="Verdana"/>
          <w:spacing w:val="-2"/>
          <w:sz w:val="20"/>
          <w:szCs w:val="20"/>
        </w:rPr>
        <w:t>a</w:t>
      </w:r>
      <w:r w:rsidRPr="00A36FB2">
        <w:rPr>
          <w:rFonts w:ascii="Verdana" w:hAnsi="Verdana"/>
          <w:sz w:val="20"/>
          <w:szCs w:val="20"/>
        </w:rPr>
        <w:t>s n</w:t>
      </w:r>
      <w:r w:rsidRPr="00A36FB2">
        <w:rPr>
          <w:rFonts w:ascii="Verdana" w:hAnsi="Verdana"/>
          <w:spacing w:val="-2"/>
          <w:sz w:val="20"/>
          <w:szCs w:val="20"/>
        </w:rPr>
        <w:t>e</w:t>
      </w:r>
      <w:r w:rsidRPr="00A36FB2">
        <w:rPr>
          <w:rFonts w:ascii="Verdana" w:hAnsi="Verdana"/>
          <w:sz w:val="20"/>
          <w:szCs w:val="20"/>
        </w:rPr>
        <w:t>s</w:t>
      </w:r>
      <w:r w:rsidRPr="00A36FB2">
        <w:rPr>
          <w:rFonts w:ascii="Verdana" w:hAnsi="Verdana"/>
          <w:spacing w:val="1"/>
          <w:sz w:val="20"/>
          <w:szCs w:val="20"/>
        </w:rPr>
        <w:t>s</w:t>
      </w:r>
      <w:r w:rsidRPr="00A36FB2">
        <w:rPr>
          <w:rFonts w:ascii="Verdana" w:hAnsi="Verdana"/>
          <w:sz w:val="20"/>
          <w:szCs w:val="20"/>
        </w:rPr>
        <w:t>e E</w:t>
      </w:r>
      <w:r w:rsidRPr="00A36FB2">
        <w:rPr>
          <w:rFonts w:ascii="Verdana" w:hAnsi="Verdana"/>
          <w:spacing w:val="-3"/>
          <w:sz w:val="20"/>
          <w:szCs w:val="20"/>
        </w:rPr>
        <w:t>d</w:t>
      </w:r>
      <w:r w:rsidRPr="00A36FB2">
        <w:rPr>
          <w:rFonts w:ascii="Verdana" w:hAnsi="Verdana"/>
          <w:spacing w:val="1"/>
          <w:sz w:val="20"/>
          <w:szCs w:val="20"/>
        </w:rPr>
        <w:t>i</w:t>
      </w:r>
      <w:r w:rsidRPr="00A36FB2">
        <w:rPr>
          <w:rFonts w:ascii="Verdana" w:hAnsi="Verdana"/>
          <w:spacing w:val="-1"/>
          <w:sz w:val="20"/>
          <w:szCs w:val="20"/>
        </w:rPr>
        <w:t>t</w:t>
      </w:r>
      <w:r w:rsidRPr="00A36FB2">
        <w:rPr>
          <w:rFonts w:ascii="Verdana" w:hAnsi="Verdana"/>
          <w:sz w:val="20"/>
          <w:szCs w:val="20"/>
        </w:rPr>
        <w:t>a</w:t>
      </w:r>
      <w:r w:rsidRPr="00A36FB2">
        <w:rPr>
          <w:rFonts w:ascii="Verdana" w:hAnsi="Verdana"/>
          <w:spacing w:val="1"/>
          <w:sz w:val="20"/>
          <w:szCs w:val="20"/>
        </w:rPr>
        <w:t>l</w:t>
      </w:r>
      <w:r w:rsidRPr="00A36FB2">
        <w:rPr>
          <w:rFonts w:ascii="Verdana" w:hAnsi="Verdana"/>
          <w:sz w:val="20"/>
          <w:szCs w:val="20"/>
        </w:rPr>
        <w:t>.</w:t>
      </w:r>
    </w:p>
    <w:p w14:paraId="43D9C2C8" w14:textId="77777777" w:rsidR="00FF5C7B" w:rsidRPr="00A36FB2" w:rsidRDefault="00FF5C7B" w:rsidP="00EE4C66">
      <w:pPr>
        <w:pStyle w:val="Default"/>
        <w:numPr>
          <w:ilvl w:val="1"/>
          <w:numId w:val="72"/>
        </w:numPr>
        <w:ind w:left="567" w:hanging="567"/>
        <w:jc w:val="both"/>
        <w:rPr>
          <w:rFonts w:ascii="Verdana" w:hAnsi="Verdana"/>
          <w:color w:val="auto"/>
          <w:sz w:val="20"/>
          <w:szCs w:val="20"/>
          <w:lang w:eastAsia="en-US"/>
        </w:rPr>
      </w:pPr>
      <w:r w:rsidRPr="00A36FB2">
        <w:rPr>
          <w:rFonts w:ascii="Verdana" w:hAnsi="Verdana"/>
          <w:b/>
          <w:spacing w:val="1"/>
          <w:sz w:val="20"/>
          <w:szCs w:val="20"/>
        </w:rPr>
        <w:t>ÓRGÃO PARTICIPANTE</w:t>
      </w:r>
      <w:r w:rsidRPr="00A36FB2">
        <w:rPr>
          <w:rFonts w:ascii="Verdana" w:hAnsi="Verdana"/>
          <w:b/>
          <w:sz w:val="20"/>
          <w:szCs w:val="20"/>
        </w:rPr>
        <w:t xml:space="preserve">: </w:t>
      </w:r>
      <w:r w:rsidRPr="00A36FB2">
        <w:rPr>
          <w:rFonts w:ascii="Verdana" w:hAnsi="Verdana"/>
          <w:spacing w:val="-1"/>
          <w:sz w:val="20"/>
          <w:szCs w:val="20"/>
        </w:rPr>
        <w:t>Prefeitura Municipal de Laranjeiras - PML (Secretarias Municipais), Fundo Municipal de Saúde e do Bem Estar - FMS e Fundo Municipal de Assistência Social - FMAS</w:t>
      </w:r>
      <w:r w:rsidRPr="00A36FB2">
        <w:rPr>
          <w:rFonts w:ascii="Verdana" w:hAnsi="Verdana"/>
          <w:sz w:val="20"/>
          <w:szCs w:val="20"/>
        </w:rPr>
        <w:t>, c</w:t>
      </w:r>
      <w:r w:rsidRPr="00A36FB2">
        <w:rPr>
          <w:rFonts w:ascii="Verdana" w:hAnsi="Verdana"/>
          <w:spacing w:val="-2"/>
          <w:sz w:val="20"/>
          <w:szCs w:val="20"/>
        </w:rPr>
        <w:t>u</w:t>
      </w:r>
      <w:r w:rsidRPr="00A36FB2">
        <w:rPr>
          <w:rFonts w:ascii="Verdana" w:hAnsi="Verdana"/>
          <w:spacing w:val="1"/>
          <w:sz w:val="20"/>
          <w:szCs w:val="20"/>
        </w:rPr>
        <w:t>j</w:t>
      </w:r>
      <w:r w:rsidRPr="00A36FB2">
        <w:rPr>
          <w:rFonts w:ascii="Verdana" w:hAnsi="Verdana"/>
          <w:sz w:val="20"/>
          <w:szCs w:val="20"/>
        </w:rPr>
        <w:t>as e</w:t>
      </w:r>
      <w:r w:rsidRPr="00A36FB2">
        <w:rPr>
          <w:rFonts w:ascii="Verdana" w:hAnsi="Verdana"/>
          <w:spacing w:val="-2"/>
          <w:sz w:val="20"/>
          <w:szCs w:val="20"/>
        </w:rPr>
        <w:t>s</w:t>
      </w:r>
      <w:r w:rsidRPr="00A36FB2">
        <w:rPr>
          <w:rFonts w:ascii="Verdana" w:hAnsi="Verdana"/>
          <w:spacing w:val="1"/>
          <w:sz w:val="20"/>
          <w:szCs w:val="20"/>
        </w:rPr>
        <w:t>ti</w:t>
      </w:r>
      <w:r w:rsidRPr="00A36FB2">
        <w:rPr>
          <w:rFonts w:ascii="Verdana" w:hAnsi="Verdana"/>
          <w:spacing w:val="-4"/>
          <w:sz w:val="20"/>
          <w:szCs w:val="20"/>
        </w:rPr>
        <w:t>m</w:t>
      </w:r>
      <w:r w:rsidRPr="00A36FB2">
        <w:rPr>
          <w:rFonts w:ascii="Verdana" w:hAnsi="Verdana"/>
          <w:sz w:val="20"/>
          <w:szCs w:val="20"/>
        </w:rPr>
        <w:t>a</w:t>
      </w:r>
      <w:r w:rsidRPr="00A36FB2">
        <w:rPr>
          <w:rFonts w:ascii="Verdana" w:hAnsi="Verdana"/>
          <w:spacing w:val="1"/>
          <w:sz w:val="20"/>
          <w:szCs w:val="20"/>
        </w:rPr>
        <w:t>ti</w:t>
      </w:r>
      <w:r w:rsidRPr="00A36FB2">
        <w:rPr>
          <w:rFonts w:ascii="Verdana" w:hAnsi="Verdana"/>
          <w:spacing w:val="-5"/>
          <w:sz w:val="20"/>
          <w:szCs w:val="20"/>
        </w:rPr>
        <w:t>v</w:t>
      </w:r>
      <w:r w:rsidRPr="00A36FB2">
        <w:rPr>
          <w:rFonts w:ascii="Verdana" w:hAnsi="Verdana"/>
          <w:sz w:val="20"/>
          <w:szCs w:val="20"/>
        </w:rPr>
        <w:t>as de quan</w:t>
      </w:r>
      <w:r w:rsidRPr="00A36FB2">
        <w:rPr>
          <w:rFonts w:ascii="Verdana" w:hAnsi="Verdana"/>
          <w:spacing w:val="-1"/>
          <w:sz w:val="20"/>
          <w:szCs w:val="20"/>
        </w:rPr>
        <w:t>t</w:t>
      </w:r>
      <w:r w:rsidRPr="00A36FB2">
        <w:rPr>
          <w:rFonts w:ascii="Verdana" w:hAnsi="Verdana"/>
          <w:spacing w:val="1"/>
          <w:sz w:val="20"/>
          <w:szCs w:val="20"/>
        </w:rPr>
        <w:t>i</w:t>
      </w:r>
      <w:r w:rsidRPr="00A36FB2">
        <w:rPr>
          <w:rFonts w:ascii="Verdana" w:hAnsi="Verdana"/>
          <w:sz w:val="20"/>
          <w:szCs w:val="20"/>
        </w:rPr>
        <w:t>da</w:t>
      </w:r>
      <w:r w:rsidRPr="00A36FB2">
        <w:rPr>
          <w:rFonts w:ascii="Verdana" w:hAnsi="Verdana"/>
          <w:spacing w:val="-2"/>
          <w:sz w:val="20"/>
          <w:szCs w:val="20"/>
        </w:rPr>
        <w:t>d</w:t>
      </w:r>
      <w:r w:rsidRPr="00A36FB2">
        <w:rPr>
          <w:rFonts w:ascii="Verdana" w:hAnsi="Verdana"/>
          <w:sz w:val="20"/>
          <w:szCs w:val="20"/>
        </w:rPr>
        <w:t>es</w:t>
      </w:r>
      <w:r w:rsidRPr="00A36FB2">
        <w:rPr>
          <w:rFonts w:ascii="Verdana" w:hAnsi="Verdana"/>
          <w:spacing w:val="2"/>
          <w:sz w:val="20"/>
          <w:szCs w:val="20"/>
        </w:rPr>
        <w:t xml:space="preserve"> </w:t>
      </w:r>
      <w:r w:rsidRPr="00A36FB2">
        <w:rPr>
          <w:rFonts w:ascii="Verdana" w:hAnsi="Verdana"/>
          <w:sz w:val="20"/>
          <w:szCs w:val="20"/>
        </w:rPr>
        <w:t>a</w:t>
      </w:r>
      <w:r w:rsidRPr="00A36FB2">
        <w:rPr>
          <w:rFonts w:ascii="Verdana" w:hAnsi="Verdana"/>
          <w:spacing w:val="1"/>
          <w:sz w:val="20"/>
          <w:szCs w:val="20"/>
        </w:rPr>
        <w:t xml:space="preserve"> </w:t>
      </w:r>
      <w:r w:rsidRPr="00A36FB2">
        <w:rPr>
          <w:rFonts w:ascii="Verdana" w:hAnsi="Verdana"/>
          <w:sz w:val="20"/>
          <w:szCs w:val="20"/>
        </w:rPr>
        <w:t>s</w:t>
      </w:r>
      <w:r w:rsidRPr="00A36FB2">
        <w:rPr>
          <w:rFonts w:ascii="Verdana" w:hAnsi="Verdana"/>
          <w:spacing w:val="1"/>
          <w:sz w:val="20"/>
          <w:szCs w:val="20"/>
        </w:rPr>
        <w:t>e</w:t>
      </w:r>
      <w:r w:rsidRPr="00A36FB2">
        <w:rPr>
          <w:rFonts w:ascii="Verdana" w:hAnsi="Verdana"/>
          <w:spacing w:val="-2"/>
          <w:sz w:val="20"/>
          <w:szCs w:val="20"/>
        </w:rPr>
        <w:t>r</w:t>
      </w:r>
      <w:r w:rsidRPr="00A36FB2">
        <w:rPr>
          <w:rFonts w:ascii="Verdana" w:hAnsi="Verdana"/>
          <w:sz w:val="20"/>
          <w:szCs w:val="20"/>
        </w:rPr>
        <w:t>em adqu</w:t>
      </w:r>
      <w:r w:rsidRPr="00A36FB2">
        <w:rPr>
          <w:rFonts w:ascii="Verdana" w:hAnsi="Verdana"/>
          <w:spacing w:val="1"/>
          <w:sz w:val="20"/>
          <w:szCs w:val="20"/>
        </w:rPr>
        <w:t>i</w:t>
      </w:r>
      <w:r w:rsidRPr="00A36FB2">
        <w:rPr>
          <w:rFonts w:ascii="Verdana" w:hAnsi="Verdana"/>
          <w:spacing w:val="-2"/>
          <w:sz w:val="20"/>
          <w:szCs w:val="20"/>
        </w:rPr>
        <w:t>r</w:t>
      </w:r>
      <w:r w:rsidRPr="00A36FB2">
        <w:rPr>
          <w:rFonts w:ascii="Verdana" w:hAnsi="Verdana"/>
          <w:spacing w:val="1"/>
          <w:sz w:val="20"/>
          <w:szCs w:val="20"/>
        </w:rPr>
        <w:t>i</w:t>
      </w:r>
      <w:r w:rsidRPr="00A36FB2">
        <w:rPr>
          <w:rFonts w:ascii="Verdana" w:hAnsi="Verdana"/>
          <w:sz w:val="20"/>
          <w:szCs w:val="20"/>
        </w:rPr>
        <w:t>d</w:t>
      </w:r>
      <w:r w:rsidRPr="00A36FB2">
        <w:rPr>
          <w:rFonts w:ascii="Verdana" w:hAnsi="Verdana"/>
          <w:spacing w:val="-2"/>
          <w:sz w:val="20"/>
          <w:szCs w:val="20"/>
        </w:rPr>
        <w:t>a</w:t>
      </w:r>
      <w:r w:rsidRPr="00A36FB2">
        <w:rPr>
          <w:rFonts w:ascii="Verdana" w:hAnsi="Verdana"/>
          <w:sz w:val="20"/>
          <w:szCs w:val="20"/>
        </w:rPr>
        <w:t>s</w:t>
      </w:r>
      <w:r w:rsidRPr="00A36FB2">
        <w:rPr>
          <w:rFonts w:ascii="Verdana" w:hAnsi="Verdana"/>
          <w:spacing w:val="4"/>
          <w:sz w:val="20"/>
          <w:szCs w:val="20"/>
        </w:rPr>
        <w:t xml:space="preserve"> </w:t>
      </w:r>
      <w:r w:rsidRPr="00A36FB2">
        <w:rPr>
          <w:rFonts w:ascii="Verdana" w:hAnsi="Verdana"/>
          <w:spacing w:val="-2"/>
          <w:sz w:val="20"/>
          <w:szCs w:val="20"/>
        </w:rPr>
        <w:t>s</w:t>
      </w:r>
      <w:r w:rsidRPr="00A36FB2">
        <w:rPr>
          <w:rFonts w:ascii="Verdana" w:hAnsi="Verdana"/>
          <w:sz w:val="20"/>
          <w:szCs w:val="20"/>
        </w:rPr>
        <w:t>ão</w:t>
      </w:r>
      <w:r w:rsidRPr="00A36FB2">
        <w:rPr>
          <w:rFonts w:ascii="Verdana" w:hAnsi="Verdana"/>
          <w:spacing w:val="1"/>
          <w:sz w:val="20"/>
          <w:szCs w:val="20"/>
        </w:rPr>
        <w:t xml:space="preserve"> </w:t>
      </w:r>
      <w:r w:rsidRPr="00A36FB2">
        <w:rPr>
          <w:rFonts w:ascii="Verdana" w:hAnsi="Verdana"/>
          <w:sz w:val="20"/>
          <w:szCs w:val="20"/>
        </w:rPr>
        <w:t>con</w:t>
      </w:r>
      <w:r w:rsidRPr="00A36FB2">
        <w:rPr>
          <w:rFonts w:ascii="Verdana" w:hAnsi="Verdana"/>
          <w:spacing w:val="-1"/>
          <w:sz w:val="20"/>
          <w:szCs w:val="20"/>
        </w:rPr>
        <w:t>t</w:t>
      </w:r>
      <w:r w:rsidRPr="00A36FB2">
        <w:rPr>
          <w:rFonts w:ascii="Verdana" w:hAnsi="Verdana"/>
          <w:sz w:val="20"/>
          <w:szCs w:val="20"/>
        </w:rPr>
        <w:t>e</w:t>
      </w:r>
      <w:r w:rsidRPr="00A36FB2">
        <w:rPr>
          <w:rFonts w:ascii="Verdana" w:hAnsi="Verdana"/>
          <w:spacing w:val="-3"/>
          <w:sz w:val="20"/>
          <w:szCs w:val="20"/>
        </w:rPr>
        <w:t>m</w:t>
      </w:r>
      <w:r w:rsidRPr="00A36FB2">
        <w:rPr>
          <w:rFonts w:ascii="Verdana" w:hAnsi="Verdana"/>
          <w:sz w:val="20"/>
          <w:szCs w:val="20"/>
        </w:rPr>
        <w:t>p</w:t>
      </w:r>
      <w:r w:rsidRPr="00A36FB2">
        <w:rPr>
          <w:rFonts w:ascii="Verdana" w:hAnsi="Verdana"/>
          <w:spacing w:val="1"/>
          <w:sz w:val="20"/>
          <w:szCs w:val="20"/>
        </w:rPr>
        <w:t>l</w:t>
      </w:r>
      <w:r w:rsidRPr="00A36FB2">
        <w:rPr>
          <w:rFonts w:ascii="Verdana" w:hAnsi="Verdana"/>
          <w:sz w:val="20"/>
          <w:szCs w:val="20"/>
        </w:rPr>
        <w:t>a</w:t>
      </w:r>
      <w:r w:rsidRPr="00A36FB2">
        <w:rPr>
          <w:rFonts w:ascii="Verdana" w:hAnsi="Verdana"/>
          <w:spacing w:val="-2"/>
          <w:sz w:val="20"/>
          <w:szCs w:val="20"/>
        </w:rPr>
        <w:t>d</w:t>
      </w:r>
      <w:r w:rsidRPr="00A36FB2">
        <w:rPr>
          <w:rFonts w:ascii="Verdana" w:hAnsi="Verdana"/>
          <w:sz w:val="20"/>
          <w:szCs w:val="20"/>
        </w:rPr>
        <w:t>as</w:t>
      </w:r>
      <w:r w:rsidRPr="00A36FB2">
        <w:rPr>
          <w:rFonts w:ascii="Verdana" w:hAnsi="Verdana"/>
          <w:spacing w:val="4"/>
          <w:sz w:val="20"/>
          <w:szCs w:val="20"/>
        </w:rPr>
        <w:t xml:space="preserve"> </w:t>
      </w:r>
      <w:r w:rsidRPr="00A36FB2">
        <w:rPr>
          <w:rFonts w:ascii="Verdana" w:hAnsi="Verdana"/>
          <w:sz w:val="20"/>
          <w:szCs w:val="20"/>
        </w:rPr>
        <w:t>no</w:t>
      </w:r>
      <w:r w:rsidRPr="00A36FB2">
        <w:rPr>
          <w:rFonts w:ascii="Verdana" w:hAnsi="Verdana"/>
          <w:spacing w:val="1"/>
          <w:sz w:val="20"/>
          <w:szCs w:val="20"/>
        </w:rPr>
        <w:t xml:space="preserve"> </w:t>
      </w:r>
      <w:r w:rsidRPr="00A36FB2">
        <w:rPr>
          <w:rFonts w:ascii="Verdana" w:hAnsi="Verdana"/>
          <w:sz w:val="20"/>
          <w:szCs w:val="20"/>
        </w:rPr>
        <w:t>qu</w:t>
      </w:r>
      <w:r w:rsidRPr="00A36FB2">
        <w:rPr>
          <w:rFonts w:ascii="Verdana" w:hAnsi="Verdana"/>
          <w:spacing w:val="-2"/>
          <w:sz w:val="20"/>
          <w:szCs w:val="20"/>
        </w:rPr>
        <w:t>a</w:t>
      </w:r>
      <w:r w:rsidRPr="00A36FB2">
        <w:rPr>
          <w:rFonts w:ascii="Verdana" w:hAnsi="Verdana"/>
          <w:sz w:val="20"/>
          <w:szCs w:val="20"/>
        </w:rPr>
        <w:t>n</w:t>
      </w:r>
      <w:r w:rsidRPr="00A36FB2">
        <w:rPr>
          <w:rFonts w:ascii="Verdana" w:hAnsi="Verdana"/>
          <w:spacing w:val="-1"/>
          <w:sz w:val="20"/>
          <w:szCs w:val="20"/>
        </w:rPr>
        <w:t>t</w:t>
      </w:r>
      <w:r w:rsidRPr="00A36FB2">
        <w:rPr>
          <w:rFonts w:ascii="Verdana" w:hAnsi="Verdana"/>
          <w:spacing w:val="1"/>
          <w:sz w:val="20"/>
          <w:szCs w:val="20"/>
        </w:rPr>
        <w:t>it</w:t>
      </w:r>
      <w:r w:rsidRPr="00A36FB2">
        <w:rPr>
          <w:rFonts w:ascii="Verdana" w:hAnsi="Verdana"/>
          <w:spacing w:val="-2"/>
          <w:sz w:val="20"/>
          <w:szCs w:val="20"/>
        </w:rPr>
        <w:t>a</w:t>
      </w:r>
      <w:r w:rsidRPr="00A36FB2">
        <w:rPr>
          <w:rFonts w:ascii="Verdana" w:hAnsi="Verdana"/>
          <w:spacing w:val="-1"/>
          <w:sz w:val="20"/>
          <w:szCs w:val="20"/>
        </w:rPr>
        <w:t>t</w:t>
      </w:r>
      <w:r w:rsidRPr="00A36FB2">
        <w:rPr>
          <w:rFonts w:ascii="Verdana" w:hAnsi="Verdana"/>
          <w:spacing w:val="1"/>
          <w:sz w:val="20"/>
          <w:szCs w:val="20"/>
        </w:rPr>
        <w:t>i</w:t>
      </w:r>
      <w:r w:rsidRPr="00A36FB2">
        <w:rPr>
          <w:rFonts w:ascii="Verdana" w:hAnsi="Verdana"/>
          <w:spacing w:val="-2"/>
          <w:sz w:val="20"/>
          <w:szCs w:val="20"/>
        </w:rPr>
        <w:t>v</w:t>
      </w:r>
      <w:r w:rsidRPr="00A36FB2">
        <w:rPr>
          <w:rFonts w:ascii="Verdana" w:hAnsi="Verdana"/>
          <w:sz w:val="20"/>
          <w:szCs w:val="20"/>
        </w:rPr>
        <w:t>o</w:t>
      </w:r>
      <w:r w:rsidRPr="00A36FB2">
        <w:rPr>
          <w:rFonts w:ascii="Verdana" w:hAnsi="Verdana"/>
          <w:spacing w:val="3"/>
          <w:sz w:val="20"/>
          <w:szCs w:val="20"/>
        </w:rPr>
        <w:t xml:space="preserve"> </w:t>
      </w:r>
      <w:r w:rsidRPr="00A36FB2">
        <w:rPr>
          <w:rFonts w:ascii="Verdana" w:hAnsi="Verdana"/>
          <w:spacing w:val="1"/>
          <w:sz w:val="20"/>
          <w:szCs w:val="20"/>
        </w:rPr>
        <w:t>r</w:t>
      </w:r>
      <w:r w:rsidRPr="00A36FB2">
        <w:rPr>
          <w:rFonts w:ascii="Verdana" w:hAnsi="Verdana"/>
          <w:sz w:val="20"/>
          <w:szCs w:val="20"/>
        </w:rPr>
        <w:t>e</w:t>
      </w:r>
      <w:r w:rsidRPr="00A36FB2">
        <w:rPr>
          <w:rFonts w:ascii="Verdana" w:hAnsi="Verdana"/>
          <w:spacing w:val="-2"/>
          <w:sz w:val="20"/>
          <w:szCs w:val="20"/>
        </w:rPr>
        <w:t>g</w:t>
      </w:r>
      <w:r w:rsidRPr="00A36FB2">
        <w:rPr>
          <w:rFonts w:ascii="Verdana" w:hAnsi="Verdana"/>
          <w:spacing w:val="1"/>
          <w:sz w:val="20"/>
          <w:szCs w:val="20"/>
        </w:rPr>
        <w:t>i</w:t>
      </w:r>
      <w:r w:rsidRPr="00A36FB2">
        <w:rPr>
          <w:rFonts w:ascii="Verdana" w:hAnsi="Verdana"/>
          <w:spacing w:val="-2"/>
          <w:sz w:val="20"/>
          <w:szCs w:val="20"/>
        </w:rPr>
        <w:t>s</w:t>
      </w:r>
      <w:r w:rsidRPr="00A36FB2">
        <w:rPr>
          <w:rFonts w:ascii="Verdana" w:hAnsi="Verdana"/>
          <w:spacing w:val="-1"/>
          <w:sz w:val="20"/>
          <w:szCs w:val="20"/>
        </w:rPr>
        <w:t>t</w:t>
      </w:r>
      <w:r w:rsidRPr="00A36FB2">
        <w:rPr>
          <w:rFonts w:ascii="Verdana" w:hAnsi="Verdana"/>
          <w:spacing w:val="1"/>
          <w:sz w:val="20"/>
          <w:szCs w:val="20"/>
        </w:rPr>
        <w:t>r</w:t>
      </w:r>
      <w:r w:rsidRPr="00A36FB2">
        <w:rPr>
          <w:rFonts w:ascii="Verdana" w:hAnsi="Verdana"/>
          <w:sz w:val="20"/>
          <w:szCs w:val="20"/>
        </w:rPr>
        <w:t>ado, con</w:t>
      </w:r>
      <w:r w:rsidRPr="00A36FB2">
        <w:rPr>
          <w:rFonts w:ascii="Verdana" w:hAnsi="Verdana"/>
          <w:spacing w:val="1"/>
          <w:sz w:val="20"/>
          <w:szCs w:val="20"/>
        </w:rPr>
        <w:t>s</w:t>
      </w:r>
      <w:r w:rsidRPr="00A36FB2">
        <w:rPr>
          <w:rFonts w:ascii="Verdana" w:hAnsi="Verdana"/>
          <w:spacing w:val="-1"/>
          <w:sz w:val="20"/>
          <w:szCs w:val="20"/>
        </w:rPr>
        <w:t>i</w:t>
      </w:r>
      <w:r w:rsidRPr="00A36FB2">
        <w:rPr>
          <w:rFonts w:ascii="Verdana" w:hAnsi="Verdana"/>
          <w:sz w:val="20"/>
          <w:szCs w:val="20"/>
        </w:rPr>
        <w:t>de</w:t>
      </w:r>
      <w:r w:rsidRPr="00A36FB2">
        <w:rPr>
          <w:rFonts w:ascii="Verdana" w:hAnsi="Verdana"/>
          <w:spacing w:val="-1"/>
          <w:sz w:val="20"/>
          <w:szCs w:val="20"/>
        </w:rPr>
        <w:t>r</w:t>
      </w:r>
      <w:r w:rsidRPr="00A36FB2">
        <w:rPr>
          <w:rFonts w:ascii="Verdana" w:hAnsi="Verdana"/>
          <w:sz w:val="20"/>
          <w:szCs w:val="20"/>
        </w:rPr>
        <w:t>ando</w:t>
      </w:r>
      <w:r w:rsidRPr="00A36FB2">
        <w:rPr>
          <w:rFonts w:ascii="Verdana" w:hAnsi="Verdana"/>
          <w:spacing w:val="-2"/>
          <w:sz w:val="20"/>
          <w:szCs w:val="20"/>
        </w:rPr>
        <w:t xml:space="preserve"> </w:t>
      </w:r>
      <w:r w:rsidRPr="00A36FB2">
        <w:rPr>
          <w:rFonts w:ascii="Verdana" w:hAnsi="Verdana"/>
          <w:sz w:val="20"/>
          <w:szCs w:val="20"/>
        </w:rPr>
        <w:t>a de</w:t>
      </w:r>
      <w:r w:rsidRPr="00A36FB2">
        <w:rPr>
          <w:rFonts w:ascii="Verdana" w:hAnsi="Verdana"/>
          <w:spacing w:val="-4"/>
          <w:sz w:val="20"/>
          <w:szCs w:val="20"/>
        </w:rPr>
        <w:t>m</w:t>
      </w:r>
      <w:r w:rsidRPr="00A36FB2">
        <w:rPr>
          <w:rFonts w:ascii="Verdana" w:hAnsi="Verdana"/>
          <w:sz w:val="20"/>
          <w:szCs w:val="20"/>
        </w:rPr>
        <w:t>anda</w:t>
      </w:r>
      <w:r w:rsidRPr="00A36FB2">
        <w:rPr>
          <w:rFonts w:ascii="Verdana" w:hAnsi="Verdana"/>
          <w:spacing w:val="1"/>
          <w:sz w:val="20"/>
          <w:szCs w:val="20"/>
        </w:rPr>
        <w:t xml:space="preserve"> </w:t>
      </w:r>
      <w:r w:rsidRPr="00A36FB2">
        <w:rPr>
          <w:rFonts w:ascii="Verdana" w:hAnsi="Verdana"/>
          <w:sz w:val="20"/>
          <w:szCs w:val="20"/>
        </w:rPr>
        <w:t>levantada por cada órgão.</w:t>
      </w:r>
    </w:p>
    <w:p w14:paraId="14124B4D" w14:textId="77777777" w:rsidR="00FF5C7B" w:rsidRPr="00A36FB2" w:rsidRDefault="00FF5C7B" w:rsidP="00FF5C7B">
      <w:pPr>
        <w:pStyle w:val="Default"/>
        <w:jc w:val="both"/>
        <w:rPr>
          <w:rFonts w:ascii="Verdana" w:hAnsi="Verdana"/>
          <w:color w:val="auto"/>
          <w:sz w:val="20"/>
          <w:szCs w:val="20"/>
          <w:lang w:eastAsia="en-US"/>
        </w:rPr>
      </w:pPr>
    </w:p>
    <w:p w14:paraId="1CDF77E1" w14:textId="77777777" w:rsidR="00FF5C7B" w:rsidRPr="00A36FB2" w:rsidRDefault="00FF5C7B" w:rsidP="00EE4C66">
      <w:pPr>
        <w:pStyle w:val="Default"/>
        <w:numPr>
          <w:ilvl w:val="1"/>
          <w:numId w:val="72"/>
        </w:numPr>
        <w:ind w:left="567" w:hanging="567"/>
        <w:jc w:val="both"/>
        <w:rPr>
          <w:rFonts w:ascii="Verdana" w:hAnsi="Verdana"/>
          <w:color w:val="auto"/>
          <w:sz w:val="20"/>
          <w:szCs w:val="20"/>
          <w:lang w:eastAsia="en-US"/>
        </w:rPr>
      </w:pPr>
      <w:r w:rsidRPr="00A36FB2">
        <w:rPr>
          <w:rFonts w:ascii="Verdana" w:hAnsi="Verdana"/>
          <w:b/>
          <w:spacing w:val="1"/>
          <w:sz w:val="20"/>
          <w:szCs w:val="20"/>
        </w:rPr>
        <w:t>Ó</w:t>
      </w:r>
      <w:r w:rsidRPr="00A36FB2">
        <w:rPr>
          <w:rFonts w:ascii="Verdana" w:hAnsi="Verdana"/>
          <w:b/>
          <w:sz w:val="20"/>
          <w:szCs w:val="20"/>
        </w:rPr>
        <w:t>RGÃO</w:t>
      </w:r>
      <w:r w:rsidRPr="00A36FB2">
        <w:rPr>
          <w:rFonts w:ascii="Verdana" w:hAnsi="Verdana"/>
          <w:b/>
          <w:spacing w:val="3"/>
          <w:sz w:val="20"/>
          <w:szCs w:val="20"/>
        </w:rPr>
        <w:t xml:space="preserve"> </w:t>
      </w:r>
      <w:r w:rsidRPr="00A36FB2">
        <w:rPr>
          <w:rFonts w:ascii="Verdana" w:hAnsi="Verdana"/>
          <w:b/>
          <w:spacing w:val="-1"/>
          <w:sz w:val="20"/>
          <w:szCs w:val="20"/>
        </w:rPr>
        <w:t>N</w:t>
      </w:r>
      <w:r w:rsidRPr="00A36FB2">
        <w:rPr>
          <w:rFonts w:ascii="Verdana" w:hAnsi="Verdana"/>
          <w:b/>
          <w:sz w:val="20"/>
          <w:szCs w:val="20"/>
        </w:rPr>
        <w:t>ÃO</w:t>
      </w:r>
      <w:r w:rsidRPr="00A36FB2">
        <w:rPr>
          <w:rFonts w:ascii="Verdana" w:hAnsi="Verdana"/>
          <w:b/>
          <w:spacing w:val="2"/>
          <w:sz w:val="20"/>
          <w:szCs w:val="20"/>
        </w:rPr>
        <w:t xml:space="preserve"> </w:t>
      </w:r>
      <w:r w:rsidRPr="00A36FB2">
        <w:rPr>
          <w:rFonts w:ascii="Verdana" w:hAnsi="Verdana"/>
          <w:b/>
          <w:sz w:val="20"/>
          <w:szCs w:val="20"/>
        </w:rPr>
        <w:t>PAR</w:t>
      </w:r>
      <w:r w:rsidRPr="00A36FB2">
        <w:rPr>
          <w:rFonts w:ascii="Verdana" w:hAnsi="Verdana"/>
          <w:b/>
          <w:spacing w:val="-2"/>
          <w:sz w:val="20"/>
          <w:szCs w:val="20"/>
        </w:rPr>
        <w:t>T</w:t>
      </w:r>
      <w:r w:rsidRPr="00A36FB2">
        <w:rPr>
          <w:rFonts w:ascii="Verdana" w:hAnsi="Verdana"/>
          <w:b/>
          <w:spacing w:val="1"/>
          <w:sz w:val="20"/>
          <w:szCs w:val="20"/>
        </w:rPr>
        <w:t>I</w:t>
      </w:r>
      <w:r w:rsidRPr="00A36FB2">
        <w:rPr>
          <w:rFonts w:ascii="Verdana" w:hAnsi="Verdana"/>
          <w:b/>
          <w:spacing w:val="-2"/>
          <w:sz w:val="20"/>
          <w:szCs w:val="20"/>
        </w:rPr>
        <w:t>C</w:t>
      </w:r>
      <w:r w:rsidRPr="00A36FB2">
        <w:rPr>
          <w:rFonts w:ascii="Verdana" w:hAnsi="Verdana"/>
          <w:b/>
          <w:spacing w:val="1"/>
          <w:sz w:val="20"/>
          <w:szCs w:val="20"/>
        </w:rPr>
        <w:t>I</w:t>
      </w:r>
      <w:r w:rsidRPr="00A36FB2">
        <w:rPr>
          <w:rFonts w:ascii="Verdana" w:hAnsi="Verdana"/>
          <w:b/>
          <w:sz w:val="20"/>
          <w:szCs w:val="20"/>
        </w:rPr>
        <w:t>PA</w:t>
      </w:r>
      <w:r w:rsidRPr="00A36FB2">
        <w:rPr>
          <w:rFonts w:ascii="Verdana" w:hAnsi="Verdana"/>
          <w:b/>
          <w:spacing w:val="-1"/>
          <w:sz w:val="20"/>
          <w:szCs w:val="20"/>
        </w:rPr>
        <w:t>N</w:t>
      </w:r>
      <w:r w:rsidRPr="00A36FB2">
        <w:rPr>
          <w:rFonts w:ascii="Verdana" w:hAnsi="Verdana"/>
          <w:b/>
          <w:spacing w:val="-2"/>
          <w:sz w:val="20"/>
          <w:szCs w:val="20"/>
        </w:rPr>
        <w:t>T</w:t>
      </w:r>
      <w:r w:rsidRPr="00A36FB2">
        <w:rPr>
          <w:rFonts w:ascii="Verdana" w:hAnsi="Verdana"/>
          <w:b/>
          <w:sz w:val="20"/>
          <w:szCs w:val="20"/>
        </w:rPr>
        <w:t>E:</w:t>
      </w:r>
      <w:r w:rsidRPr="00A36FB2">
        <w:rPr>
          <w:rFonts w:ascii="Verdana" w:hAnsi="Verdana"/>
          <w:b/>
          <w:spacing w:val="3"/>
          <w:sz w:val="20"/>
          <w:szCs w:val="20"/>
        </w:rPr>
        <w:t xml:space="preserve"> </w:t>
      </w:r>
      <w:r w:rsidRPr="00A36FB2">
        <w:rPr>
          <w:rFonts w:ascii="Verdana" w:hAnsi="Verdana"/>
          <w:sz w:val="20"/>
          <w:szCs w:val="20"/>
        </w:rPr>
        <w:t>ó</w:t>
      </w:r>
      <w:r w:rsidRPr="00A36FB2">
        <w:rPr>
          <w:rFonts w:ascii="Verdana" w:hAnsi="Verdana"/>
          <w:spacing w:val="1"/>
          <w:sz w:val="20"/>
          <w:szCs w:val="20"/>
        </w:rPr>
        <w:t>r</w:t>
      </w:r>
      <w:r w:rsidRPr="00A36FB2">
        <w:rPr>
          <w:rFonts w:ascii="Verdana" w:hAnsi="Verdana"/>
          <w:spacing w:val="-2"/>
          <w:sz w:val="20"/>
          <w:szCs w:val="20"/>
        </w:rPr>
        <w:t>g</w:t>
      </w:r>
      <w:r w:rsidRPr="00A36FB2">
        <w:rPr>
          <w:rFonts w:ascii="Verdana" w:hAnsi="Verdana"/>
          <w:sz w:val="20"/>
          <w:szCs w:val="20"/>
        </w:rPr>
        <w:t>ão</w:t>
      </w:r>
      <w:r w:rsidRPr="00A36FB2">
        <w:rPr>
          <w:rFonts w:ascii="Verdana" w:hAnsi="Verdana"/>
          <w:spacing w:val="5"/>
          <w:sz w:val="20"/>
          <w:szCs w:val="20"/>
        </w:rPr>
        <w:t xml:space="preserve"> </w:t>
      </w:r>
      <w:r w:rsidRPr="00A36FB2">
        <w:rPr>
          <w:rFonts w:ascii="Verdana" w:hAnsi="Verdana"/>
          <w:sz w:val="20"/>
          <w:szCs w:val="20"/>
        </w:rPr>
        <w:t>ou</w:t>
      </w:r>
      <w:r w:rsidRPr="00A36FB2">
        <w:rPr>
          <w:rFonts w:ascii="Verdana" w:hAnsi="Verdana"/>
          <w:spacing w:val="2"/>
          <w:sz w:val="20"/>
          <w:szCs w:val="20"/>
        </w:rPr>
        <w:t xml:space="preserve"> </w:t>
      </w:r>
      <w:r w:rsidRPr="00A36FB2">
        <w:rPr>
          <w:rFonts w:ascii="Verdana" w:hAnsi="Verdana"/>
          <w:sz w:val="20"/>
          <w:szCs w:val="20"/>
        </w:rPr>
        <w:t>en</w:t>
      </w:r>
      <w:r w:rsidRPr="00A36FB2">
        <w:rPr>
          <w:rFonts w:ascii="Verdana" w:hAnsi="Verdana"/>
          <w:spacing w:val="-1"/>
          <w:sz w:val="20"/>
          <w:szCs w:val="20"/>
        </w:rPr>
        <w:t>t</w:t>
      </w:r>
      <w:r w:rsidRPr="00A36FB2">
        <w:rPr>
          <w:rFonts w:ascii="Verdana" w:hAnsi="Verdana"/>
          <w:spacing w:val="1"/>
          <w:sz w:val="20"/>
          <w:szCs w:val="20"/>
        </w:rPr>
        <w:t>i</w:t>
      </w:r>
      <w:r w:rsidRPr="00A36FB2">
        <w:rPr>
          <w:rFonts w:ascii="Verdana" w:hAnsi="Verdana"/>
          <w:sz w:val="20"/>
          <w:szCs w:val="20"/>
        </w:rPr>
        <w:t>d</w:t>
      </w:r>
      <w:r w:rsidRPr="00A36FB2">
        <w:rPr>
          <w:rFonts w:ascii="Verdana" w:hAnsi="Verdana"/>
          <w:spacing w:val="-2"/>
          <w:sz w:val="20"/>
          <w:szCs w:val="20"/>
        </w:rPr>
        <w:t>a</w:t>
      </w:r>
      <w:r w:rsidRPr="00A36FB2">
        <w:rPr>
          <w:rFonts w:ascii="Verdana" w:hAnsi="Verdana"/>
          <w:sz w:val="20"/>
          <w:szCs w:val="20"/>
        </w:rPr>
        <w:t>de</w:t>
      </w:r>
      <w:r w:rsidRPr="00A36FB2">
        <w:rPr>
          <w:rFonts w:ascii="Verdana" w:hAnsi="Verdana"/>
          <w:spacing w:val="5"/>
          <w:sz w:val="20"/>
          <w:szCs w:val="20"/>
        </w:rPr>
        <w:t xml:space="preserve"> </w:t>
      </w:r>
      <w:r w:rsidRPr="00A36FB2">
        <w:rPr>
          <w:rFonts w:ascii="Verdana" w:hAnsi="Verdana"/>
          <w:spacing w:val="-2"/>
          <w:sz w:val="20"/>
          <w:szCs w:val="20"/>
        </w:rPr>
        <w:t>d</w:t>
      </w:r>
      <w:r w:rsidRPr="00A36FB2">
        <w:rPr>
          <w:rFonts w:ascii="Verdana" w:hAnsi="Verdana"/>
          <w:sz w:val="20"/>
          <w:szCs w:val="20"/>
        </w:rPr>
        <w:t>a</w:t>
      </w:r>
      <w:r w:rsidRPr="00A36FB2">
        <w:rPr>
          <w:rFonts w:ascii="Verdana" w:hAnsi="Verdana"/>
          <w:spacing w:val="3"/>
          <w:sz w:val="20"/>
          <w:szCs w:val="20"/>
        </w:rPr>
        <w:t xml:space="preserve"> </w:t>
      </w:r>
      <w:r w:rsidRPr="00A36FB2">
        <w:rPr>
          <w:rFonts w:ascii="Verdana" w:hAnsi="Verdana"/>
          <w:sz w:val="20"/>
          <w:szCs w:val="20"/>
        </w:rPr>
        <w:t>ad</w:t>
      </w:r>
      <w:r w:rsidRPr="00A36FB2">
        <w:rPr>
          <w:rFonts w:ascii="Verdana" w:hAnsi="Verdana"/>
          <w:spacing w:val="-3"/>
          <w:sz w:val="20"/>
          <w:szCs w:val="20"/>
        </w:rPr>
        <w:t>m</w:t>
      </w:r>
      <w:r w:rsidRPr="00A36FB2">
        <w:rPr>
          <w:rFonts w:ascii="Verdana" w:hAnsi="Verdana"/>
          <w:spacing w:val="1"/>
          <w:sz w:val="20"/>
          <w:szCs w:val="20"/>
        </w:rPr>
        <w:t>i</w:t>
      </w:r>
      <w:r w:rsidRPr="00A36FB2">
        <w:rPr>
          <w:rFonts w:ascii="Verdana" w:hAnsi="Verdana"/>
          <w:sz w:val="20"/>
          <w:szCs w:val="20"/>
        </w:rPr>
        <w:t>n</w:t>
      </w:r>
      <w:r w:rsidRPr="00A36FB2">
        <w:rPr>
          <w:rFonts w:ascii="Verdana" w:hAnsi="Verdana"/>
          <w:spacing w:val="1"/>
          <w:sz w:val="20"/>
          <w:szCs w:val="20"/>
        </w:rPr>
        <w:t>i</w:t>
      </w:r>
      <w:r w:rsidRPr="00A36FB2">
        <w:rPr>
          <w:rFonts w:ascii="Verdana" w:hAnsi="Verdana"/>
          <w:spacing w:val="-2"/>
          <w:sz w:val="20"/>
          <w:szCs w:val="20"/>
        </w:rPr>
        <w:t>s</w:t>
      </w:r>
      <w:r w:rsidRPr="00A36FB2">
        <w:rPr>
          <w:rFonts w:ascii="Verdana" w:hAnsi="Verdana"/>
          <w:spacing w:val="1"/>
          <w:sz w:val="20"/>
          <w:szCs w:val="20"/>
        </w:rPr>
        <w:t>tr</w:t>
      </w:r>
      <w:r w:rsidRPr="00A36FB2">
        <w:rPr>
          <w:rFonts w:ascii="Verdana" w:hAnsi="Verdana"/>
          <w:spacing w:val="-2"/>
          <w:sz w:val="20"/>
          <w:szCs w:val="20"/>
        </w:rPr>
        <w:t>a</w:t>
      </w:r>
      <w:r w:rsidRPr="00A36FB2">
        <w:rPr>
          <w:rFonts w:ascii="Verdana" w:hAnsi="Verdana"/>
          <w:sz w:val="20"/>
          <w:szCs w:val="20"/>
        </w:rPr>
        <w:t>ção</w:t>
      </w:r>
      <w:r w:rsidRPr="00A36FB2">
        <w:rPr>
          <w:rFonts w:ascii="Verdana" w:hAnsi="Verdana"/>
          <w:spacing w:val="2"/>
          <w:sz w:val="20"/>
          <w:szCs w:val="20"/>
        </w:rPr>
        <w:t xml:space="preserve"> </w:t>
      </w:r>
      <w:r w:rsidRPr="00A36FB2">
        <w:rPr>
          <w:rFonts w:ascii="Verdana" w:hAnsi="Verdana"/>
          <w:sz w:val="20"/>
          <w:szCs w:val="20"/>
        </w:rPr>
        <w:t>pú</w:t>
      </w:r>
      <w:r w:rsidRPr="00A36FB2">
        <w:rPr>
          <w:rFonts w:ascii="Verdana" w:hAnsi="Verdana"/>
          <w:spacing w:val="-2"/>
          <w:sz w:val="20"/>
          <w:szCs w:val="20"/>
        </w:rPr>
        <w:t>b</w:t>
      </w:r>
      <w:r w:rsidRPr="00A36FB2">
        <w:rPr>
          <w:rFonts w:ascii="Verdana" w:hAnsi="Verdana"/>
          <w:spacing w:val="1"/>
          <w:sz w:val="20"/>
          <w:szCs w:val="20"/>
        </w:rPr>
        <w:t>li</w:t>
      </w:r>
      <w:r w:rsidRPr="00A36FB2">
        <w:rPr>
          <w:rFonts w:ascii="Verdana" w:hAnsi="Verdana"/>
          <w:spacing w:val="-2"/>
          <w:sz w:val="20"/>
          <w:szCs w:val="20"/>
        </w:rPr>
        <w:t>c</w:t>
      </w:r>
      <w:r w:rsidRPr="00A36FB2">
        <w:rPr>
          <w:rFonts w:ascii="Verdana" w:hAnsi="Verdana"/>
          <w:sz w:val="20"/>
          <w:szCs w:val="20"/>
        </w:rPr>
        <w:t>a</w:t>
      </w:r>
      <w:r w:rsidRPr="00A36FB2">
        <w:rPr>
          <w:rFonts w:ascii="Verdana" w:hAnsi="Verdana"/>
          <w:spacing w:val="5"/>
          <w:sz w:val="20"/>
          <w:szCs w:val="20"/>
        </w:rPr>
        <w:t xml:space="preserve"> </w:t>
      </w:r>
      <w:r w:rsidRPr="00A36FB2">
        <w:rPr>
          <w:rFonts w:ascii="Verdana" w:hAnsi="Verdana"/>
          <w:sz w:val="20"/>
          <w:szCs w:val="20"/>
        </w:rPr>
        <w:t>q</w:t>
      </w:r>
      <w:r w:rsidRPr="00A36FB2">
        <w:rPr>
          <w:rFonts w:ascii="Verdana" w:hAnsi="Verdana"/>
          <w:spacing w:val="-2"/>
          <w:sz w:val="20"/>
          <w:szCs w:val="20"/>
        </w:rPr>
        <w:t>u</w:t>
      </w:r>
      <w:r w:rsidRPr="00A36FB2">
        <w:rPr>
          <w:rFonts w:ascii="Verdana" w:hAnsi="Verdana"/>
          <w:sz w:val="20"/>
          <w:szCs w:val="20"/>
        </w:rPr>
        <w:t xml:space="preserve">e, não </w:t>
      </w:r>
      <w:r w:rsidRPr="00A36FB2">
        <w:rPr>
          <w:rFonts w:ascii="Verdana" w:hAnsi="Verdana"/>
          <w:spacing w:val="1"/>
          <w:sz w:val="20"/>
          <w:szCs w:val="20"/>
        </w:rPr>
        <w:t>t</w:t>
      </w:r>
      <w:r w:rsidRPr="00A36FB2">
        <w:rPr>
          <w:rFonts w:ascii="Verdana" w:hAnsi="Verdana"/>
          <w:sz w:val="20"/>
          <w:szCs w:val="20"/>
        </w:rPr>
        <w:t>endo pa</w:t>
      </w:r>
      <w:r w:rsidRPr="00A36FB2">
        <w:rPr>
          <w:rFonts w:ascii="Verdana" w:hAnsi="Verdana"/>
          <w:spacing w:val="1"/>
          <w:sz w:val="20"/>
          <w:szCs w:val="20"/>
        </w:rPr>
        <w:t>r</w:t>
      </w:r>
      <w:r w:rsidRPr="00A36FB2">
        <w:rPr>
          <w:rFonts w:ascii="Verdana" w:hAnsi="Verdana"/>
          <w:spacing w:val="-1"/>
          <w:sz w:val="20"/>
          <w:szCs w:val="20"/>
        </w:rPr>
        <w:t>t</w:t>
      </w:r>
      <w:r w:rsidRPr="00A36FB2">
        <w:rPr>
          <w:rFonts w:ascii="Verdana" w:hAnsi="Verdana"/>
          <w:spacing w:val="1"/>
          <w:sz w:val="20"/>
          <w:szCs w:val="20"/>
        </w:rPr>
        <w:t>i</w:t>
      </w:r>
      <w:r w:rsidRPr="00A36FB2">
        <w:rPr>
          <w:rFonts w:ascii="Verdana" w:hAnsi="Verdana"/>
          <w:spacing w:val="-2"/>
          <w:sz w:val="20"/>
          <w:szCs w:val="20"/>
        </w:rPr>
        <w:t>c</w:t>
      </w:r>
      <w:r w:rsidRPr="00A36FB2">
        <w:rPr>
          <w:rFonts w:ascii="Verdana" w:hAnsi="Verdana"/>
          <w:spacing w:val="1"/>
          <w:sz w:val="20"/>
          <w:szCs w:val="20"/>
        </w:rPr>
        <w:t>i</w:t>
      </w:r>
      <w:r w:rsidRPr="00A36FB2">
        <w:rPr>
          <w:rFonts w:ascii="Verdana" w:hAnsi="Verdana"/>
          <w:sz w:val="20"/>
          <w:szCs w:val="20"/>
        </w:rPr>
        <w:t>pa</w:t>
      </w:r>
      <w:r w:rsidRPr="00A36FB2">
        <w:rPr>
          <w:rFonts w:ascii="Verdana" w:hAnsi="Verdana"/>
          <w:spacing w:val="-2"/>
          <w:sz w:val="20"/>
          <w:szCs w:val="20"/>
        </w:rPr>
        <w:t>d</w:t>
      </w:r>
      <w:r w:rsidRPr="00A36FB2">
        <w:rPr>
          <w:rFonts w:ascii="Verdana" w:hAnsi="Verdana"/>
          <w:sz w:val="20"/>
          <w:szCs w:val="20"/>
        </w:rPr>
        <w:t>o d</w:t>
      </w:r>
      <w:r w:rsidRPr="00A36FB2">
        <w:rPr>
          <w:rFonts w:ascii="Verdana" w:hAnsi="Verdana"/>
          <w:spacing w:val="-2"/>
          <w:sz w:val="20"/>
          <w:szCs w:val="20"/>
        </w:rPr>
        <w:t>o</w:t>
      </w:r>
      <w:r w:rsidRPr="00A36FB2">
        <w:rPr>
          <w:rFonts w:ascii="Verdana" w:hAnsi="Verdana"/>
          <w:sz w:val="20"/>
          <w:szCs w:val="20"/>
        </w:rPr>
        <w:t>s p</w:t>
      </w:r>
      <w:r w:rsidRPr="00A36FB2">
        <w:rPr>
          <w:rFonts w:ascii="Verdana" w:hAnsi="Verdana"/>
          <w:spacing w:val="-2"/>
          <w:sz w:val="20"/>
          <w:szCs w:val="20"/>
        </w:rPr>
        <w:t>r</w:t>
      </w:r>
      <w:r w:rsidRPr="00A36FB2">
        <w:rPr>
          <w:rFonts w:ascii="Verdana" w:hAnsi="Verdana"/>
          <w:sz w:val="20"/>
          <w:szCs w:val="20"/>
        </w:rPr>
        <w:t>oce</w:t>
      </w:r>
      <w:r w:rsidRPr="00A36FB2">
        <w:rPr>
          <w:rFonts w:ascii="Verdana" w:hAnsi="Verdana"/>
          <w:spacing w:val="-2"/>
          <w:sz w:val="20"/>
          <w:szCs w:val="20"/>
        </w:rPr>
        <w:t>d</w:t>
      </w:r>
      <w:r w:rsidRPr="00A36FB2">
        <w:rPr>
          <w:rFonts w:ascii="Verdana" w:hAnsi="Verdana"/>
          <w:spacing w:val="1"/>
          <w:sz w:val="20"/>
          <w:szCs w:val="20"/>
        </w:rPr>
        <w:t>i</w:t>
      </w:r>
      <w:r w:rsidRPr="00A36FB2">
        <w:rPr>
          <w:rFonts w:ascii="Verdana" w:hAnsi="Verdana"/>
          <w:spacing w:val="-4"/>
          <w:sz w:val="20"/>
          <w:szCs w:val="20"/>
        </w:rPr>
        <w:t>m</w:t>
      </w:r>
      <w:r w:rsidRPr="00A36FB2">
        <w:rPr>
          <w:rFonts w:ascii="Verdana" w:hAnsi="Verdana"/>
          <w:sz w:val="20"/>
          <w:szCs w:val="20"/>
        </w:rPr>
        <w:t>en</w:t>
      </w:r>
      <w:r w:rsidRPr="00A36FB2">
        <w:rPr>
          <w:rFonts w:ascii="Verdana" w:hAnsi="Verdana"/>
          <w:spacing w:val="1"/>
          <w:sz w:val="20"/>
          <w:szCs w:val="20"/>
        </w:rPr>
        <w:t>t</w:t>
      </w:r>
      <w:r w:rsidRPr="00A36FB2">
        <w:rPr>
          <w:rFonts w:ascii="Verdana" w:hAnsi="Verdana"/>
          <w:sz w:val="20"/>
          <w:szCs w:val="20"/>
        </w:rPr>
        <w:t xml:space="preserve">os </w:t>
      </w:r>
      <w:r w:rsidRPr="00A36FB2">
        <w:rPr>
          <w:rFonts w:ascii="Verdana" w:hAnsi="Verdana"/>
          <w:spacing w:val="1"/>
          <w:sz w:val="20"/>
          <w:szCs w:val="20"/>
        </w:rPr>
        <w:t>i</w:t>
      </w:r>
      <w:r w:rsidRPr="00A36FB2">
        <w:rPr>
          <w:rFonts w:ascii="Verdana" w:hAnsi="Verdana"/>
          <w:spacing w:val="-2"/>
          <w:sz w:val="20"/>
          <w:szCs w:val="20"/>
        </w:rPr>
        <w:t>n</w:t>
      </w:r>
      <w:r w:rsidRPr="00A36FB2">
        <w:rPr>
          <w:rFonts w:ascii="Verdana" w:hAnsi="Verdana"/>
          <w:spacing w:val="1"/>
          <w:sz w:val="20"/>
          <w:szCs w:val="20"/>
        </w:rPr>
        <w:t>i</w:t>
      </w:r>
      <w:r w:rsidRPr="00A36FB2">
        <w:rPr>
          <w:rFonts w:ascii="Verdana" w:hAnsi="Verdana"/>
          <w:spacing w:val="-2"/>
          <w:sz w:val="20"/>
          <w:szCs w:val="20"/>
        </w:rPr>
        <w:t>c</w:t>
      </w:r>
      <w:r w:rsidRPr="00A36FB2">
        <w:rPr>
          <w:rFonts w:ascii="Verdana" w:hAnsi="Verdana"/>
          <w:spacing w:val="1"/>
          <w:sz w:val="20"/>
          <w:szCs w:val="20"/>
        </w:rPr>
        <w:t>i</w:t>
      </w:r>
      <w:r w:rsidRPr="00A36FB2">
        <w:rPr>
          <w:rFonts w:ascii="Verdana" w:hAnsi="Verdana"/>
          <w:spacing w:val="-2"/>
          <w:sz w:val="20"/>
          <w:szCs w:val="20"/>
        </w:rPr>
        <w:t>a</w:t>
      </w:r>
      <w:r w:rsidRPr="00A36FB2">
        <w:rPr>
          <w:rFonts w:ascii="Verdana" w:hAnsi="Verdana"/>
          <w:spacing w:val="1"/>
          <w:sz w:val="20"/>
          <w:szCs w:val="20"/>
        </w:rPr>
        <w:t>i</w:t>
      </w:r>
      <w:r w:rsidRPr="00A36FB2">
        <w:rPr>
          <w:rFonts w:ascii="Verdana" w:hAnsi="Verdana"/>
          <w:sz w:val="20"/>
          <w:szCs w:val="20"/>
        </w:rPr>
        <w:t>s</w:t>
      </w:r>
      <w:r w:rsidRPr="00A36FB2">
        <w:rPr>
          <w:rFonts w:ascii="Verdana" w:hAnsi="Verdana"/>
          <w:spacing w:val="2"/>
          <w:sz w:val="20"/>
          <w:szCs w:val="20"/>
        </w:rPr>
        <w:t xml:space="preserve"> </w:t>
      </w:r>
      <w:r w:rsidRPr="00A36FB2">
        <w:rPr>
          <w:rFonts w:ascii="Verdana" w:hAnsi="Verdana"/>
          <w:spacing w:val="-2"/>
          <w:sz w:val="20"/>
          <w:szCs w:val="20"/>
        </w:rPr>
        <w:t>d</w:t>
      </w:r>
      <w:r w:rsidRPr="00A36FB2">
        <w:rPr>
          <w:rFonts w:ascii="Verdana" w:hAnsi="Verdana"/>
          <w:sz w:val="20"/>
          <w:szCs w:val="20"/>
        </w:rPr>
        <w:t xml:space="preserve">a </w:t>
      </w:r>
      <w:r w:rsidRPr="00A36FB2">
        <w:rPr>
          <w:rFonts w:ascii="Verdana" w:hAnsi="Verdana"/>
          <w:spacing w:val="1"/>
          <w:sz w:val="20"/>
          <w:szCs w:val="20"/>
        </w:rPr>
        <w:t>li</w:t>
      </w:r>
      <w:r w:rsidRPr="00A36FB2">
        <w:rPr>
          <w:rFonts w:ascii="Verdana" w:hAnsi="Verdana"/>
          <w:spacing w:val="-2"/>
          <w:sz w:val="20"/>
          <w:szCs w:val="20"/>
        </w:rPr>
        <w:t>c</w:t>
      </w:r>
      <w:r w:rsidRPr="00A36FB2">
        <w:rPr>
          <w:rFonts w:ascii="Verdana" w:hAnsi="Verdana"/>
          <w:spacing w:val="1"/>
          <w:sz w:val="20"/>
          <w:szCs w:val="20"/>
        </w:rPr>
        <w:t>i</w:t>
      </w:r>
      <w:r w:rsidRPr="00A36FB2">
        <w:rPr>
          <w:rFonts w:ascii="Verdana" w:hAnsi="Verdana"/>
          <w:spacing w:val="-1"/>
          <w:sz w:val="20"/>
          <w:szCs w:val="20"/>
        </w:rPr>
        <w:t>t</w:t>
      </w:r>
      <w:r w:rsidRPr="00A36FB2">
        <w:rPr>
          <w:rFonts w:ascii="Verdana" w:hAnsi="Verdana"/>
          <w:sz w:val="20"/>
          <w:szCs w:val="20"/>
        </w:rPr>
        <w:t>aç</w:t>
      </w:r>
      <w:r w:rsidRPr="00A36FB2">
        <w:rPr>
          <w:rFonts w:ascii="Verdana" w:hAnsi="Verdana"/>
          <w:spacing w:val="-2"/>
          <w:sz w:val="20"/>
          <w:szCs w:val="20"/>
        </w:rPr>
        <w:t>ão</w:t>
      </w:r>
      <w:r w:rsidRPr="00A36FB2">
        <w:rPr>
          <w:rFonts w:ascii="Verdana" w:hAnsi="Verdana"/>
          <w:sz w:val="20"/>
          <w:szCs w:val="20"/>
        </w:rPr>
        <w:t>, a</w:t>
      </w:r>
      <w:r w:rsidRPr="00A36FB2">
        <w:rPr>
          <w:rFonts w:ascii="Verdana" w:hAnsi="Verdana"/>
          <w:spacing w:val="1"/>
          <w:sz w:val="20"/>
          <w:szCs w:val="20"/>
        </w:rPr>
        <w:t>t</w:t>
      </w:r>
      <w:r w:rsidRPr="00A36FB2">
        <w:rPr>
          <w:rFonts w:ascii="Verdana" w:hAnsi="Verdana"/>
          <w:spacing w:val="-2"/>
          <w:sz w:val="20"/>
          <w:szCs w:val="20"/>
        </w:rPr>
        <w:t>e</w:t>
      </w:r>
      <w:r w:rsidRPr="00A36FB2">
        <w:rPr>
          <w:rFonts w:ascii="Verdana" w:hAnsi="Verdana"/>
          <w:sz w:val="20"/>
          <w:szCs w:val="20"/>
        </w:rPr>
        <w:t>nd</w:t>
      </w:r>
      <w:r w:rsidRPr="00A36FB2">
        <w:rPr>
          <w:rFonts w:ascii="Verdana" w:hAnsi="Verdana"/>
          <w:spacing w:val="-1"/>
          <w:sz w:val="20"/>
          <w:szCs w:val="20"/>
        </w:rPr>
        <w:t>i</w:t>
      </w:r>
      <w:r w:rsidRPr="00A36FB2">
        <w:rPr>
          <w:rFonts w:ascii="Verdana" w:hAnsi="Verdana"/>
          <w:sz w:val="20"/>
          <w:szCs w:val="20"/>
        </w:rPr>
        <w:t xml:space="preserve">dos </w:t>
      </w:r>
      <w:r w:rsidRPr="00A36FB2">
        <w:rPr>
          <w:rFonts w:ascii="Verdana" w:hAnsi="Verdana"/>
          <w:spacing w:val="-2"/>
          <w:sz w:val="20"/>
          <w:szCs w:val="20"/>
        </w:rPr>
        <w:t>o</w:t>
      </w:r>
      <w:r w:rsidRPr="00A36FB2">
        <w:rPr>
          <w:rFonts w:ascii="Verdana" w:hAnsi="Verdana"/>
          <w:sz w:val="20"/>
          <w:szCs w:val="20"/>
        </w:rPr>
        <w:t xml:space="preserve">s </w:t>
      </w:r>
      <w:r w:rsidRPr="00A36FB2">
        <w:rPr>
          <w:rFonts w:ascii="Verdana" w:hAnsi="Verdana"/>
          <w:spacing w:val="-2"/>
          <w:sz w:val="20"/>
          <w:szCs w:val="20"/>
        </w:rPr>
        <w:t>r</w:t>
      </w:r>
      <w:r w:rsidRPr="00A36FB2">
        <w:rPr>
          <w:rFonts w:ascii="Verdana" w:hAnsi="Verdana"/>
          <w:sz w:val="20"/>
          <w:szCs w:val="20"/>
        </w:rPr>
        <w:t>eq</w:t>
      </w:r>
      <w:r w:rsidRPr="00A36FB2">
        <w:rPr>
          <w:rFonts w:ascii="Verdana" w:hAnsi="Verdana"/>
          <w:spacing w:val="-2"/>
          <w:sz w:val="20"/>
          <w:szCs w:val="20"/>
        </w:rPr>
        <w:t>u</w:t>
      </w:r>
      <w:r w:rsidRPr="00A36FB2">
        <w:rPr>
          <w:rFonts w:ascii="Verdana" w:hAnsi="Verdana"/>
          <w:spacing w:val="1"/>
          <w:sz w:val="20"/>
          <w:szCs w:val="20"/>
        </w:rPr>
        <w:t>i</w:t>
      </w:r>
      <w:r w:rsidRPr="00A36FB2">
        <w:rPr>
          <w:rFonts w:ascii="Verdana" w:hAnsi="Verdana"/>
          <w:spacing w:val="-2"/>
          <w:sz w:val="20"/>
          <w:szCs w:val="20"/>
        </w:rPr>
        <w:t>s</w:t>
      </w:r>
      <w:r w:rsidRPr="00A36FB2">
        <w:rPr>
          <w:rFonts w:ascii="Verdana" w:hAnsi="Verdana"/>
          <w:spacing w:val="1"/>
          <w:sz w:val="20"/>
          <w:szCs w:val="20"/>
        </w:rPr>
        <w:t>it</w:t>
      </w:r>
      <w:r w:rsidRPr="00A36FB2">
        <w:rPr>
          <w:rFonts w:ascii="Verdana" w:hAnsi="Verdana"/>
          <w:spacing w:val="-2"/>
          <w:sz w:val="20"/>
          <w:szCs w:val="20"/>
        </w:rPr>
        <w:t>o</w:t>
      </w:r>
      <w:r w:rsidRPr="00A36FB2">
        <w:rPr>
          <w:rFonts w:ascii="Verdana" w:hAnsi="Verdana"/>
          <w:sz w:val="20"/>
          <w:szCs w:val="20"/>
        </w:rPr>
        <w:t>s de</w:t>
      </w:r>
      <w:r w:rsidRPr="00A36FB2">
        <w:rPr>
          <w:rFonts w:ascii="Verdana" w:hAnsi="Verdana"/>
          <w:spacing w:val="1"/>
          <w:sz w:val="20"/>
          <w:szCs w:val="20"/>
        </w:rPr>
        <w:t>s</w:t>
      </w:r>
      <w:r w:rsidRPr="00A36FB2">
        <w:rPr>
          <w:rFonts w:ascii="Verdana" w:hAnsi="Verdana"/>
          <w:spacing w:val="-1"/>
          <w:sz w:val="20"/>
          <w:szCs w:val="20"/>
        </w:rPr>
        <w:t>t</w:t>
      </w:r>
      <w:r w:rsidRPr="00A36FB2">
        <w:rPr>
          <w:rFonts w:ascii="Verdana" w:hAnsi="Verdana"/>
          <w:sz w:val="20"/>
          <w:szCs w:val="20"/>
        </w:rPr>
        <w:t>a no</w:t>
      </w:r>
      <w:r w:rsidRPr="00A36FB2">
        <w:rPr>
          <w:rFonts w:ascii="Verdana" w:hAnsi="Verdana"/>
          <w:spacing w:val="1"/>
          <w:sz w:val="20"/>
          <w:szCs w:val="20"/>
        </w:rPr>
        <w:t>r</w:t>
      </w:r>
      <w:r w:rsidRPr="00A36FB2">
        <w:rPr>
          <w:rFonts w:ascii="Verdana" w:hAnsi="Verdana"/>
          <w:spacing w:val="-4"/>
          <w:sz w:val="20"/>
          <w:szCs w:val="20"/>
        </w:rPr>
        <w:t>m</w:t>
      </w:r>
      <w:r w:rsidRPr="00A36FB2">
        <w:rPr>
          <w:rFonts w:ascii="Verdana" w:hAnsi="Verdana"/>
          <w:sz w:val="20"/>
          <w:szCs w:val="20"/>
        </w:rPr>
        <w:t xml:space="preserve">a, </w:t>
      </w:r>
      <w:r w:rsidRPr="00A36FB2">
        <w:rPr>
          <w:rFonts w:ascii="Verdana" w:hAnsi="Verdana"/>
          <w:spacing w:val="1"/>
          <w:sz w:val="20"/>
          <w:szCs w:val="20"/>
        </w:rPr>
        <w:t>f</w:t>
      </w:r>
      <w:r w:rsidRPr="00A36FB2">
        <w:rPr>
          <w:rFonts w:ascii="Verdana" w:hAnsi="Verdana"/>
          <w:sz w:val="20"/>
          <w:szCs w:val="20"/>
        </w:rPr>
        <w:t>az</w:t>
      </w:r>
      <w:r w:rsidRPr="00A36FB2">
        <w:rPr>
          <w:rFonts w:ascii="Verdana" w:hAnsi="Verdana"/>
          <w:spacing w:val="-2"/>
          <w:sz w:val="20"/>
          <w:szCs w:val="20"/>
        </w:rPr>
        <w:t xml:space="preserve"> </w:t>
      </w:r>
      <w:r w:rsidRPr="00A36FB2">
        <w:rPr>
          <w:rFonts w:ascii="Verdana" w:hAnsi="Verdana"/>
          <w:sz w:val="20"/>
          <w:szCs w:val="20"/>
        </w:rPr>
        <w:t>ade</w:t>
      </w:r>
      <w:r w:rsidRPr="00A36FB2">
        <w:rPr>
          <w:rFonts w:ascii="Verdana" w:hAnsi="Verdana"/>
          <w:spacing w:val="-2"/>
          <w:sz w:val="20"/>
          <w:szCs w:val="20"/>
        </w:rPr>
        <w:t>s</w:t>
      </w:r>
      <w:r w:rsidRPr="00A36FB2">
        <w:rPr>
          <w:rFonts w:ascii="Verdana" w:hAnsi="Verdana"/>
          <w:sz w:val="20"/>
          <w:szCs w:val="20"/>
        </w:rPr>
        <w:t>ão à</w:t>
      </w:r>
      <w:r w:rsidRPr="00A36FB2">
        <w:rPr>
          <w:rFonts w:ascii="Verdana" w:hAnsi="Verdana"/>
          <w:spacing w:val="-2"/>
          <w:sz w:val="20"/>
          <w:szCs w:val="20"/>
        </w:rPr>
        <w:t xml:space="preserve"> </w:t>
      </w:r>
      <w:r w:rsidRPr="00A36FB2">
        <w:rPr>
          <w:rFonts w:ascii="Verdana" w:hAnsi="Verdana"/>
          <w:sz w:val="20"/>
          <w:szCs w:val="20"/>
        </w:rPr>
        <w:t>a</w:t>
      </w:r>
      <w:r w:rsidRPr="00A36FB2">
        <w:rPr>
          <w:rFonts w:ascii="Verdana" w:hAnsi="Verdana"/>
          <w:spacing w:val="1"/>
          <w:sz w:val="20"/>
          <w:szCs w:val="20"/>
        </w:rPr>
        <w:t>t</w:t>
      </w:r>
      <w:r w:rsidRPr="00A36FB2">
        <w:rPr>
          <w:rFonts w:ascii="Verdana" w:hAnsi="Verdana"/>
          <w:sz w:val="20"/>
          <w:szCs w:val="20"/>
        </w:rPr>
        <w:t>a</w:t>
      </w:r>
      <w:r w:rsidRPr="00A36FB2">
        <w:rPr>
          <w:rFonts w:ascii="Verdana" w:hAnsi="Verdana"/>
          <w:spacing w:val="-2"/>
          <w:sz w:val="20"/>
          <w:szCs w:val="20"/>
        </w:rPr>
        <w:t xml:space="preserve"> </w:t>
      </w:r>
      <w:r w:rsidRPr="00A36FB2">
        <w:rPr>
          <w:rFonts w:ascii="Verdana" w:hAnsi="Verdana"/>
          <w:sz w:val="20"/>
          <w:szCs w:val="20"/>
        </w:rPr>
        <w:t xml:space="preserve">de </w:t>
      </w:r>
      <w:r w:rsidRPr="00A36FB2">
        <w:rPr>
          <w:rFonts w:ascii="Verdana" w:hAnsi="Verdana"/>
          <w:spacing w:val="-1"/>
          <w:sz w:val="20"/>
          <w:szCs w:val="20"/>
        </w:rPr>
        <w:t>r</w:t>
      </w:r>
      <w:r w:rsidRPr="00A36FB2">
        <w:rPr>
          <w:rFonts w:ascii="Verdana" w:hAnsi="Verdana"/>
          <w:sz w:val="20"/>
          <w:szCs w:val="20"/>
        </w:rPr>
        <w:t>e</w:t>
      </w:r>
      <w:r w:rsidRPr="00A36FB2">
        <w:rPr>
          <w:rFonts w:ascii="Verdana" w:hAnsi="Verdana"/>
          <w:spacing w:val="-2"/>
          <w:sz w:val="20"/>
          <w:szCs w:val="20"/>
        </w:rPr>
        <w:t>g</w:t>
      </w:r>
      <w:r w:rsidRPr="00A36FB2">
        <w:rPr>
          <w:rFonts w:ascii="Verdana" w:hAnsi="Verdana"/>
          <w:spacing w:val="1"/>
          <w:sz w:val="20"/>
          <w:szCs w:val="20"/>
        </w:rPr>
        <w:t>i</w:t>
      </w:r>
      <w:r w:rsidRPr="00A36FB2">
        <w:rPr>
          <w:rFonts w:ascii="Verdana" w:hAnsi="Verdana"/>
          <w:sz w:val="20"/>
          <w:szCs w:val="20"/>
        </w:rPr>
        <w:t>s</w:t>
      </w:r>
      <w:r w:rsidRPr="00A36FB2">
        <w:rPr>
          <w:rFonts w:ascii="Verdana" w:hAnsi="Verdana"/>
          <w:spacing w:val="1"/>
          <w:sz w:val="20"/>
          <w:szCs w:val="20"/>
        </w:rPr>
        <w:t>tr</w:t>
      </w:r>
      <w:r w:rsidRPr="00A36FB2">
        <w:rPr>
          <w:rFonts w:ascii="Verdana" w:hAnsi="Verdana"/>
          <w:sz w:val="20"/>
          <w:szCs w:val="20"/>
        </w:rPr>
        <w:t>o</w:t>
      </w:r>
      <w:r w:rsidRPr="00A36FB2">
        <w:rPr>
          <w:rFonts w:ascii="Verdana" w:hAnsi="Verdana"/>
          <w:spacing w:val="-2"/>
          <w:sz w:val="20"/>
          <w:szCs w:val="20"/>
        </w:rPr>
        <w:t xml:space="preserve"> </w:t>
      </w:r>
      <w:r w:rsidRPr="00A36FB2">
        <w:rPr>
          <w:rFonts w:ascii="Verdana" w:hAnsi="Verdana"/>
          <w:sz w:val="20"/>
          <w:szCs w:val="20"/>
        </w:rPr>
        <w:t xml:space="preserve">de </w:t>
      </w:r>
      <w:r w:rsidRPr="00A36FB2">
        <w:rPr>
          <w:rFonts w:ascii="Verdana" w:hAnsi="Verdana"/>
          <w:spacing w:val="-2"/>
          <w:sz w:val="20"/>
          <w:szCs w:val="20"/>
        </w:rPr>
        <w:t>p</w:t>
      </w:r>
      <w:r w:rsidRPr="00A36FB2">
        <w:rPr>
          <w:rFonts w:ascii="Verdana" w:hAnsi="Verdana"/>
          <w:spacing w:val="1"/>
          <w:sz w:val="20"/>
          <w:szCs w:val="20"/>
        </w:rPr>
        <w:t>r</w:t>
      </w:r>
      <w:r w:rsidRPr="00A36FB2">
        <w:rPr>
          <w:rFonts w:ascii="Verdana" w:hAnsi="Verdana"/>
          <w:sz w:val="20"/>
          <w:szCs w:val="20"/>
        </w:rPr>
        <w:t>e</w:t>
      </w:r>
      <w:r w:rsidRPr="00A36FB2">
        <w:rPr>
          <w:rFonts w:ascii="Verdana" w:hAnsi="Verdana"/>
          <w:spacing w:val="-2"/>
          <w:sz w:val="20"/>
          <w:szCs w:val="20"/>
        </w:rPr>
        <w:t>ç</w:t>
      </w:r>
      <w:r w:rsidRPr="00A36FB2">
        <w:rPr>
          <w:rFonts w:ascii="Verdana" w:hAnsi="Verdana"/>
          <w:sz w:val="20"/>
          <w:szCs w:val="20"/>
        </w:rPr>
        <w:t>os.</w:t>
      </w:r>
    </w:p>
    <w:p w14:paraId="4406C157" w14:textId="77777777" w:rsidR="00FF5C7B" w:rsidRPr="00A36FB2" w:rsidRDefault="00FF5C7B" w:rsidP="00FF5C7B">
      <w:pPr>
        <w:jc w:val="both"/>
        <w:rPr>
          <w:rFonts w:ascii="Verdana" w:hAnsi="Verdana"/>
          <w:color w:val="FF0000"/>
          <w:sz w:val="20"/>
          <w:szCs w:val="20"/>
        </w:rPr>
      </w:pPr>
    </w:p>
    <w:p w14:paraId="5233EED6" w14:textId="77777777" w:rsidR="00FF5C7B" w:rsidRPr="00A36FB2" w:rsidRDefault="00FF5C7B" w:rsidP="00EE4C66">
      <w:pPr>
        <w:pStyle w:val="PargrafodaLista"/>
        <w:widowControl/>
        <w:numPr>
          <w:ilvl w:val="0"/>
          <w:numId w:val="72"/>
        </w:numPr>
        <w:shd w:val="clear" w:color="auto" w:fill="BFBFBF"/>
        <w:ind w:left="284" w:hanging="284"/>
        <w:rPr>
          <w:rFonts w:ascii="Verdana" w:hAnsi="Verdana"/>
          <w:b/>
          <w:sz w:val="20"/>
          <w:szCs w:val="20"/>
        </w:rPr>
      </w:pPr>
      <w:r w:rsidRPr="00A36FB2">
        <w:rPr>
          <w:rFonts w:ascii="Verdana" w:hAnsi="Verdana"/>
          <w:b/>
          <w:sz w:val="20"/>
          <w:szCs w:val="20"/>
        </w:rPr>
        <w:t xml:space="preserve">VIGÊNCIA: </w:t>
      </w:r>
    </w:p>
    <w:p w14:paraId="2D5E657B" w14:textId="77777777" w:rsidR="00FF5C7B" w:rsidRPr="00A36FB2" w:rsidRDefault="00FF5C7B" w:rsidP="00FF5C7B">
      <w:pPr>
        <w:rPr>
          <w:rFonts w:ascii="Verdana" w:hAnsi="Verdana"/>
          <w:sz w:val="20"/>
          <w:szCs w:val="20"/>
        </w:rPr>
      </w:pPr>
    </w:p>
    <w:p w14:paraId="1967DC14" w14:textId="71E7857A" w:rsidR="00FF5C7B" w:rsidRPr="00A36FB2" w:rsidRDefault="00FF5C7B" w:rsidP="00EE4C66">
      <w:pPr>
        <w:pStyle w:val="PargrafodaLista"/>
        <w:widowControl/>
        <w:numPr>
          <w:ilvl w:val="1"/>
          <w:numId w:val="72"/>
        </w:numPr>
        <w:ind w:left="567" w:hanging="567"/>
        <w:jc w:val="both"/>
        <w:rPr>
          <w:rFonts w:ascii="Verdana" w:hAnsi="Verdana"/>
          <w:sz w:val="20"/>
          <w:szCs w:val="20"/>
        </w:rPr>
      </w:pPr>
      <w:r w:rsidRPr="00A36FB2">
        <w:rPr>
          <w:rFonts w:ascii="Verdana" w:hAnsi="Verdana"/>
          <w:sz w:val="20"/>
          <w:szCs w:val="20"/>
        </w:rPr>
        <w:lastRenderedPageBreak/>
        <w:t xml:space="preserve">A prestação de serviços será </w:t>
      </w:r>
      <w:r w:rsidR="0053566C">
        <w:rPr>
          <w:rFonts w:ascii="Verdana" w:hAnsi="Verdana"/>
          <w:sz w:val="20"/>
          <w:szCs w:val="20"/>
        </w:rPr>
        <w:t xml:space="preserve">de 12(doze)meses </w:t>
      </w:r>
      <w:r w:rsidRPr="00A36FB2">
        <w:rPr>
          <w:rFonts w:ascii="Verdana" w:hAnsi="Verdana"/>
          <w:sz w:val="20"/>
          <w:szCs w:val="20"/>
        </w:rPr>
        <w:t>desde da assinatura da Ata de Registro de Preços até a sua vigência, poderá ser firmada na vigência da ata de registro de preços o contrato com a empresa.</w:t>
      </w:r>
    </w:p>
    <w:p w14:paraId="4072AE2D" w14:textId="77777777" w:rsidR="00FF5C7B" w:rsidRPr="00A36FB2" w:rsidRDefault="00FF5C7B" w:rsidP="00FF5C7B">
      <w:pPr>
        <w:jc w:val="both"/>
        <w:rPr>
          <w:rFonts w:ascii="Verdana" w:hAnsi="Verdana"/>
          <w:sz w:val="20"/>
          <w:szCs w:val="20"/>
        </w:rPr>
      </w:pPr>
    </w:p>
    <w:p w14:paraId="0A90D60F" w14:textId="77777777" w:rsidR="00FF5C7B" w:rsidRPr="00A36FB2" w:rsidRDefault="00FF5C7B" w:rsidP="00EE4C66">
      <w:pPr>
        <w:pStyle w:val="PargrafodaLista"/>
        <w:widowControl/>
        <w:numPr>
          <w:ilvl w:val="0"/>
          <w:numId w:val="72"/>
        </w:numPr>
        <w:shd w:val="clear" w:color="auto" w:fill="BFBFBF"/>
        <w:ind w:left="426" w:hanging="426"/>
        <w:jc w:val="both"/>
        <w:rPr>
          <w:rFonts w:ascii="Verdana" w:hAnsi="Verdana"/>
          <w:color w:val="FF0000"/>
          <w:sz w:val="20"/>
          <w:szCs w:val="20"/>
        </w:rPr>
      </w:pPr>
      <w:r w:rsidRPr="00A36FB2">
        <w:rPr>
          <w:rFonts w:ascii="Verdana" w:hAnsi="Verdana"/>
          <w:b/>
          <w:sz w:val="20"/>
          <w:szCs w:val="20"/>
        </w:rPr>
        <w:t>CLASSIFICAÇÃO ORÇAMENTÁRIA:</w:t>
      </w:r>
    </w:p>
    <w:p w14:paraId="7170AB87" w14:textId="77777777" w:rsidR="00FF5C7B" w:rsidRPr="00A36FB2" w:rsidRDefault="00FF5C7B" w:rsidP="00FF5C7B">
      <w:pPr>
        <w:jc w:val="both"/>
        <w:rPr>
          <w:rFonts w:ascii="Verdana" w:hAnsi="Verdana"/>
          <w:color w:val="FF0000"/>
          <w:sz w:val="20"/>
          <w:szCs w:val="20"/>
        </w:rPr>
      </w:pPr>
    </w:p>
    <w:p w14:paraId="0A714F16" w14:textId="77777777" w:rsidR="00FF5C7B" w:rsidRPr="00A36FB2" w:rsidRDefault="00FF5C7B" w:rsidP="00EE4C66">
      <w:pPr>
        <w:pStyle w:val="PargrafodaLista"/>
        <w:widowControl/>
        <w:numPr>
          <w:ilvl w:val="1"/>
          <w:numId w:val="72"/>
        </w:numPr>
        <w:ind w:left="567" w:hanging="567"/>
        <w:jc w:val="both"/>
        <w:rPr>
          <w:rFonts w:ascii="Verdana" w:hAnsi="Verdana"/>
          <w:color w:val="FF0000"/>
          <w:sz w:val="20"/>
          <w:szCs w:val="20"/>
        </w:rPr>
      </w:pPr>
      <w:r w:rsidRPr="00A36FB2">
        <w:rPr>
          <w:rFonts w:ascii="Verdana" w:hAnsi="Verdana"/>
          <w:sz w:val="20"/>
          <w:szCs w:val="20"/>
        </w:rPr>
        <w:t>A despesas decorrentes do objeto desta licitação correrá à conta da(s) Secretaria(s) Municipal do Município de Laranjeiras, quando pertinente a solicitação da(s) empresa(s) dos preços registrado na Ata de Registro de Preços.</w:t>
      </w:r>
    </w:p>
    <w:p w14:paraId="37F3A7FB" w14:textId="77777777" w:rsidR="00FF5C7B" w:rsidRPr="00A36FB2" w:rsidRDefault="00FF5C7B" w:rsidP="00FF5C7B">
      <w:pPr>
        <w:jc w:val="both"/>
        <w:rPr>
          <w:rFonts w:ascii="Verdana" w:hAnsi="Verdana"/>
          <w:sz w:val="20"/>
          <w:szCs w:val="20"/>
        </w:rPr>
      </w:pPr>
    </w:p>
    <w:p w14:paraId="19800960" w14:textId="77777777" w:rsidR="00FF5C7B" w:rsidRPr="00A36FB2" w:rsidRDefault="00FF5C7B" w:rsidP="00EE4C66">
      <w:pPr>
        <w:widowControl/>
        <w:numPr>
          <w:ilvl w:val="0"/>
          <w:numId w:val="72"/>
        </w:numPr>
        <w:shd w:val="clear" w:color="auto" w:fill="BFBFBF"/>
        <w:autoSpaceDE w:val="0"/>
        <w:autoSpaceDN w:val="0"/>
        <w:adjustRightInd w:val="0"/>
        <w:ind w:left="426" w:hanging="426"/>
        <w:rPr>
          <w:rFonts w:ascii="Verdana" w:hAnsi="Verdana"/>
          <w:b/>
          <w:color w:val="000000"/>
          <w:sz w:val="20"/>
          <w:szCs w:val="20"/>
        </w:rPr>
      </w:pPr>
      <w:r w:rsidRPr="00A36FB2">
        <w:rPr>
          <w:rFonts w:ascii="Verdana" w:hAnsi="Verdana"/>
          <w:b/>
          <w:color w:val="000000"/>
          <w:sz w:val="20"/>
          <w:szCs w:val="20"/>
        </w:rPr>
        <w:t xml:space="preserve">ESPECIFICAÇÕES TÉCNICAS, QUANTIDADES E ORÇAMENTO ESTIMADO: </w:t>
      </w:r>
    </w:p>
    <w:p w14:paraId="5FF45C66" w14:textId="77777777" w:rsidR="00FF5C7B" w:rsidRPr="00A36FB2" w:rsidRDefault="00FF5C7B" w:rsidP="00FF5C7B">
      <w:pPr>
        <w:ind w:left="567"/>
        <w:rPr>
          <w:rFonts w:ascii="Verdana" w:hAnsi="Verdana"/>
          <w:color w:val="000000"/>
          <w:sz w:val="20"/>
          <w:szCs w:val="20"/>
        </w:rPr>
      </w:pPr>
    </w:p>
    <w:p w14:paraId="3C899B8F" w14:textId="77777777" w:rsidR="00FF5C7B" w:rsidRPr="00A36FB2" w:rsidRDefault="00FF5C7B" w:rsidP="00EE4C66">
      <w:pPr>
        <w:widowControl/>
        <w:numPr>
          <w:ilvl w:val="1"/>
          <w:numId w:val="72"/>
        </w:numPr>
        <w:autoSpaceDE w:val="0"/>
        <w:autoSpaceDN w:val="0"/>
        <w:adjustRightInd w:val="0"/>
        <w:ind w:left="567" w:hanging="567"/>
        <w:rPr>
          <w:rFonts w:ascii="Verdana" w:hAnsi="Verdana"/>
          <w:color w:val="000000"/>
          <w:sz w:val="20"/>
          <w:szCs w:val="20"/>
        </w:rPr>
      </w:pPr>
      <w:r w:rsidRPr="00A36FB2">
        <w:rPr>
          <w:rFonts w:ascii="Verdana" w:hAnsi="Verdana"/>
          <w:color w:val="000000"/>
          <w:sz w:val="20"/>
          <w:szCs w:val="20"/>
        </w:rPr>
        <w:t xml:space="preserve">Relação de veículos pertencente à frota: </w:t>
      </w:r>
    </w:p>
    <w:p w14:paraId="06218303" w14:textId="77777777" w:rsidR="00FF5C7B" w:rsidRPr="00A36FB2" w:rsidRDefault="00FF5C7B" w:rsidP="00FF5C7B">
      <w:pPr>
        <w:rPr>
          <w:rFonts w:ascii="Verdana" w:hAnsi="Verdana"/>
          <w:color w:val="000000"/>
          <w:sz w:val="20"/>
          <w:szCs w:val="20"/>
        </w:rPr>
      </w:pPr>
    </w:p>
    <w:p w14:paraId="5223A7F0" w14:textId="3CEE7821" w:rsidR="006926B6" w:rsidRDefault="006926B6" w:rsidP="0053566C">
      <w:pPr>
        <w:jc w:val="both"/>
        <w:rPr>
          <w:rFonts w:ascii="Arial" w:hAnsi="Arial" w:cs="Arial"/>
          <w:b/>
        </w:rPr>
      </w:pPr>
    </w:p>
    <w:p w14:paraId="1A705355" w14:textId="77777777" w:rsidR="00CB3622" w:rsidRPr="006E43DC" w:rsidRDefault="00CB3622" w:rsidP="00CB3622">
      <w:pPr>
        <w:jc w:val="both"/>
        <w:rPr>
          <w:rFonts w:ascii="Arial" w:hAnsi="Arial" w:cs="Arial"/>
          <w:b/>
        </w:rPr>
      </w:pPr>
      <w:r w:rsidRPr="009E66D1">
        <w:rPr>
          <w:rFonts w:ascii="Arial" w:hAnsi="Arial" w:cs="Arial"/>
          <w:b/>
          <w:bCs/>
        </w:rPr>
        <w:t>RESUMO</w:t>
      </w:r>
      <w:r w:rsidRPr="00945B2E">
        <w:rPr>
          <w:rFonts w:ascii="Arial" w:hAnsi="Arial" w:cs="Arial"/>
          <w:b/>
        </w:rPr>
        <w:t xml:space="preserve"> </w:t>
      </w:r>
      <w:r>
        <w:rPr>
          <w:rFonts w:ascii="Arial" w:hAnsi="Arial" w:cs="Arial"/>
          <w:b/>
        </w:rPr>
        <w:t xml:space="preserve">DE </w:t>
      </w:r>
      <w:r w:rsidRPr="006E43DC">
        <w:rPr>
          <w:rFonts w:ascii="Arial" w:hAnsi="Arial" w:cs="Arial"/>
          <w:b/>
        </w:rPr>
        <w:t>ESTIMATIVA DE COMBUSTÍVEIS PARA 12 MESES</w:t>
      </w:r>
      <w:r>
        <w:rPr>
          <w:rFonts w:ascii="Arial" w:hAnsi="Arial" w:cs="Arial"/>
          <w:b/>
        </w:rPr>
        <w:t xml:space="preserve"> (2025)</w:t>
      </w:r>
      <w:r w:rsidRPr="006E43DC">
        <w:rPr>
          <w:rFonts w:ascii="Arial" w:hAnsi="Arial" w:cs="Arial"/>
          <w:b/>
        </w:rPr>
        <w:t xml:space="preserve"> DE VEÍCULOS DA PREFEITURA MUNICIPAL DE LARANJEIRAS:</w:t>
      </w:r>
    </w:p>
    <w:p w14:paraId="6239A7B1" w14:textId="77777777" w:rsidR="00CB3622" w:rsidRPr="006E43DC" w:rsidRDefault="00CB3622" w:rsidP="00CB3622">
      <w:pPr>
        <w:tabs>
          <w:tab w:val="left" w:pos="1181"/>
        </w:tabs>
        <w:rPr>
          <w:rFonts w:ascii="Arial" w:hAnsi="Arial" w:cs="Arial"/>
          <w:b/>
        </w:rPr>
      </w:pPr>
    </w:p>
    <w:p w14:paraId="191836CA" w14:textId="77777777" w:rsidR="00CB3622" w:rsidRDefault="00CB3622" w:rsidP="00CB3622">
      <w:pPr>
        <w:jc w:val="center"/>
        <w:rPr>
          <w:rFonts w:ascii="Arial" w:hAnsi="Arial" w:cs="Arial"/>
          <w:b/>
          <w:bCs/>
          <w:sz w:val="20"/>
          <w:szCs w:val="20"/>
        </w:rPr>
      </w:pPr>
    </w:p>
    <w:tbl>
      <w:tblPr>
        <w:tblW w:w="11599" w:type="dxa"/>
        <w:tblInd w:w="-12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99"/>
        <w:gridCol w:w="1857"/>
        <w:gridCol w:w="1970"/>
        <w:gridCol w:w="1985"/>
        <w:gridCol w:w="1417"/>
        <w:gridCol w:w="1418"/>
        <w:gridCol w:w="1553"/>
      </w:tblGrid>
      <w:tr w:rsidR="006575C1" w:rsidRPr="00D9724B" w14:paraId="7082AE52" w14:textId="31A1BA80" w:rsidTr="00BB70A4">
        <w:tc>
          <w:tcPr>
            <w:tcW w:w="1399" w:type="dxa"/>
            <w:shd w:val="clear" w:color="auto" w:fill="FFFFFF"/>
          </w:tcPr>
          <w:p w14:paraId="50FA9103" w14:textId="77777777" w:rsidR="006575C1" w:rsidRPr="00A5211A" w:rsidRDefault="006575C1" w:rsidP="006575C1">
            <w:pPr>
              <w:jc w:val="center"/>
              <w:rPr>
                <w:rFonts w:ascii="Arial" w:hAnsi="Arial" w:cs="Arial"/>
                <w:b/>
                <w:bCs/>
                <w:sz w:val="20"/>
                <w:szCs w:val="20"/>
              </w:rPr>
            </w:pPr>
            <w:r w:rsidRPr="00A5211A">
              <w:rPr>
                <w:rFonts w:ascii="Arial" w:hAnsi="Arial" w:cs="Arial"/>
                <w:b/>
                <w:bCs/>
                <w:sz w:val="20"/>
                <w:szCs w:val="20"/>
              </w:rPr>
              <w:t>TIPO DE COMBUSTÍVEL</w:t>
            </w:r>
          </w:p>
        </w:tc>
        <w:tc>
          <w:tcPr>
            <w:tcW w:w="1857" w:type="dxa"/>
            <w:shd w:val="clear" w:color="auto" w:fill="FFFFFF"/>
          </w:tcPr>
          <w:p w14:paraId="241C5809" w14:textId="77777777" w:rsidR="006575C1" w:rsidRDefault="006575C1" w:rsidP="006575C1">
            <w:pPr>
              <w:jc w:val="center"/>
              <w:rPr>
                <w:rFonts w:ascii="Arial" w:hAnsi="Arial" w:cs="Arial"/>
                <w:b/>
                <w:bCs/>
                <w:sz w:val="20"/>
                <w:szCs w:val="20"/>
              </w:rPr>
            </w:pPr>
          </w:p>
          <w:p w14:paraId="379A11AF" w14:textId="2375F0BF" w:rsidR="006575C1" w:rsidRDefault="006575C1" w:rsidP="006575C1">
            <w:pPr>
              <w:jc w:val="center"/>
              <w:rPr>
                <w:rFonts w:ascii="Arial" w:hAnsi="Arial" w:cs="Arial"/>
                <w:b/>
                <w:bCs/>
                <w:sz w:val="20"/>
                <w:szCs w:val="20"/>
              </w:rPr>
            </w:pPr>
            <w:r>
              <w:rPr>
                <w:rFonts w:ascii="Arial" w:hAnsi="Arial" w:cs="Arial"/>
                <w:b/>
                <w:bCs/>
                <w:sz w:val="20"/>
                <w:szCs w:val="20"/>
              </w:rPr>
              <w:t>PREFEITURA</w:t>
            </w:r>
          </w:p>
          <w:p w14:paraId="7D373EB8" w14:textId="77777777" w:rsidR="006575C1" w:rsidRDefault="006575C1" w:rsidP="006575C1">
            <w:pPr>
              <w:jc w:val="center"/>
              <w:rPr>
                <w:rFonts w:ascii="Arial" w:hAnsi="Arial" w:cs="Arial"/>
                <w:b/>
                <w:bCs/>
                <w:sz w:val="20"/>
                <w:szCs w:val="20"/>
              </w:rPr>
            </w:pPr>
            <w:r>
              <w:rPr>
                <w:rFonts w:ascii="Arial" w:hAnsi="Arial" w:cs="Arial"/>
                <w:b/>
                <w:bCs/>
                <w:sz w:val="20"/>
                <w:szCs w:val="20"/>
              </w:rPr>
              <w:t>(</w:t>
            </w:r>
            <w:proofErr w:type="spellStart"/>
            <w:r>
              <w:rPr>
                <w:rFonts w:ascii="Arial" w:hAnsi="Arial" w:cs="Arial"/>
                <w:b/>
                <w:bCs/>
                <w:sz w:val="20"/>
                <w:szCs w:val="20"/>
              </w:rPr>
              <w:t>Quant.Lt</w:t>
            </w:r>
            <w:proofErr w:type="spellEnd"/>
            <w:r>
              <w:rPr>
                <w:rFonts w:ascii="Arial" w:hAnsi="Arial" w:cs="Arial"/>
                <w:b/>
                <w:bCs/>
                <w:sz w:val="20"/>
                <w:szCs w:val="20"/>
              </w:rPr>
              <w:t>.</w:t>
            </w:r>
          </w:p>
          <w:p w14:paraId="7EA19D75" w14:textId="39F16833" w:rsidR="006575C1" w:rsidRPr="00A5211A" w:rsidRDefault="006575C1" w:rsidP="006575C1">
            <w:pPr>
              <w:jc w:val="center"/>
              <w:rPr>
                <w:rFonts w:ascii="Arial" w:hAnsi="Arial" w:cs="Arial"/>
                <w:b/>
                <w:bCs/>
                <w:sz w:val="20"/>
                <w:szCs w:val="20"/>
              </w:rPr>
            </w:pPr>
            <w:r>
              <w:rPr>
                <w:rFonts w:ascii="Arial" w:hAnsi="Arial" w:cs="Arial"/>
                <w:b/>
                <w:bCs/>
                <w:sz w:val="20"/>
                <w:szCs w:val="20"/>
              </w:rPr>
              <w:t>estimado para 12 meses)</w:t>
            </w:r>
          </w:p>
          <w:p w14:paraId="57019E15" w14:textId="68537FD4" w:rsidR="006575C1" w:rsidRPr="00A5211A" w:rsidRDefault="006575C1" w:rsidP="00CB3622">
            <w:pPr>
              <w:jc w:val="center"/>
              <w:rPr>
                <w:rFonts w:ascii="Arial" w:hAnsi="Arial" w:cs="Arial"/>
                <w:b/>
                <w:bCs/>
                <w:sz w:val="20"/>
                <w:szCs w:val="20"/>
              </w:rPr>
            </w:pPr>
          </w:p>
        </w:tc>
        <w:tc>
          <w:tcPr>
            <w:tcW w:w="1970" w:type="dxa"/>
            <w:shd w:val="clear" w:color="auto" w:fill="FFFFFF"/>
          </w:tcPr>
          <w:p w14:paraId="741A5D86" w14:textId="03B90D55" w:rsidR="006575C1" w:rsidRPr="00A5211A" w:rsidRDefault="006575C1" w:rsidP="006575C1">
            <w:pPr>
              <w:jc w:val="center"/>
              <w:rPr>
                <w:rFonts w:ascii="Arial" w:hAnsi="Arial" w:cs="Arial"/>
                <w:b/>
                <w:bCs/>
                <w:sz w:val="20"/>
                <w:szCs w:val="20"/>
              </w:rPr>
            </w:pPr>
          </w:p>
          <w:p w14:paraId="3282CBFA" w14:textId="3AF25BDA" w:rsidR="006575C1" w:rsidRPr="00A5211A" w:rsidRDefault="006575C1" w:rsidP="006575C1">
            <w:pPr>
              <w:jc w:val="center"/>
              <w:rPr>
                <w:rFonts w:ascii="Arial" w:hAnsi="Arial" w:cs="Arial"/>
                <w:b/>
                <w:bCs/>
                <w:sz w:val="20"/>
                <w:szCs w:val="20"/>
              </w:rPr>
            </w:pPr>
            <w:r>
              <w:rPr>
                <w:rFonts w:ascii="Arial" w:hAnsi="Arial" w:cs="Arial"/>
                <w:b/>
                <w:bCs/>
                <w:sz w:val="20"/>
                <w:szCs w:val="20"/>
              </w:rPr>
              <w:t>FUNDO MUNICIPAL DE SAÚDE</w:t>
            </w:r>
          </w:p>
          <w:p w14:paraId="0E4D16C2" w14:textId="77777777" w:rsidR="006575C1" w:rsidRDefault="006575C1" w:rsidP="00CB3622">
            <w:pPr>
              <w:jc w:val="center"/>
              <w:rPr>
                <w:rFonts w:ascii="Arial" w:hAnsi="Arial" w:cs="Arial"/>
                <w:b/>
                <w:bCs/>
                <w:sz w:val="20"/>
                <w:szCs w:val="20"/>
              </w:rPr>
            </w:pPr>
            <w:r>
              <w:rPr>
                <w:rFonts w:ascii="Arial" w:hAnsi="Arial" w:cs="Arial"/>
                <w:b/>
                <w:bCs/>
                <w:sz w:val="20"/>
                <w:szCs w:val="20"/>
              </w:rPr>
              <w:t>(</w:t>
            </w:r>
            <w:proofErr w:type="spellStart"/>
            <w:r>
              <w:rPr>
                <w:rFonts w:ascii="Arial" w:hAnsi="Arial" w:cs="Arial"/>
                <w:b/>
                <w:bCs/>
                <w:sz w:val="20"/>
                <w:szCs w:val="20"/>
              </w:rPr>
              <w:t>Quant.Lt</w:t>
            </w:r>
            <w:proofErr w:type="spellEnd"/>
            <w:r>
              <w:rPr>
                <w:rFonts w:ascii="Arial" w:hAnsi="Arial" w:cs="Arial"/>
                <w:b/>
                <w:bCs/>
                <w:sz w:val="20"/>
                <w:szCs w:val="20"/>
              </w:rPr>
              <w:t>.</w:t>
            </w:r>
          </w:p>
          <w:p w14:paraId="3E6EC3CE" w14:textId="77777777" w:rsidR="006575C1" w:rsidRPr="00A5211A" w:rsidRDefault="006575C1" w:rsidP="00CB3622">
            <w:pPr>
              <w:jc w:val="center"/>
              <w:rPr>
                <w:rFonts w:ascii="Arial" w:hAnsi="Arial" w:cs="Arial"/>
                <w:b/>
                <w:bCs/>
                <w:sz w:val="20"/>
                <w:szCs w:val="20"/>
              </w:rPr>
            </w:pPr>
            <w:r>
              <w:rPr>
                <w:rFonts w:ascii="Arial" w:hAnsi="Arial" w:cs="Arial"/>
                <w:b/>
                <w:bCs/>
                <w:sz w:val="20"/>
                <w:szCs w:val="20"/>
              </w:rPr>
              <w:t>estimado para 12 meses)</w:t>
            </w:r>
          </w:p>
          <w:p w14:paraId="5ED7F7AE" w14:textId="518EE6AC" w:rsidR="006575C1" w:rsidRPr="00A5211A" w:rsidRDefault="006575C1" w:rsidP="006575C1">
            <w:pPr>
              <w:jc w:val="center"/>
              <w:rPr>
                <w:rFonts w:ascii="Arial" w:hAnsi="Arial" w:cs="Arial"/>
                <w:b/>
                <w:bCs/>
                <w:sz w:val="20"/>
                <w:szCs w:val="20"/>
              </w:rPr>
            </w:pPr>
          </w:p>
        </w:tc>
        <w:tc>
          <w:tcPr>
            <w:tcW w:w="1985" w:type="dxa"/>
            <w:shd w:val="clear" w:color="auto" w:fill="FFFFFF"/>
          </w:tcPr>
          <w:p w14:paraId="58C79928" w14:textId="77777777" w:rsidR="006575C1" w:rsidRDefault="006575C1" w:rsidP="006575C1">
            <w:pPr>
              <w:jc w:val="center"/>
              <w:rPr>
                <w:rFonts w:ascii="Arial" w:hAnsi="Arial" w:cs="Arial"/>
                <w:b/>
                <w:bCs/>
                <w:sz w:val="20"/>
                <w:szCs w:val="20"/>
              </w:rPr>
            </w:pPr>
          </w:p>
          <w:p w14:paraId="3BF6B7AC" w14:textId="77777777" w:rsidR="006575C1" w:rsidRDefault="006575C1" w:rsidP="006575C1">
            <w:pPr>
              <w:jc w:val="center"/>
              <w:rPr>
                <w:rFonts w:ascii="Arial" w:hAnsi="Arial" w:cs="Arial"/>
                <w:b/>
                <w:bCs/>
                <w:sz w:val="20"/>
                <w:szCs w:val="20"/>
              </w:rPr>
            </w:pPr>
            <w:r>
              <w:rPr>
                <w:rFonts w:ascii="Arial" w:hAnsi="Arial" w:cs="Arial"/>
                <w:b/>
                <w:bCs/>
                <w:sz w:val="20"/>
                <w:szCs w:val="20"/>
              </w:rPr>
              <w:t>FUNDO MUNICIPAL DE ASSISTÊNCIA</w:t>
            </w:r>
          </w:p>
          <w:p w14:paraId="02F10EF7" w14:textId="77777777" w:rsidR="006575C1" w:rsidRDefault="006575C1" w:rsidP="00CB3622">
            <w:pPr>
              <w:jc w:val="center"/>
              <w:rPr>
                <w:rFonts w:ascii="Arial" w:hAnsi="Arial" w:cs="Arial"/>
                <w:b/>
                <w:bCs/>
                <w:sz w:val="20"/>
                <w:szCs w:val="20"/>
              </w:rPr>
            </w:pPr>
            <w:r>
              <w:rPr>
                <w:rFonts w:ascii="Arial" w:hAnsi="Arial" w:cs="Arial"/>
                <w:b/>
                <w:bCs/>
                <w:sz w:val="20"/>
                <w:szCs w:val="20"/>
              </w:rPr>
              <w:t>(</w:t>
            </w:r>
            <w:proofErr w:type="spellStart"/>
            <w:r>
              <w:rPr>
                <w:rFonts w:ascii="Arial" w:hAnsi="Arial" w:cs="Arial"/>
                <w:b/>
                <w:bCs/>
                <w:sz w:val="20"/>
                <w:szCs w:val="20"/>
              </w:rPr>
              <w:t>Quant.Lt</w:t>
            </w:r>
            <w:proofErr w:type="spellEnd"/>
            <w:r>
              <w:rPr>
                <w:rFonts w:ascii="Arial" w:hAnsi="Arial" w:cs="Arial"/>
                <w:b/>
                <w:bCs/>
                <w:sz w:val="20"/>
                <w:szCs w:val="20"/>
              </w:rPr>
              <w:t>.</w:t>
            </w:r>
          </w:p>
          <w:p w14:paraId="74D7C629" w14:textId="77777777" w:rsidR="006575C1" w:rsidRPr="00A5211A" w:rsidRDefault="006575C1" w:rsidP="00CB3622">
            <w:pPr>
              <w:jc w:val="center"/>
              <w:rPr>
                <w:rFonts w:ascii="Arial" w:hAnsi="Arial" w:cs="Arial"/>
                <w:b/>
                <w:bCs/>
                <w:sz w:val="20"/>
                <w:szCs w:val="20"/>
              </w:rPr>
            </w:pPr>
            <w:r>
              <w:rPr>
                <w:rFonts w:ascii="Arial" w:hAnsi="Arial" w:cs="Arial"/>
                <w:b/>
                <w:bCs/>
                <w:sz w:val="20"/>
                <w:szCs w:val="20"/>
              </w:rPr>
              <w:t>estimado para 12 meses)</w:t>
            </w:r>
          </w:p>
          <w:p w14:paraId="31885104" w14:textId="3A5A7992" w:rsidR="006575C1" w:rsidRPr="00A5211A" w:rsidRDefault="006575C1" w:rsidP="006575C1">
            <w:pPr>
              <w:jc w:val="center"/>
              <w:rPr>
                <w:rFonts w:ascii="Arial" w:hAnsi="Arial" w:cs="Arial"/>
                <w:b/>
                <w:bCs/>
                <w:sz w:val="20"/>
                <w:szCs w:val="20"/>
              </w:rPr>
            </w:pPr>
          </w:p>
        </w:tc>
        <w:tc>
          <w:tcPr>
            <w:tcW w:w="1417" w:type="dxa"/>
            <w:shd w:val="clear" w:color="auto" w:fill="D9D9D9"/>
          </w:tcPr>
          <w:p w14:paraId="2A178612" w14:textId="77777777" w:rsidR="006575C1" w:rsidRDefault="006575C1" w:rsidP="006575C1">
            <w:pPr>
              <w:jc w:val="center"/>
              <w:rPr>
                <w:rFonts w:ascii="Arial" w:hAnsi="Arial" w:cs="Arial"/>
                <w:b/>
                <w:bCs/>
                <w:sz w:val="20"/>
                <w:szCs w:val="20"/>
                <w:highlight w:val="lightGray"/>
              </w:rPr>
            </w:pPr>
          </w:p>
          <w:p w14:paraId="64ECEE66" w14:textId="18AFA834" w:rsidR="006575C1" w:rsidRPr="00D9724B" w:rsidRDefault="006575C1" w:rsidP="006575C1">
            <w:pPr>
              <w:jc w:val="center"/>
              <w:rPr>
                <w:rFonts w:ascii="Arial" w:hAnsi="Arial" w:cs="Arial"/>
                <w:b/>
                <w:bCs/>
                <w:sz w:val="20"/>
                <w:szCs w:val="20"/>
                <w:highlight w:val="lightGray"/>
              </w:rPr>
            </w:pPr>
            <w:r>
              <w:rPr>
                <w:rFonts w:ascii="Arial" w:hAnsi="Arial" w:cs="Arial"/>
                <w:b/>
                <w:bCs/>
                <w:sz w:val="20"/>
                <w:szCs w:val="20"/>
                <w:highlight w:val="lightGray"/>
              </w:rPr>
              <w:t>TOTAL ESTIMADO ANUAL(</w:t>
            </w:r>
            <w:proofErr w:type="spellStart"/>
            <w:r>
              <w:rPr>
                <w:rFonts w:ascii="Arial" w:hAnsi="Arial" w:cs="Arial"/>
                <w:b/>
                <w:bCs/>
                <w:sz w:val="20"/>
                <w:szCs w:val="20"/>
                <w:highlight w:val="lightGray"/>
              </w:rPr>
              <w:t>Lt</w:t>
            </w:r>
            <w:proofErr w:type="spellEnd"/>
            <w:r>
              <w:rPr>
                <w:rFonts w:ascii="Arial" w:hAnsi="Arial" w:cs="Arial"/>
                <w:b/>
                <w:bCs/>
                <w:sz w:val="20"/>
                <w:szCs w:val="20"/>
                <w:highlight w:val="lightGray"/>
              </w:rPr>
              <w:t>.)</w:t>
            </w:r>
          </w:p>
        </w:tc>
        <w:tc>
          <w:tcPr>
            <w:tcW w:w="1418" w:type="dxa"/>
            <w:shd w:val="clear" w:color="auto" w:fill="D9D9D9"/>
          </w:tcPr>
          <w:p w14:paraId="4BBC8D09" w14:textId="77777777" w:rsidR="006575C1" w:rsidRDefault="006575C1" w:rsidP="006575C1">
            <w:pPr>
              <w:jc w:val="center"/>
              <w:rPr>
                <w:rFonts w:ascii="Arial" w:hAnsi="Arial" w:cs="Arial"/>
                <w:b/>
                <w:bCs/>
                <w:sz w:val="20"/>
                <w:szCs w:val="20"/>
                <w:highlight w:val="lightGray"/>
              </w:rPr>
            </w:pPr>
          </w:p>
          <w:p w14:paraId="68C141E9" w14:textId="77777777" w:rsidR="006575C1" w:rsidRDefault="006575C1" w:rsidP="006575C1">
            <w:pPr>
              <w:rPr>
                <w:rFonts w:ascii="Arial" w:hAnsi="Arial" w:cs="Arial"/>
                <w:b/>
                <w:bCs/>
                <w:sz w:val="20"/>
                <w:szCs w:val="20"/>
                <w:highlight w:val="lightGray"/>
              </w:rPr>
            </w:pPr>
          </w:p>
          <w:p w14:paraId="1D66110A" w14:textId="77777777" w:rsidR="006575C1" w:rsidRPr="006575C1" w:rsidRDefault="006575C1" w:rsidP="006575C1">
            <w:pPr>
              <w:jc w:val="center"/>
              <w:rPr>
                <w:rFonts w:ascii="Arial" w:hAnsi="Arial" w:cs="Arial"/>
                <w:b/>
                <w:bCs/>
                <w:sz w:val="20"/>
                <w:szCs w:val="20"/>
                <w:highlight w:val="lightGray"/>
              </w:rPr>
            </w:pPr>
            <w:r w:rsidRPr="006575C1">
              <w:rPr>
                <w:rFonts w:ascii="Arial" w:hAnsi="Arial" w:cs="Arial"/>
                <w:b/>
                <w:bCs/>
                <w:sz w:val="20"/>
                <w:szCs w:val="20"/>
                <w:highlight w:val="lightGray"/>
              </w:rPr>
              <w:t>VALOR UNITÁRIO</w:t>
            </w:r>
          </w:p>
          <w:p w14:paraId="290EE6F7" w14:textId="5A833243" w:rsidR="006575C1" w:rsidRPr="006575C1" w:rsidRDefault="006575C1" w:rsidP="006575C1">
            <w:pPr>
              <w:jc w:val="center"/>
              <w:rPr>
                <w:rFonts w:ascii="Arial" w:hAnsi="Arial" w:cs="Arial"/>
                <w:sz w:val="20"/>
                <w:szCs w:val="20"/>
                <w:highlight w:val="lightGray"/>
              </w:rPr>
            </w:pPr>
            <w:r w:rsidRPr="006575C1">
              <w:rPr>
                <w:rFonts w:ascii="Arial" w:hAnsi="Arial" w:cs="Arial"/>
                <w:b/>
                <w:bCs/>
                <w:sz w:val="20"/>
                <w:szCs w:val="20"/>
                <w:highlight w:val="lightGray"/>
              </w:rPr>
              <w:t>(Média)</w:t>
            </w:r>
          </w:p>
        </w:tc>
        <w:tc>
          <w:tcPr>
            <w:tcW w:w="1553" w:type="dxa"/>
            <w:shd w:val="clear" w:color="auto" w:fill="D9D9D9"/>
          </w:tcPr>
          <w:p w14:paraId="3D6B1AD4" w14:textId="77777777" w:rsidR="006575C1" w:rsidRDefault="006575C1" w:rsidP="006575C1">
            <w:pPr>
              <w:jc w:val="center"/>
              <w:rPr>
                <w:rFonts w:ascii="Arial" w:hAnsi="Arial" w:cs="Arial"/>
                <w:b/>
                <w:bCs/>
                <w:sz w:val="20"/>
                <w:szCs w:val="20"/>
                <w:highlight w:val="lightGray"/>
              </w:rPr>
            </w:pPr>
          </w:p>
          <w:p w14:paraId="49A0B475" w14:textId="77777777" w:rsidR="006575C1" w:rsidRDefault="006575C1" w:rsidP="006575C1">
            <w:pPr>
              <w:rPr>
                <w:rFonts w:ascii="Arial" w:hAnsi="Arial" w:cs="Arial"/>
                <w:b/>
                <w:bCs/>
                <w:sz w:val="20"/>
                <w:szCs w:val="20"/>
                <w:highlight w:val="lightGray"/>
              </w:rPr>
            </w:pPr>
          </w:p>
          <w:p w14:paraId="4CA0A251" w14:textId="7613CE85" w:rsidR="006575C1" w:rsidRPr="006575C1" w:rsidRDefault="006575C1" w:rsidP="006575C1">
            <w:pPr>
              <w:rPr>
                <w:rFonts w:ascii="Arial" w:hAnsi="Arial" w:cs="Arial"/>
                <w:b/>
                <w:bCs/>
                <w:sz w:val="20"/>
                <w:szCs w:val="20"/>
                <w:highlight w:val="lightGray"/>
              </w:rPr>
            </w:pPr>
            <w:r>
              <w:rPr>
                <w:rFonts w:ascii="Arial" w:hAnsi="Arial" w:cs="Arial"/>
                <w:sz w:val="20"/>
                <w:szCs w:val="20"/>
                <w:highlight w:val="lightGray"/>
              </w:rPr>
              <w:t xml:space="preserve"> </w:t>
            </w:r>
            <w:r w:rsidRPr="006575C1">
              <w:rPr>
                <w:rFonts w:ascii="Arial" w:hAnsi="Arial" w:cs="Arial"/>
                <w:b/>
                <w:bCs/>
                <w:sz w:val="20"/>
                <w:szCs w:val="20"/>
                <w:highlight w:val="lightGray"/>
              </w:rPr>
              <w:t xml:space="preserve">VALOR     </w:t>
            </w:r>
          </w:p>
          <w:p w14:paraId="247C91F3" w14:textId="7B57D165" w:rsidR="006575C1" w:rsidRPr="006575C1" w:rsidRDefault="006575C1" w:rsidP="006575C1">
            <w:pPr>
              <w:rPr>
                <w:rFonts w:ascii="Arial" w:hAnsi="Arial" w:cs="Arial"/>
                <w:sz w:val="20"/>
                <w:szCs w:val="20"/>
                <w:highlight w:val="lightGray"/>
              </w:rPr>
            </w:pPr>
            <w:r>
              <w:rPr>
                <w:rFonts w:ascii="Arial" w:hAnsi="Arial" w:cs="Arial"/>
                <w:b/>
                <w:bCs/>
                <w:sz w:val="20"/>
                <w:szCs w:val="20"/>
                <w:highlight w:val="lightGray"/>
              </w:rPr>
              <w:t xml:space="preserve"> </w:t>
            </w:r>
            <w:r w:rsidRPr="006575C1">
              <w:rPr>
                <w:rFonts w:ascii="Arial" w:hAnsi="Arial" w:cs="Arial"/>
                <w:b/>
                <w:bCs/>
                <w:sz w:val="20"/>
                <w:szCs w:val="20"/>
                <w:highlight w:val="lightGray"/>
              </w:rPr>
              <w:t>TOTAL</w:t>
            </w:r>
            <w:r>
              <w:rPr>
                <w:rFonts w:ascii="Arial" w:hAnsi="Arial" w:cs="Arial"/>
                <w:b/>
                <w:bCs/>
                <w:sz w:val="20"/>
                <w:szCs w:val="20"/>
                <w:highlight w:val="lightGray"/>
              </w:rPr>
              <w:t xml:space="preserve"> ESTIMADO ANUAL</w:t>
            </w:r>
          </w:p>
        </w:tc>
      </w:tr>
      <w:tr w:rsidR="006575C1" w:rsidRPr="00D9724B" w14:paraId="1A21B04F" w14:textId="59F7DBC3" w:rsidTr="00BB70A4">
        <w:tc>
          <w:tcPr>
            <w:tcW w:w="1399" w:type="dxa"/>
            <w:shd w:val="clear" w:color="auto" w:fill="FFFFFF"/>
          </w:tcPr>
          <w:p w14:paraId="06AD2A10" w14:textId="59B2EA0E" w:rsidR="006575C1" w:rsidRPr="00A5211A" w:rsidRDefault="006575C1" w:rsidP="006575C1">
            <w:pPr>
              <w:jc w:val="center"/>
              <w:rPr>
                <w:rFonts w:ascii="Arial" w:hAnsi="Arial" w:cs="Arial"/>
                <w:b/>
                <w:bCs/>
                <w:sz w:val="20"/>
                <w:szCs w:val="20"/>
              </w:rPr>
            </w:pPr>
            <w:r>
              <w:rPr>
                <w:rFonts w:ascii="Arial" w:hAnsi="Arial" w:cs="Arial"/>
                <w:b/>
                <w:bCs/>
                <w:sz w:val="20"/>
                <w:szCs w:val="20"/>
              </w:rPr>
              <w:t>Gasolina</w:t>
            </w:r>
          </w:p>
        </w:tc>
        <w:tc>
          <w:tcPr>
            <w:tcW w:w="1857" w:type="dxa"/>
            <w:shd w:val="clear" w:color="auto" w:fill="FFFFFF"/>
          </w:tcPr>
          <w:p w14:paraId="3C3358E4" w14:textId="064198EA" w:rsidR="006575C1" w:rsidRPr="00A5211A" w:rsidRDefault="006575C1" w:rsidP="006575C1">
            <w:pPr>
              <w:jc w:val="center"/>
              <w:rPr>
                <w:rFonts w:ascii="Arial" w:hAnsi="Arial" w:cs="Arial"/>
                <w:b/>
                <w:bCs/>
                <w:sz w:val="20"/>
                <w:szCs w:val="20"/>
              </w:rPr>
            </w:pPr>
            <w:r>
              <w:rPr>
                <w:rFonts w:ascii="Arial" w:hAnsi="Arial" w:cs="Arial"/>
                <w:b/>
                <w:bCs/>
                <w:sz w:val="20"/>
                <w:szCs w:val="20"/>
              </w:rPr>
              <w:t xml:space="preserve">267.000 </w:t>
            </w:r>
            <w:proofErr w:type="spellStart"/>
            <w:r>
              <w:rPr>
                <w:rFonts w:ascii="Arial" w:hAnsi="Arial" w:cs="Arial"/>
                <w:b/>
                <w:bCs/>
                <w:sz w:val="20"/>
                <w:szCs w:val="20"/>
              </w:rPr>
              <w:t>lts</w:t>
            </w:r>
            <w:proofErr w:type="spellEnd"/>
            <w:r>
              <w:rPr>
                <w:rFonts w:ascii="Arial" w:hAnsi="Arial" w:cs="Arial"/>
                <w:b/>
                <w:bCs/>
                <w:sz w:val="20"/>
                <w:szCs w:val="20"/>
              </w:rPr>
              <w:t>/ano</w:t>
            </w:r>
          </w:p>
        </w:tc>
        <w:tc>
          <w:tcPr>
            <w:tcW w:w="1970" w:type="dxa"/>
            <w:shd w:val="clear" w:color="auto" w:fill="FFFFFF"/>
          </w:tcPr>
          <w:p w14:paraId="18E5FBB2" w14:textId="5D6BAE20" w:rsidR="006575C1" w:rsidRPr="00A5211A" w:rsidRDefault="006575C1" w:rsidP="006575C1">
            <w:pPr>
              <w:jc w:val="center"/>
              <w:rPr>
                <w:rFonts w:ascii="Arial" w:hAnsi="Arial" w:cs="Arial"/>
                <w:b/>
                <w:bCs/>
                <w:sz w:val="20"/>
                <w:szCs w:val="20"/>
              </w:rPr>
            </w:pPr>
            <w:r>
              <w:rPr>
                <w:rFonts w:ascii="Arial" w:hAnsi="Arial" w:cs="Arial"/>
                <w:b/>
                <w:bCs/>
                <w:sz w:val="20"/>
                <w:szCs w:val="20"/>
              </w:rPr>
              <w:t xml:space="preserve">240.600 </w:t>
            </w:r>
            <w:proofErr w:type="spellStart"/>
            <w:r>
              <w:rPr>
                <w:rFonts w:ascii="Arial" w:hAnsi="Arial" w:cs="Arial"/>
                <w:b/>
                <w:bCs/>
                <w:sz w:val="20"/>
                <w:szCs w:val="20"/>
              </w:rPr>
              <w:t>lts</w:t>
            </w:r>
            <w:proofErr w:type="spellEnd"/>
            <w:r>
              <w:rPr>
                <w:rFonts w:ascii="Arial" w:hAnsi="Arial" w:cs="Arial"/>
                <w:b/>
                <w:bCs/>
                <w:sz w:val="20"/>
                <w:szCs w:val="20"/>
              </w:rPr>
              <w:t>/ano</w:t>
            </w:r>
          </w:p>
        </w:tc>
        <w:tc>
          <w:tcPr>
            <w:tcW w:w="1985" w:type="dxa"/>
            <w:shd w:val="clear" w:color="auto" w:fill="FFFFFF"/>
          </w:tcPr>
          <w:p w14:paraId="49F59F79" w14:textId="3E7F7C46" w:rsidR="006575C1" w:rsidRPr="00A5211A" w:rsidRDefault="006575C1" w:rsidP="006575C1">
            <w:pPr>
              <w:jc w:val="center"/>
              <w:rPr>
                <w:rFonts w:ascii="Arial" w:hAnsi="Arial" w:cs="Arial"/>
                <w:b/>
                <w:bCs/>
                <w:sz w:val="20"/>
                <w:szCs w:val="20"/>
              </w:rPr>
            </w:pPr>
            <w:r>
              <w:rPr>
                <w:rFonts w:ascii="Arial" w:hAnsi="Arial" w:cs="Arial"/>
                <w:b/>
                <w:bCs/>
                <w:sz w:val="20"/>
                <w:szCs w:val="20"/>
              </w:rPr>
              <w:t xml:space="preserve">76.200 </w:t>
            </w:r>
            <w:proofErr w:type="spellStart"/>
            <w:r>
              <w:rPr>
                <w:rFonts w:ascii="Arial" w:hAnsi="Arial" w:cs="Arial"/>
                <w:b/>
                <w:bCs/>
                <w:sz w:val="20"/>
                <w:szCs w:val="20"/>
              </w:rPr>
              <w:t>lts</w:t>
            </w:r>
            <w:proofErr w:type="spellEnd"/>
            <w:r>
              <w:rPr>
                <w:rFonts w:ascii="Arial" w:hAnsi="Arial" w:cs="Arial"/>
                <w:b/>
                <w:bCs/>
                <w:sz w:val="20"/>
                <w:szCs w:val="20"/>
              </w:rPr>
              <w:t>/ano</w:t>
            </w:r>
          </w:p>
        </w:tc>
        <w:tc>
          <w:tcPr>
            <w:tcW w:w="1417" w:type="dxa"/>
            <w:shd w:val="clear" w:color="auto" w:fill="D9D9D9"/>
          </w:tcPr>
          <w:p w14:paraId="6EF3CD8E" w14:textId="0D82E7BA" w:rsidR="006575C1" w:rsidRPr="00D9724B" w:rsidRDefault="006575C1" w:rsidP="006575C1">
            <w:pPr>
              <w:jc w:val="center"/>
              <w:rPr>
                <w:rFonts w:ascii="Arial" w:hAnsi="Arial" w:cs="Arial"/>
                <w:b/>
                <w:bCs/>
                <w:sz w:val="20"/>
                <w:szCs w:val="20"/>
                <w:highlight w:val="lightGray"/>
              </w:rPr>
            </w:pPr>
            <w:r>
              <w:rPr>
                <w:rFonts w:ascii="Arial" w:hAnsi="Arial" w:cs="Arial"/>
                <w:b/>
                <w:bCs/>
                <w:sz w:val="20"/>
                <w:szCs w:val="20"/>
                <w:highlight w:val="lightGray"/>
              </w:rPr>
              <w:t>583.800</w:t>
            </w:r>
          </w:p>
        </w:tc>
        <w:tc>
          <w:tcPr>
            <w:tcW w:w="1418" w:type="dxa"/>
            <w:shd w:val="clear" w:color="auto" w:fill="D9D9D9"/>
          </w:tcPr>
          <w:p w14:paraId="37CE25E3" w14:textId="3D6E2B4A" w:rsidR="006575C1" w:rsidRDefault="00BB70A4" w:rsidP="006575C1">
            <w:pPr>
              <w:jc w:val="center"/>
              <w:rPr>
                <w:rFonts w:ascii="Arial" w:hAnsi="Arial" w:cs="Arial"/>
                <w:b/>
                <w:bCs/>
                <w:sz w:val="20"/>
                <w:szCs w:val="20"/>
                <w:highlight w:val="lightGray"/>
              </w:rPr>
            </w:pPr>
            <w:r>
              <w:rPr>
                <w:rFonts w:ascii="Arial" w:hAnsi="Arial" w:cs="Arial"/>
                <w:b/>
                <w:bCs/>
                <w:sz w:val="20"/>
                <w:szCs w:val="20"/>
                <w:highlight w:val="lightGray"/>
              </w:rPr>
              <w:t>R$6,51</w:t>
            </w:r>
          </w:p>
        </w:tc>
        <w:tc>
          <w:tcPr>
            <w:tcW w:w="1553" w:type="dxa"/>
            <w:shd w:val="clear" w:color="auto" w:fill="D9D9D9"/>
          </w:tcPr>
          <w:p w14:paraId="14B6A26E" w14:textId="07DDC4FA" w:rsidR="006575C1" w:rsidRPr="00BB70A4" w:rsidRDefault="00BB70A4" w:rsidP="00BB70A4">
            <w:pPr>
              <w:rPr>
                <w:rFonts w:ascii="Arial" w:hAnsi="Arial" w:cs="Arial"/>
                <w:b/>
                <w:bCs/>
                <w:sz w:val="18"/>
                <w:szCs w:val="18"/>
                <w:highlight w:val="lightGray"/>
              </w:rPr>
            </w:pPr>
            <w:r w:rsidRPr="00BB70A4">
              <w:rPr>
                <w:rFonts w:ascii="Arial" w:hAnsi="Arial" w:cs="Arial"/>
                <w:b/>
                <w:bCs/>
                <w:sz w:val="18"/>
                <w:szCs w:val="18"/>
                <w:highlight w:val="lightGray"/>
              </w:rPr>
              <w:t>R$3.800.538,00</w:t>
            </w:r>
          </w:p>
        </w:tc>
      </w:tr>
      <w:tr w:rsidR="006575C1" w:rsidRPr="00D9724B" w14:paraId="3559F2F7" w14:textId="3D822097" w:rsidTr="00BB70A4">
        <w:tc>
          <w:tcPr>
            <w:tcW w:w="1399" w:type="dxa"/>
            <w:shd w:val="clear" w:color="auto" w:fill="FFFFFF"/>
          </w:tcPr>
          <w:p w14:paraId="02B34B03" w14:textId="5DA5A2E6" w:rsidR="006575C1" w:rsidRPr="00A5211A" w:rsidRDefault="006575C1" w:rsidP="00CB3622">
            <w:pPr>
              <w:rPr>
                <w:rFonts w:ascii="Arial" w:hAnsi="Arial" w:cs="Arial"/>
                <w:b/>
                <w:bCs/>
                <w:sz w:val="20"/>
                <w:szCs w:val="20"/>
              </w:rPr>
            </w:pPr>
            <w:r>
              <w:rPr>
                <w:rFonts w:ascii="Arial" w:hAnsi="Arial" w:cs="Arial"/>
                <w:b/>
                <w:bCs/>
                <w:sz w:val="20"/>
                <w:szCs w:val="20"/>
              </w:rPr>
              <w:t xml:space="preserve">      </w:t>
            </w:r>
            <w:proofErr w:type="spellStart"/>
            <w:r>
              <w:rPr>
                <w:rFonts w:ascii="Arial" w:hAnsi="Arial" w:cs="Arial"/>
                <w:b/>
                <w:bCs/>
                <w:sz w:val="20"/>
                <w:szCs w:val="20"/>
              </w:rPr>
              <w:t>Alcool</w:t>
            </w:r>
            <w:proofErr w:type="spellEnd"/>
          </w:p>
        </w:tc>
        <w:tc>
          <w:tcPr>
            <w:tcW w:w="1857" w:type="dxa"/>
            <w:shd w:val="clear" w:color="auto" w:fill="FFFFFF"/>
          </w:tcPr>
          <w:p w14:paraId="33516305" w14:textId="40BC2353" w:rsidR="006575C1" w:rsidRPr="00A5211A" w:rsidRDefault="006575C1" w:rsidP="006575C1">
            <w:pPr>
              <w:jc w:val="center"/>
              <w:rPr>
                <w:rFonts w:ascii="Arial" w:hAnsi="Arial" w:cs="Arial"/>
                <w:b/>
                <w:bCs/>
                <w:sz w:val="20"/>
                <w:szCs w:val="20"/>
              </w:rPr>
            </w:pPr>
            <w:r>
              <w:rPr>
                <w:rFonts w:ascii="Arial" w:hAnsi="Arial" w:cs="Arial"/>
                <w:b/>
                <w:bCs/>
                <w:sz w:val="20"/>
                <w:szCs w:val="20"/>
              </w:rPr>
              <w:t xml:space="preserve">   5.040 </w:t>
            </w:r>
            <w:proofErr w:type="spellStart"/>
            <w:r>
              <w:rPr>
                <w:rFonts w:ascii="Arial" w:hAnsi="Arial" w:cs="Arial"/>
                <w:b/>
                <w:bCs/>
                <w:sz w:val="20"/>
                <w:szCs w:val="20"/>
              </w:rPr>
              <w:t>lts</w:t>
            </w:r>
            <w:proofErr w:type="spellEnd"/>
            <w:r>
              <w:rPr>
                <w:rFonts w:ascii="Arial" w:hAnsi="Arial" w:cs="Arial"/>
                <w:b/>
                <w:bCs/>
                <w:sz w:val="20"/>
                <w:szCs w:val="20"/>
              </w:rPr>
              <w:t>/ano</w:t>
            </w:r>
          </w:p>
        </w:tc>
        <w:tc>
          <w:tcPr>
            <w:tcW w:w="1970" w:type="dxa"/>
            <w:shd w:val="clear" w:color="auto" w:fill="FFFFFF"/>
          </w:tcPr>
          <w:p w14:paraId="545081BF" w14:textId="1AAFB434" w:rsidR="006575C1" w:rsidRPr="00A5211A" w:rsidRDefault="006575C1" w:rsidP="006575C1">
            <w:pPr>
              <w:jc w:val="center"/>
              <w:rPr>
                <w:rFonts w:ascii="Arial" w:hAnsi="Arial" w:cs="Arial"/>
                <w:b/>
                <w:bCs/>
                <w:sz w:val="20"/>
                <w:szCs w:val="20"/>
              </w:rPr>
            </w:pPr>
            <w:r>
              <w:rPr>
                <w:rFonts w:ascii="Arial" w:hAnsi="Arial" w:cs="Arial"/>
                <w:b/>
                <w:bCs/>
                <w:sz w:val="20"/>
                <w:szCs w:val="20"/>
              </w:rPr>
              <w:t xml:space="preserve">     6.240   </w:t>
            </w:r>
            <w:proofErr w:type="spellStart"/>
            <w:r>
              <w:rPr>
                <w:rFonts w:ascii="Arial" w:hAnsi="Arial" w:cs="Arial"/>
                <w:b/>
                <w:bCs/>
                <w:sz w:val="20"/>
                <w:szCs w:val="20"/>
              </w:rPr>
              <w:t>lts</w:t>
            </w:r>
            <w:proofErr w:type="spellEnd"/>
            <w:r>
              <w:rPr>
                <w:rFonts w:ascii="Arial" w:hAnsi="Arial" w:cs="Arial"/>
                <w:b/>
                <w:bCs/>
                <w:sz w:val="20"/>
                <w:szCs w:val="20"/>
              </w:rPr>
              <w:t>/ano</w:t>
            </w:r>
          </w:p>
        </w:tc>
        <w:tc>
          <w:tcPr>
            <w:tcW w:w="1985" w:type="dxa"/>
            <w:shd w:val="clear" w:color="auto" w:fill="FFFFFF"/>
          </w:tcPr>
          <w:p w14:paraId="2F8E5F71" w14:textId="2C58A7F8" w:rsidR="006575C1" w:rsidRPr="00A5211A" w:rsidRDefault="006575C1" w:rsidP="00B77A9C">
            <w:pPr>
              <w:rPr>
                <w:rFonts w:ascii="Arial" w:hAnsi="Arial" w:cs="Arial"/>
                <w:b/>
                <w:bCs/>
                <w:sz w:val="20"/>
                <w:szCs w:val="20"/>
              </w:rPr>
            </w:pPr>
            <w:r>
              <w:rPr>
                <w:rFonts w:ascii="Arial" w:hAnsi="Arial" w:cs="Arial"/>
                <w:b/>
                <w:bCs/>
                <w:sz w:val="20"/>
                <w:szCs w:val="20"/>
              </w:rPr>
              <w:t xml:space="preserve">         1.680 </w:t>
            </w:r>
            <w:proofErr w:type="spellStart"/>
            <w:r>
              <w:rPr>
                <w:rFonts w:ascii="Arial" w:hAnsi="Arial" w:cs="Arial"/>
                <w:b/>
                <w:bCs/>
                <w:sz w:val="20"/>
                <w:szCs w:val="20"/>
              </w:rPr>
              <w:t>lts</w:t>
            </w:r>
            <w:proofErr w:type="spellEnd"/>
            <w:r>
              <w:rPr>
                <w:rFonts w:ascii="Arial" w:hAnsi="Arial" w:cs="Arial"/>
                <w:b/>
                <w:bCs/>
                <w:sz w:val="20"/>
                <w:szCs w:val="20"/>
              </w:rPr>
              <w:t>/ano</w:t>
            </w:r>
          </w:p>
        </w:tc>
        <w:tc>
          <w:tcPr>
            <w:tcW w:w="1417" w:type="dxa"/>
            <w:shd w:val="clear" w:color="auto" w:fill="D9D9D9"/>
          </w:tcPr>
          <w:p w14:paraId="03F050D7" w14:textId="6A636273" w:rsidR="006575C1" w:rsidRPr="00D9724B" w:rsidRDefault="006575C1" w:rsidP="006575C1">
            <w:pPr>
              <w:jc w:val="center"/>
              <w:rPr>
                <w:rFonts w:ascii="Arial" w:hAnsi="Arial" w:cs="Arial"/>
                <w:b/>
                <w:bCs/>
                <w:sz w:val="20"/>
                <w:szCs w:val="20"/>
                <w:highlight w:val="lightGray"/>
              </w:rPr>
            </w:pPr>
            <w:r>
              <w:rPr>
                <w:rFonts w:ascii="Arial" w:hAnsi="Arial" w:cs="Arial"/>
                <w:b/>
                <w:bCs/>
                <w:sz w:val="20"/>
                <w:szCs w:val="20"/>
                <w:highlight w:val="lightGray"/>
              </w:rPr>
              <w:t>12.960</w:t>
            </w:r>
          </w:p>
        </w:tc>
        <w:tc>
          <w:tcPr>
            <w:tcW w:w="1418" w:type="dxa"/>
            <w:shd w:val="clear" w:color="auto" w:fill="D9D9D9"/>
          </w:tcPr>
          <w:p w14:paraId="0BC985D3" w14:textId="33D6983D" w:rsidR="006575C1" w:rsidRDefault="00BB70A4" w:rsidP="006575C1">
            <w:pPr>
              <w:jc w:val="center"/>
              <w:rPr>
                <w:rFonts w:ascii="Arial" w:hAnsi="Arial" w:cs="Arial"/>
                <w:b/>
                <w:bCs/>
                <w:sz w:val="20"/>
                <w:szCs w:val="20"/>
                <w:highlight w:val="lightGray"/>
              </w:rPr>
            </w:pPr>
            <w:r>
              <w:rPr>
                <w:rFonts w:ascii="Arial" w:hAnsi="Arial" w:cs="Arial"/>
                <w:b/>
                <w:bCs/>
                <w:sz w:val="20"/>
                <w:szCs w:val="20"/>
                <w:highlight w:val="lightGray"/>
              </w:rPr>
              <w:t>R$4,74</w:t>
            </w:r>
          </w:p>
        </w:tc>
        <w:tc>
          <w:tcPr>
            <w:tcW w:w="1553" w:type="dxa"/>
            <w:shd w:val="clear" w:color="auto" w:fill="D9D9D9"/>
          </w:tcPr>
          <w:p w14:paraId="44291766" w14:textId="5EB25A1E" w:rsidR="006575C1" w:rsidRPr="00BB70A4" w:rsidRDefault="00BB70A4" w:rsidP="00BB70A4">
            <w:pPr>
              <w:rPr>
                <w:rFonts w:ascii="Arial" w:hAnsi="Arial" w:cs="Arial"/>
                <w:b/>
                <w:bCs/>
                <w:sz w:val="18"/>
                <w:szCs w:val="18"/>
                <w:highlight w:val="lightGray"/>
              </w:rPr>
            </w:pPr>
            <w:r w:rsidRPr="00BB70A4">
              <w:rPr>
                <w:rFonts w:ascii="Arial" w:hAnsi="Arial" w:cs="Arial"/>
                <w:b/>
                <w:bCs/>
                <w:sz w:val="18"/>
                <w:szCs w:val="18"/>
                <w:highlight w:val="lightGray"/>
              </w:rPr>
              <w:t>R$61.430,40</w:t>
            </w:r>
          </w:p>
        </w:tc>
      </w:tr>
      <w:tr w:rsidR="006575C1" w:rsidRPr="00D9724B" w14:paraId="054E6717" w14:textId="77737606" w:rsidTr="00BB70A4">
        <w:tc>
          <w:tcPr>
            <w:tcW w:w="1399" w:type="dxa"/>
            <w:shd w:val="clear" w:color="auto" w:fill="FFFFFF"/>
          </w:tcPr>
          <w:p w14:paraId="0AE762D4" w14:textId="2C07CAE1" w:rsidR="006575C1" w:rsidRPr="00A5211A" w:rsidRDefault="006575C1" w:rsidP="00CB3622">
            <w:pPr>
              <w:rPr>
                <w:rFonts w:ascii="Arial" w:hAnsi="Arial" w:cs="Arial"/>
                <w:b/>
                <w:bCs/>
                <w:sz w:val="20"/>
                <w:szCs w:val="20"/>
              </w:rPr>
            </w:pPr>
            <w:r>
              <w:rPr>
                <w:rFonts w:ascii="Arial" w:hAnsi="Arial" w:cs="Arial"/>
                <w:b/>
                <w:bCs/>
                <w:sz w:val="20"/>
                <w:szCs w:val="20"/>
              </w:rPr>
              <w:t xml:space="preserve">      Diesel S10</w:t>
            </w:r>
          </w:p>
        </w:tc>
        <w:tc>
          <w:tcPr>
            <w:tcW w:w="1857" w:type="dxa"/>
            <w:shd w:val="clear" w:color="auto" w:fill="FFFFFF"/>
          </w:tcPr>
          <w:p w14:paraId="69C7187C" w14:textId="51BA0DAD" w:rsidR="006575C1" w:rsidRPr="00A5211A" w:rsidRDefault="006575C1" w:rsidP="006575C1">
            <w:pPr>
              <w:jc w:val="center"/>
              <w:rPr>
                <w:rFonts w:ascii="Arial" w:hAnsi="Arial" w:cs="Arial"/>
                <w:b/>
                <w:bCs/>
                <w:sz w:val="20"/>
                <w:szCs w:val="20"/>
              </w:rPr>
            </w:pPr>
            <w:r>
              <w:rPr>
                <w:rFonts w:ascii="Arial" w:hAnsi="Arial" w:cs="Arial"/>
                <w:b/>
                <w:bCs/>
                <w:sz w:val="20"/>
                <w:szCs w:val="20"/>
              </w:rPr>
              <w:t xml:space="preserve">361.800 </w:t>
            </w:r>
            <w:proofErr w:type="spellStart"/>
            <w:r>
              <w:rPr>
                <w:rFonts w:ascii="Arial" w:hAnsi="Arial" w:cs="Arial"/>
                <w:b/>
                <w:bCs/>
                <w:sz w:val="20"/>
                <w:szCs w:val="20"/>
              </w:rPr>
              <w:t>lts</w:t>
            </w:r>
            <w:proofErr w:type="spellEnd"/>
            <w:r>
              <w:rPr>
                <w:rFonts w:ascii="Arial" w:hAnsi="Arial" w:cs="Arial"/>
                <w:b/>
                <w:bCs/>
                <w:sz w:val="20"/>
                <w:szCs w:val="20"/>
              </w:rPr>
              <w:t>/ano</w:t>
            </w:r>
          </w:p>
        </w:tc>
        <w:tc>
          <w:tcPr>
            <w:tcW w:w="1970" w:type="dxa"/>
            <w:shd w:val="clear" w:color="auto" w:fill="FFFFFF"/>
          </w:tcPr>
          <w:p w14:paraId="1603331A" w14:textId="6B53B49A" w:rsidR="006575C1" w:rsidRPr="00A5211A" w:rsidRDefault="006575C1" w:rsidP="006575C1">
            <w:pPr>
              <w:jc w:val="center"/>
              <w:rPr>
                <w:rFonts w:ascii="Arial" w:hAnsi="Arial" w:cs="Arial"/>
                <w:b/>
                <w:bCs/>
                <w:sz w:val="20"/>
                <w:szCs w:val="20"/>
              </w:rPr>
            </w:pPr>
            <w:r>
              <w:rPr>
                <w:rFonts w:ascii="Arial" w:hAnsi="Arial" w:cs="Arial"/>
                <w:b/>
                <w:bCs/>
                <w:sz w:val="20"/>
                <w:szCs w:val="20"/>
              </w:rPr>
              <w:t xml:space="preserve">78.000 </w:t>
            </w:r>
            <w:proofErr w:type="spellStart"/>
            <w:r>
              <w:rPr>
                <w:rFonts w:ascii="Arial" w:hAnsi="Arial" w:cs="Arial"/>
                <w:b/>
                <w:bCs/>
                <w:sz w:val="20"/>
                <w:szCs w:val="20"/>
              </w:rPr>
              <w:t>lts</w:t>
            </w:r>
            <w:proofErr w:type="spellEnd"/>
            <w:r>
              <w:rPr>
                <w:rFonts w:ascii="Arial" w:hAnsi="Arial" w:cs="Arial"/>
                <w:b/>
                <w:bCs/>
                <w:sz w:val="20"/>
                <w:szCs w:val="20"/>
              </w:rPr>
              <w:t>/ano</w:t>
            </w:r>
          </w:p>
        </w:tc>
        <w:tc>
          <w:tcPr>
            <w:tcW w:w="1985" w:type="dxa"/>
            <w:shd w:val="clear" w:color="auto" w:fill="FFFFFF"/>
          </w:tcPr>
          <w:p w14:paraId="13CC2F0F" w14:textId="5974D40E" w:rsidR="006575C1" w:rsidRPr="00A5211A" w:rsidRDefault="006575C1" w:rsidP="006575C1">
            <w:pPr>
              <w:jc w:val="center"/>
              <w:rPr>
                <w:rFonts w:ascii="Arial" w:hAnsi="Arial" w:cs="Arial"/>
                <w:b/>
                <w:bCs/>
                <w:sz w:val="20"/>
                <w:szCs w:val="20"/>
              </w:rPr>
            </w:pPr>
            <w:r>
              <w:rPr>
                <w:rFonts w:ascii="Arial" w:hAnsi="Arial" w:cs="Arial"/>
                <w:b/>
                <w:bCs/>
                <w:sz w:val="20"/>
                <w:szCs w:val="20"/>
              </w:rPr>
              <w:t xml:space="preserve">36.000 </w:t>
            </w:r>
            <w:proofErr w:type="spellStart"/>
            <w:r>
              <w:rPr>
                <w:rFonts w:ascii="Arial" w:hAnsi="Arial" w:cs="Arial"/>
                <w:b/>
                <w:bCs/>
                <w:sz w:val="20"/>
                <w:szCs w:val="20"/>
              </w:rPr>
              <w:t>lts</w:t>
            </w:r>
            <w:proofErr w:type="spellEnd"/>
            <w:r>
              <w:rPr>
                <w:rFonts w:ascii="Arial" w:hAnsi="Arial" w:cs="Arial"/>
                <w:b/>
                <w:bCs/>
                <w:sz w:val="20"/>
                <w:szCs w:val="20"/>
              </w:rPr>
              <w:t>/ano</w:t>
            </w:r>
          </w:p>
        </w:tc>
        <w:tc>
          <w:tcPr>
            <w:tcW w:w="1417" w:type="dxa"/>
            <w:shd w:val="clear" w:color="auto" w:fill="D9D9D9"/>
          </w:tcPr>
          <w:p w14:paraId="1B361849" w14:textId="7F4CC19B" w:rsidR="006575C1" w:rsidRPr="00D9724B" w:rsidRDefault="006575C1" w:rsidP="006575C1">
            <w:pPr>
              <w:jc w:val="center"/>
              <w:rPr>
                <w:rFonts w:ascii="Arial" w:hAnsi="Arial" w:cs="Arial"/>
                <w:b/>
                <w:bCs/>
                <w:sz w:val="20"/>
                <w:szCs w:val="20"/>
                <w:highlight w:val="lightGray"/>
              </w:rPr>
            </w:pPr>
            <w:r>
              <w:rPr>
                <w:rFonts w:ascii="Arial" w:hAnsi="Arial" w:cs="Arial"/>
                <w:b/>
                <w:bCs/>
                <w:sz w:val="20"/>
                <w:szCs w:val="20"/>
                <w:highlight w:val="lightGray"/>
              </w:rPr>
              <w:t>475.800</w:t>
            </w:r>
          </w:p>
        </w:tc>
        <w:tc>
          <w:tcPr>
            <w:tcW w:w="1418" w:type="dxa"/>
            <w:shd w:val="clear" w:color="auto" w:fill="D9D9D9"/>
          </w:tcPr>
          <w:p w14:paraId="517CFDC3" w14:textId="7BF156D6" w:rsidR="006575C1" w:rsidRDefault="00BB70A4" w:rsidP="006575C1">
            <w:pPr>
              <w:jc w:val="center"/>
              <w:rPr>
                <w:rFonts w:ascii="Arial" w:hAnsi="Arial" w:cs="Arial"/>
                <w:b/>
                <w:bCs/>
                <w:sz w:val="20"/>
                <w:szCs w:val="20"/>
                <w:highlight w:val="lightGray"/>
              </w:rPr>
            </w:pPr>
            <w:r>
              <w:rPr>
                <w:rFonts w:ascii="Arial" w:hAnsi="Arial" w:cs="Arial"/>
                <w:b/>
                <w:bCs/>
                <w:sz w:val="20"/>
                <w:szCs w:val="20"/>
                <w:highlight w:val="lightGray"/>
              </w:rPr>
              <w:t>R$6,46</w:t>
            </w:r>
          </w:p>
        </w:tc>
        <w:tc>
          <w:tcPr>
            <w:tcW w:w="1553" w:type="dxa"/>
            <w:shd w:val="clear" w:color="auto" w:fill="D9D9D9"/>
          </w:tcPr>
          <w:p w14:paraId="2383B972" w14:textId="0C8AC7AE" w:rsidR="006575C1" w:rsidRPr="00BB70A4" w:rsidRDefault="00BB70A4" w:rsidP="006575C1">
            <w:pPr>
              <w:jc w:val="center"/>
              <w:rPr>
                <w:rFonts w:ascii="Arial" w:hAnsi="Arial" w:cs="Arial"/>
                <w:b/>
                <w:bCs/>
                <w:sz w:val="18"/>
                <w:szCs w:val="18"/>
                <w:highlight w:val="lightGray"/>
              </w:rPr>
            </w:pPr>
            <w:r w:rsidRPr="00BB70A4">
              <w:rPr>
                <w:rFonts w:ascii="Arial" w:hAnsi="Arial" w:cs="Arial"/>
                <w:b/>
                <w:bCs/>
                <w:sz w:val="18"/>
                <w:szCs w:val="18"/>
                <w:highlight w:val="lightGray"/>
              </w:rPr>
              <w:t>R$3.073.668,00</w:t>
            </w:r>
          </w:p>
        </w:tc>
      </w:tr>
      <w:tr w:rsidR="006575C1" w:rsidRPr="00D9724B" w14:paraId="1A1E347E" w14:textId="0F6E083C" w:rsidTr="00BB70A4">
        <w:tc>
          <w:tcPr>
            <w:tcW w:w="1399" w:type="dxa"/>
            <w:shd w:val="clear" w:color="auto" w:fill="FFFFFF"/>
          </w:tcPr>
          <w:p w14:paraId="49461CE6" w14:textId="0764073A" w:rsidR="006575C1" w:rsidRPr="00A5211A" w:rsidRDefault="006575C1" w:rsidP="00CB3622">
            <w:pPr>
              <w:rPr>
                <w:rFonts w:ascii="Arial" w:hAnsi="Arial" w:cs="Arial"/>
                <w:b/>
                <w:bCs/>
                <w:sz w:val="20"/>
                <w:szCs w:val="20"/>
              </w:rPr>
            </w:pPr>
            <w:r>
              <w:rPr>
                <w:rFonts w:ascii="Arial" w:hAnsi="Arial" w:cs="Arial"/>
                <w:b/>
                <w:bCs/>
                <w:sz w:val="20"/>
                <w:szCs w:val="20"/>
              </w:rPr>
              <w:t xml:space="preserve">      </w:t>
            </w:r>
            <w:proofErr w:type="spellStart"/>
            <w:r>
              <w:rPr>
                <w:rFonts w:ascii="Arial" w:hAnsi="Arial" w:cs="Arial"/>
                <w:b/>
                <w:bCs/>
                <w:sz w:val="20"/>
                <w:szCs w:val="20"/>
              </w:rPr>
              <w:t>Arla</w:t>
            </w:r>
            <w:proofErr w:type="spellEnd"/>
          </w:p>
        </w:tc>
        <w:tc>
          <w:tcPr>
            <w:tcW w:w="1857" w:type="dxa"/>
            <w:shd w:val="clear" w:color="auto" w:fill="FFFFFF"/>
          </w:tcPr>
          <w:p w14:paraId="21CF7933" w14:textId="7ECD9AAE" w:rsidR="006575C1" w:rsidRPr="00AE1D3B" w:rsidRDefault="006575C1" w:rsidP="006575C1">
            <w:pPr>
              <w:jc w:val="center"/>
              <w:rPr>
                <w:rFonts w:ascii="Arial" w:hAnsi="Arial" w:cs="Arial"/>
                <w:b/>
                <w:bCs/>
                <w:sz w:val="20"/>
                <w:szCs w:val="20"/>
              </w:rPr>
            </w:pPr>
            <w:r w:rsidRPr="00AE1D3B">
              <w:rPr>
                <w:rFonts w:ascii="Arial" w:hAnsi="Arial" w:cs="Arial"/>
                <w:b/>
                <w:bCs/>
                <w:sz w:val="20"/>
                <w:szCs w:val="20"/>
              </w:rPr>
              <w:t>360 galões de 20 litros</w:t>
            </w:r>
          </w:p>
        </w:tc>
        <w:tc>
          <w:tcPr>
            <w:tcW w:w="1970" w:type="dxa"/>
            <w:shd w:val="clear" w:color="auto" w:fill="FFFFFF"/>
          </w:tcPr>
          <w:p w14:paraId="2F69649B" w14:textId="07634401" w:rsidR="006575C1" w:rsidRPr="00AE1D3B" w:rsidRDefault="006575C1" w:rsidP="006575C1">
            <w:pPr>
              <w:jc w:val="center"/>
              <w:rPr>
                <w:rFonts w:ascii="Arial" w:hAnsi="Arial" w:cs="Arial"/>
                <w:b/>
                <w:bCs/>
                <w:sz w:val="20"/>
                <w:szCs w:val="20"/>
              </w:rPr>
            </w:pPr>
            <w:proofErr w:type="spellStart"/>
            <w:r w:rsidRPr="00AE1D3B">
              <w:rPr>
                <w:rFonts w:ascii="Arial" w:hAnsi="Arial" w:cs="Arial"/>
                <w:b/>
                <w:bCs/>
                <w:sz w:val="20"/>
                <w:szCs w:val="20"/>
              </w:rPr>
              <w:t>xx</w:t>
            </w:r>
            <w:proofErr w:type="spellEnd"/>
          </w:p>
        </w:tc>
        <w:tc>
          <w:tcPr>
            <w:tcW w:w="1985" w:type="dxa"/>
            <w:shd w:val="clear" w:color="auto" w:fill="FFFFFF"/>
          </w:tcPr>
          <w:p w14:paraId="7945684B" w14:textId="7798166F" w:rsidR="006575C1" w:rsidRPr="00AE1D3B" w:rsidRDefault="006575C1" w:rsidP="006575C1">
            <w:pPr>
              <w:jc w:val="center"/>
              <w:rPr>
                <w:rFonts w:ascii="Arial" w:hAnsi="Arial" w:cs="Arial"/>
                <w:b/>
                <w:bCs/>
                <w:sz w:val="20"/>
                <w:szCs w:val="20"/>
              </w:rPr>
            </w:pPr>
            <w:r w:rsidRPr="00AE1D3B">
              <w:rPr>
                <w:rFonts w:ascii="Arial" w:hAnsi="Arial" w:cs="Arial"/>
                <w:b/>
                <w:bCs/>
                <w:sz w:val="20"/>
                <w:szCs w:val="20"/>
              </w:rPr>
              <w:t xml:space="preserve">24 </w:t>
            </w:r>
            <w:proofErr w:type="spellStart"/>
            <w:r w:rsidRPr="00AE1D3B">
              <w:rPr>
                <w:rFonts w:ascii="Arial" w:hAnsi="Arial" w:cs="Arial"/>
                <w:b/>
                <w:bCs/>
                <w:sz w:val="20"/>
                <w:szCs w:val="20"/>
              </w:rPr>
              <w:t>galoes</w:t>
            </w:r>
            <w:proofErr w:type="spellEnd"/>
            <w:r w:rsidRPr="00AE1D3B">
              <w:rPr>
                <w:rFonts w:ascii="Arial" w:hAnsi="Arial" w:cs="Arial"/>
                <w:b/>
                <w:bCs/>
                <w:sz w:val="20"/>
                <w:szCs w:val="20"/>
              </w:rPr>
              <w:t xml:space="preserve"> de 20 litros</w:t>
            </w:r>
          </w:p>
        </w:tc>
        <w:tc>
          <w:tcPr>
            <w:tcW w:w="1417" w:type="dxa"/>
            <w:shd w:val="clear" w:color="auto" w:fill="D9D9D9"/>
          </w:tcPr>
          <w:p w14:paraId="76BF0B37" w14:textId="24407CD3" w:rsidR="006575C1" w:rsidRPr="00AE1D3B" w:rsidRDefault="006575C1" w:rsidP="006575C1">
            <w:pPr>
              <w:jc w:val="center"/>
              <w:rPr>
                <w:rFonts w:ascii="Arial" w:hAnsi="Arial" w:cs="Arial"/>
                <w:b/>
                <w:bCs/>
                <w:sz w:val="20"/>
                <w:szCs w:val="20"/>
              </w:rPr>
            </w:pPr>
            <w:r w:rsidRPr="00AE1D3B">
              <w:rPr>
                <w:rFonts w:ascii="Arial" w:hAnsi="Arial" w:cs="Arial"/>
                <w:b/>
                <w:bCs/>
                <w:sz w:val="20"/>
                <w:szCs w:val="20"/>
              </w:rPr>
              <w:t>384 galões de 20 litros</w:t>
            </w:r>
          </w:p>
        </w:tc>
        <w:tc>
          <w:tcPr>
            <w:tcW w:w="1418" w:type="dxa"/>
            <w:shd w:val="clear" w:color="auto" w:fill="D9D9D9"/>
          </w:tcPr>
          <w:p w14:paraId="4048AE61" w14:textId="3C617704" w:rsidR="006575C1" w:rsidRPr="00AE1D3B" w:rsidRDefault="00BB70A4" w:rsidP="006575C1">
            <w:pPr>
              <w:jc w:val="center"/>
              <w:rPr>
                <w:rFonts w:ascii="Arial" w:hAnsi="Arial" w:cs="Arial"/>
                <w:b/>
                <w:bCs/>
                <w:sz w:val="20"/>
                <w:szCs w:val="20"/>
              </w:rPr>
            </w:pPr>
            <w:r>
              <w:rPr>
                <w:rFonts w:ascii="Arial" w:hAnsi="Arial" w:cs="Arial"/>
                <w:b/>
                <w:bCs/>
                <w:sz w:val="20"/>
                <w:szCs w:val="20"/>
              </w:rPr>
              <w:t>R$101,66</w:t>
            </w:r>
          </w:p>
        </w:tc>
        <w:tc>
          <w:tcPr>
            <w:tcW w:w="1553" w:type="dxa"/>
            <w:shd w:val="clear" w:color="auto" w:fill="D9D9D9"/>
          </w:tcPr>
          <w:p w14:paraId="0B3E93A8" w14:textId="435FF5AF" w:rsidR="006575C1" w:rsidRPr="00BB70A4" w:rsidRDefault="00BB70A4" w:rsidP="00BB70A4">
            <w:pPr>
              <w:rPr>
                <w:rFonts w:ascii="Arial" w:hAnsi="Arial" w:cs="Arial"/>
                <w:b/>
                <w:bCs/>
                <w:sz w:val="18"/>
                <w:szCs w:val="18"/>
              </w:rPr>
            </w:pPr>
            <w:r w:rsidRPr="00BB70A4">
              <w:rPr>
                <w:rFonts w:ascii="Arial" w:hAnsi="Arial" w:cs="Arial"/>
                <w:b/>
                <w:bCs/>
                <w:sz w:val="18"/>
                <w:szCs w:val="18"/>
              </w:rPr>
              <w:t>R$39.037,44</w:t>
            </w:r>
          </w:p>
        </w:tc>
      </w:tr>
    </w:tbl>
    <w:p w14:paraId="5E5805F9" w14:textId="77777777" w:rsidR="00CB3622" w:rsidRDefault="00CB3622" w:rsidP="00CB3622">
      <w:pPr>
        <w:jc w:val="center"/>
        <w:rPr>
          <w:rFonts w:ascii="Arial" w:hAnsi="Arial" w:cs="Arial"/>
          <w:b/>
          <w:bCs/>
          <w:sz w:val="20"/>
          <w:szCs w:val="20"/>
        </w:rPr>
      </w:pPr>
    </w:p>
    <w:p w14:paraId="238370F1" w14:textId="77777777" w:rsidR="006926B6" w:rsidRPr="006E43DC" w:rsidRDefault="006926B6" w:rsidP="0053566C">
      <w:pPr>
        <w:jc w:val="both"/>
        <w:rPr>
          <w:rFonts w:ascii="Arial" w:hAnsi="Arial" w:cs="Arial"/>
          <w:b/>
        </w:rPr>
      </w:pPr>
    </w:p>
    <w:p w14:paraId="10DD3F16" w14:textId="77777777" w:rsidR="0053566C" w:rsidRPr="006E43DC" w:rsidRDefault="0053566C" w:rsidP="0053566C">
      <w:pPr>
        <w:tabs>
          <w:tab w:val="left" w:pos="1181"/>
        </w:tabs>
        <w:rPr>
          <w:rFonts w:ascii="Arial" w:hAnsi="Arial" w:cs="Arial"/>
          <w:b/>
        </w:rPr>
      </w:pPr>
    </w:p>
    <w:p w14:paraId="12C9DD3A" w14:textId="77777777" w:rsidR="0053566C" w:rsidRPr="00537C6C" w:rsidRDefault="0053566C" w:rsidP="0053566C">
      <w:pPr>
        <w:tabs>
          <w:tab w:val="left" w:pos="6052"/>
        </w:tabs>
        <w:rPr>
          <w:rFonts w:ascii="Arial" w:hAnsi="Arial" w:cs="Arial"/>
          <w:b/>
        </w:rPr>
      </w:pPr>
      <w:r w:rsidRPr="00537C6C">
        <w:rPr>
          <w:rFonts w:ascii="Arial" w:hAnsi="Arial" w:cs="Arial"/>
          <w:b/>
        </w:rPr>
        <w:t>Veículos oficiais</w:t>
      </w:r>
      <w:r w:rsidRPr="00537C6C">
        <w:rPr>
          <w:rFonts w:ascii="Arial" w:hAnsi="Arial" w:cs="Arial"/>
          <w:b/>
        </w:rPr>
        <w:tab/>
      </w:r>
    </w:p>
    <w:tbl>
      <w:tblPr>
        <w:tblW w:w="10095" w:type="dxa"/>
        <w:tblLayout w:type="fixed"/>
        <w:tblCellMar>
          <w:left w:w="30" w:type="dxa"/>
          <w:right w:w="30" w:type="dxa"/>
        </w:tblCellMar>
        <w:tblLook w:val="0000" w:firstRow="0" w:lastRow="0" w:firstColumn="0" w:lastColumn="0" w:noHBand="0" w:noVBand="0"/>
      </w:tblPr>
      <w:tblGrid>
        <w:gridCol w:w="798"/>
        <w:gridCol w:w="1627"/>
        <w:gridCol w:w="1559"/>
        <w:gridCol w:w="1276"/>
        <w:gridCol w:w="1275"/>
        <w:gridCol w:w="1418"/>
        <w:gridCol w:w="1008"/>
        <w:gridCol w:w="1134"/>
      </w:tblGrid>
      <w:tr w:rsidR="0053566C" w:rsidRPr="00063189" w14:paraId="24C480BF"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shd w:val="clear" w:color="auto" w:fill="D9D9D9"/>
          </w:tcPr>
          <w:p w14:paraId="6538B051" w14:textId="77777777" w:rsidR="0053566C" w:rsidRPr="00BF5F04" w:rsidRDefault="0053566C" w:rsidP="00DE7712">
            <w:pPr>
              <w:jc w:val="center"/>
              <w:rPr>
                <w:rFonts w:ascii="Arial" w:hAnsi="Arial" w:cs="Arial"/>
                <w:b/>
                <w:bCs/>
                <w:sz w:val="20"/>
                <w:szCs w:val="20"/>
              </w:rPr>
            </w:pPr>
            <w:r w:rsidRPr="00BF5F04">
              <w:rPr>
                <w:rFonts w:ascii="Arial" w:hAnsi="Arial" w:cs="Arial"/>
                <w:b/>
                <w:bCs/>
                <w:sz w:val="20"/>
                <w:szCs w:val="20"/>
              </w:rPr>
              <w:t>ITEM</w:t>
            </w:r>
          </w:p>
        </w:tc>
        <w:tc>
          <w:tcPr>
            <w:tcW w:w="1627" w:type="dxa"/>
            <w:tcBorders>
              <w:top w:val="single" w:sz="6" w:space="0" w:color="auto"/>
              <w:left w:val="single" w:sz="6" w:space="0" w:color="auto"/>
              <w:bottom w:val="single" w:sz="6" w:space="0" w:color="auto"/>
              <w:right w:val="single" w:sz="6" w:space="0" w:color="auto"/>
            </w:tcBorders>
            <w:shd w:val="clear" w:color="auto" w:fill="D9D9D9"/>
          </w:tcPr>
          <w:p w14:paraId="4AD100BF" w14:textId="77777777" w:rsidR="0053566C" w:rsidRPr="00BF5F04" w:rsidRDefault="0053566C" w:rsidP="00DE7712">
            <w:pPr>
              <w:jc w:val="center"/>
              <w:rPr>
                <w:rFonts w:ascii="Arial" w:hAnsi="Arial" w:cs="Arial"/>
                <w:b/>
                <w:bCs/>
                <w:sz w:val="20"/>
                <w:szCs w:val="20"/>
              </w:rPr>
            </w:pPr>
            <w:r w:rsidRPr="00BF5F04">
              <w:rPr>
                <w:rFonts w:ascii="Arial" w:hAnsi="Arial" w:cs="Arial"/>
                <w:b/>
                <w:bCs/>
                <w:sz w:val="20"/>
                <w:szCs w:val="20"/>
              </w:rPr>
              <w:t>VEÍCULO</w:t>
            </w:r>
          </w:p>
        </w:tc>
        <w:tc>
          <w:tcPr>
            <w:tcW w:w="1559" w:type="dxa"/>
            <w:tcBorders>
              <w:top w:val="single" w:sz="6" w:space="0" w:color="auto"/>
              <w:left w:val="single" w:sz="6" w:space="0" w:color="auto"/>
              <w:bottom w:val="single" w:sz="6" w:space="0" w:color="auto"/>
              <w:right w:val="single" w:sz="6" w:space="0" w:color="auto"/>
            </w:tcBorders>
            <w:shd w:val="clear" w:color="auto" w:fill="D9D9D9"/>
          </w:tcPr>
          <w:p w14:paraId="4F1679C0" w14:textId="77777777" w:rsidR="0053566C" w:rsidRPr="00BF5F04" w:rsidRDefault="0053566C" w:rsidP="00DE7712">
            <w:pPr>
              <w:jc w:val="center"/>
              <w:rPr>
                <w:rFonts w:ascii="Arial" w:hAnsi="Arial" w:cs="Arial"/>
                <w:b/>
                <w:bCs/>
                <w:snapToGrid w:val="0"/>
                <w:color w:val="000000"/>
                <w:sz w:val="20"/>
                <w:szCs w:val="20"/>
              </w:rPr>
            </w:pPr>
            <w:r w:rsidRPr="00BF5F04">
              <w:rPr>
                <w:rFonts w:ascii="Arial" w:hAnsi="Arial" w:cs="Arial"/>
                <w:b/>
                <w:bCs/>
                <w:snapToGrid w:val="0"/>
                <w:color w:val="000000"/>
                <w:sz w:val="20"/>
                <w:szCs w:val="20"/>
              </w:rPr>
              <w:t>MARCA/</w:t>
            </w:r>
          </w:p>
          <w:p w14:paraId="2C4996D7" w14:textId="77777777" w:rsidR="0053566C" w:rsidRPr="00BF5F04" w:rsidRDefault="0053566C" w:rsidP="00DE7712">
            <w:pPr>
              <w:jc w:val="center"/>
              <w:rPr>
                <w:rFonts w:ascii="Arial" w:hAnsi="Arial" w:cs="Arial"/>
                <w:b/>
                <w:bCs/>
                <w:snapToGrid w:val="0"/>
                <w:color w:val="000000"/>
                <w:sz w:val="20"/>
                <w:szCs w:val="20"/>
              </w:rPr>
            </w:pPr>
            <w:r w:rsidRPr="00BF5F04">
              <w:rPr>
                <w:rFonts w:ascii="Arial" w:hAnsi="Arial" w:cs="Arial"/>
                <w:b/>
                <w:bCs/>
                <w:snapToGrid w:val="0"/>
                <w:color w:val="000000"/>
                <w:sz w:val="20"/>
                <w:szCs w:val="20"/>
              </w:rPr>
              <w:t>MODELO</w:t>
            </w:r>
          </w:p>
        </w:tc>
        <w:tc>
          <w:tcPr>
            <w:tcW w:w="1276" w:type="dxa"/>
            <w:tcBorders>
              <w:top w:val="single" w:sz="6" w:space="0" w:color="auto"/>
              <w:left w:val="single" w:sz="6" w:space="0" w:color="auto"/>
              <w:bottom w:val="single" w:sz="6" w:space="0" w:color="auto"/>
              <w:right w:val="single" w:sz="6" w:space="0" w:color="auto"/>
            </w:tcBorders>
            <w:shd w:val="clear" w:color="auto" w:fill="D9D9D9"/>
          </w:tcPr>
          <w:p w14:paraId="1E2C72A6" w14:textId="77777777" w:rsidR="0053566C" w:rsidRPr="00BF5F04" w:rsidRDefault="0053566C" w:rsidP="00DE7712">
            <w:pPr>
              <w:jc w:val="center"/>
              <w:rPr>
                <w:rFonts w:ascii="Arial" w:hAnsi="Arial" w:cs="Arial"/>
                <w:b/>
                <w:bCs/>
                <w:snapToGrid w:val="0"/>
                <w:color w:val="000000"/>
                <w:sz w:val="20"/>
                <w:szCs w:val="20"/>
              </w:rPr>
            </w:pPr>
            <w:r w:rsidRPr="00BF5F04">
              <w:rPr>
                <w:rFonts w:ascii="Arial" w:hAnsi="Arial" w:cs="Arial"/>
                <w:b/>
                <w:bCs/>
                <w:sz w:val="20"/>
                <w:szCs w:val="20"/>
              </w:rPr>
              <w:t>PLACA</w:t>
            </w:r>
          </w:p>
        </w:tc>
        <w:tc>
          <w:tcPr>
            <w:tcW w:w="1275" w:type="dxa"/>
            <w:tcBorders>
              <w:top w:val="single" w:sz="6" w:space="0" w:color="auto"/>
              <w:left w:val="single" w:sz="6" w:space="0" w:color="auto"/>
              <w:bottom w:val="single" w:sz="6" w:space="0" w:color="auto"/>
              <w:right w:val="single" w:sz="6" w:space="0" w:color="auto"/>
            </w:tcBorders>
            <w:shd w:val="clear" w:color="auto" w:fill="D9D9D9"/>
          </w:tcPr>
          <w:p w14:paraId="2A371B27" w14:textId="77777777" w:rsidR="0053566C" w:rsidRPr="00BF5F04" w:rsidRDefault="0053566C" w:rsidP="00DE7712">
            <w:pPr>
              <w:jc w:val="center"/>
              <w:rPr>
                <w:rFonts w:ascii="Arial" w:hAnsi="Arial" w:cs="Arial"/>
                <w:b/>
                <w:bCs/>
                <w:sz w:val="20"/>
                <w:szCs w:val="20"/>
              </w:rPr>
            </w:pPr>
            <w:r>
              <w:rPr>
                <w:rFonts w:ascii="Arial" w:hAnsi="Arial" w:cs="Arial"/>
                <w:b/>
                <w:bCs/>
                <w:sz w:val="20"/>
                <w:szCs w:val="20"/>
              </w:rPr>
              <w:t xml:space="preserve">Ano </w:t>
            </w:r>
            <w:proofErr w:type="spellStart"/>
            <w:proofErr w:type="gramStart"/>
            <w:r>
              <w:rPr>
                <w:rFonts w:ascii="Arial" w:hAnsi="Arial" w:cs="Arial"/>
                <w:b/>
                <w:bCs/>
                <w:sz w:val="20"/>
                <w:szCs w:val="20"/>
              </w:rPr>
              <w:t>Fab</w:t>
            </w:r>
            <w:proofErr w:type="spellEnd"/>
            <w:r>
              <w:rPr>
                <w:rFonts w:ascii="Arial" w:hAnsi="Arial" w:cs="Arial"/>
                <w:b/>
                <w:bCs/>
                <w:sz w:val="20"/>
                <w:szCs w:val="20"/>
              </w:rPr>
              <w:t>./</w:t>
            </w:r>
            <w:proofErr w:type="gramEnd"/>
            <w:r>
              <w:rPr>
                <w:rFonts w:ascii="Arial" w:hAnsi="Arial" w:cs="Arial"/>
                <w:b/>
                <w:bCs/>
                <w:sz w:val="20"/>
                <w:szCs w:val="20"/>
              </w:rPr>
              <w:t>Mod.</w:t>
            </w:r>
          </w:p>
        </w:tc>
        <w:tc>
          <w:tcPr>
            <w:tcW w:w="1418" w:type="dxa"/>
            <w:tcBorders>
              <w:top w:val="single" w:sz="6" w:space="0" w:color="auto"/>
              <w:left w:val="single" w:sz="6" w:space="0" w:color="auto"/>
              <w:bottom w:val="single" w:sz="6" w:space="0" w:color="auto"/>
              <w:right w:val="single" w:sz="6" w:space="0" w:color="auto"/>
            </w:tcBorders>
            <w:shd w:val="clear" w:color="auto" w:fill="D9D9D9"/>
          </w:tcPr>
          <w:p w14:paraId="1F1980A2" w14:textId="77777777" w:rsidR="0053566C" w:rsidRDefault="0053566C" w:rsidP="00DE7712">
            <w:pPr>
              <w:jc w:val="center"/>
              <w:rPr>
                <w:rFonts w:ascii="Arial" w:hAnsi="Arial" w:cs="Arial"/>
                <w:b/>
                <w:bCs/>
                <w:sz w:val="20"/>
                <w:szCs w:val="20"/>
              </w:rPr>
            </w:pPr>
            <w:r>
              <w:rPr>
                <w:rFonts w:ascii="Arial" w:hAnsi="Arial" w:cs="Arial"/>
                <w:b/>
                <w:bCs/>
                <w:sz w:val="20"/>
                <w:szCs w:val="20"/>
              </w:rPr>
              <w:t xml:space="preserve">Tipo de </w:t>
            </w:r>
          </w:p>
          <w:p w14:paraId="30689C0C" w14:textId="77777777" w:rsidR="0053566C" w:rsidRDefault="0053566C" w:rsidP="00DE7712">
            <w:pPr>
              <w:jc w:val="center"/>
              <w:rPr>
                <w:rFonts w:ascii="Arial" w:hAnsi="Arial" w:cs="Arial"/>
                <w:b/>
                <w:bCs/>
                <w:sz w:val="20"/>
                <w:szCs w:val="20"/>
              </w:rPr>
            </w:pPr>
            <w:r>
              <w:rPr>
                <w:rFonts w:ascii="Arial" w:hAnsi="Arial" w:cs="Arial"/>
                <w:b/>
                <w:bCs/>
                <w:sz w:val="20"/>
                <w:szCs w:val="20"/>
              </w:rPr>
              <w:t>Combust.</w:t>
            </w:r>
          </w:p>
        </w:tc>
        <w:tc>
          <w:tcPr>
            <w:tcW w:w="1008" w:type="dxa"/>
            <w:tcBorders>
              <w:top w:val="single" w:sz="6" w:space="0" w:color="auto"/>
              <w:left w:val="single" w:sz="6" w:space="0" w:color="auto"/>
              <w:bottom w:val="single" w:sz="6" w:space="0" w:color="auto"/>
              <w:right w:val="single" w:sz="6" w:space="0" w:color="auto"/>
            </w:tcBorders>
            <w:shd w:val="clear" w:color="auto" w:fill="D9D9D9"/>
          </w:tcPr>
          <w:p w14:paraId="38373FFE" w14:textId="77777777" w:rsidR="0053566C" w:rsidRDefault="0053566C" w:rsidP="00DE7712">
            <w:pPr>
              <w:jc w:val="center"/>
              <w:rPr>
                <w:rFonts w:ascii="Arial" w:hAnsi="Arial" w:cs="Arial"/>
                <w:b/>
                <w:bCs/>
                <w:sz w:val="20"/>
                <w:szCs w:val="20"/>
              </w:rPr>
            </w:pPr>
            <w:proofErr w:type="spellStart"/>
            <w:r>
              <w:rPr>
                <w:rFonts w:ascii="Arial" w:hAnsi="Arial" w:cs="Arial"/>
                <w:b/>
                <w:bCs/>
                <w:sz w:val="20"/>
                <w:szCs w:val="20"/>
              </w:rPr>
              <w:t>Qtd</w:t>
            </w:r>
            <w:proofErr w:type="spellEnd"/>
            <w:r>
              <w:rPr>
                <w:rFonts w:ascii="Arial" w:hAnsi="Arial" w:cs="Arial"/>
                <w:b/>
                <w:bCs/>
                <w:sz w:val="20"/>
                <w:szCs w:val="20"/>
              </w:rPr>
              <w:t>/mês</w:t>
            </w:r>
          </w:p>
          <w:p w14:paraId="3A9EBFA0" w14:textId="77777777" w:rsidR="0053566C" w:rsidRDefault="0053566C" w:rsidP="00DE7712">
            <w:pPr>
              <w:jc w:val="center"/>
              <w:rPr>
                <w:rFonts w:ascii="Arial" w:hAnsi="Arial" w:cs="Arial"/>
                <w:b/>
                <w:bCs/>
                <w:sz w:val="20"/>
                <w:szCs w:val="20"/>
              </w:rPr>
            </w:pPr>
            <w:proofErr w:type="spellStart"/>
            <w:r>
              <w:rPr>
                <w:rFonts w:ascii="Arial" w:hAnsi="Arial" w:cs="Arial"/>
                <w:b/>
                <w:bCs/>
                <w:sz w:val="20"/>
                <w:szCs w:val="20"/>
              </w:rPr>
              <w:t>Lts</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D9D9D9"/>
          </w:tcPr>
          <w:p w14:paraId="772A3A7C" w14:textId="77777777" w:rsidR="0053566C" w:rsidRDefault="0053566C" w:rsidP="00DE7712">
            <w:pPr>
              <w:jc w:val="center"/>
              <w:rPr>
                <w:rFonts w:ascii="Arial" w:hAnsi="Arial" w:cs="Arial"/>
                <w:b/>
                <w:bCs/>
                <w:sz w:val="20"/>
                <w:szCs w:val="20"/>
              </w:rPr>
            </w:pPr>
            <w:proofErr w:type="spellStart"/>
            <w:r>
              <w:rPr>
                <w:rFonts w:ascii="Arial" w:hAnsi="Arial" w:cs="Arial"/>
                <w:b/>
                <w:bCs/>
                <w:sz w:val="20"/>
                <w:szCs w:val="20"/>
              </w:rPr>
              <w:t>Qtd</w:t>
            </w:r>
            <w:proofErr w:type="spellEnd"/>
            <w:r>
              <w:rPr>
                <w:rFonts w:ascii="Arial" w:hAnsi="Arial" w:cs="Arial"/>
                <w:b/>
                <w:bCs/>
                <w:sz w:val="20"/>
                <w:szCs w:val="20"/>
              </w:rPr>
              <w:t>/ano</w:t>
            </w:r>
          </w:p>
          <w:p w14:paraId="2A128D53" w14:textId="77777777" w:rsidR="0053566C" w:rsidRDefault="0053566C" w:rsidP="00DE7712">
            <w:pPr>
              <w:jc w:val="center"/>
              <w:rPr>
                <w:rFonts w:ascii="Arial" w:hAnsi="Arial" w:cs="Arial"/>
                <w:b/>
                <w:bCs/>
                <w:sz w:val="20"/>
                <w:szCs w:val="20"/>
              </w:rPr>
            </w:pPr>
            <w:proofErr w:type="spellStart"/>
            <w:r>
              <w:rPr>
                <w:rFonts w:ascii="Arial" w:hAnsi="Arial" w:cs="Arial"/>
                <w:b/>
                <w:bCs/>
                <w:sz w:val="20"/>
                <w:szCs w:val="20"/>
              </w:rPr>
              <w:t>Lts</w:t>
            </w:r>
            <w:proofErr w:type="spellEnd"/>
          </w:p>
        </w:tc>
      </w:tr>
      <w:tr w:rsidR="0053566C" w:rsidRPr="00C017C7" w14:paraId="0AA854F4"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218BDFD4" w14:textId="77777777" w:rsidR="0053566C" w:rsidRPr="00E923BA" w:rsidRDefault="0053566C" w:rsidP="00DE7712">
            <w:pPr>
              <w:jc w:val="center"/>
              <w:rPr>
                <w:rFonts w:ascii="Arial" w:hAnsi="Arial" w:cs="Arial"/>
                <w:sz w:val="20"/>
                <w:szCs w:val="20"/>
              </w:rPr>
            </w:pPr>
            <w:r>
              <w:rPr>
                <w:rFonts w:ascii="Arial" w:hAnsi="Arial" w:cs="Arial"/>
                <w:sz w:val="20"/>
                <w:szCs w:val="20"/>
              </w:rPr>
              <w:t>01</w:t>
            </w:r>
          </w:p>
        </w:tc>
        <w:tc>
          <w:tcPr>
            <w:tcW w:w="1627" w:type="dxa"/>
            <w:tcBorders>
              <w:top w:val="single" w:sz="6" w:space="0" w:color="auto"/>
              <w:left w:val="single" w:sz="6" w:space="0" w:color="auto"/>
              <w:bottom w:val="single" w:sz="6" w:space="0" w:color="auto"/>
              <w:right w:val="single" w:sz="6" w:space="0" w:color="auto"/>
            </w:tcBorders>
          </w:tcPr>
          <w:p w14:paraId="0E168396" w14:textId="77777777" w:rsidR="0053566C" w:rsidRPr="001C3787" w:rsidRDefault="0053566C" w:rsidP="00DE7712">
            <w:pPr>
              <w:jc w:val="center"/>
              <w:rPr>
                <w:rFonts w:ascii="Arial" w:hAnsi="Arial" w:cs="Arial"/>
                <w:bCs/>
                <w:snapToGrid w:val="0"/>
                <w:color w:val="000000"/>
                <w:sz w:val="20"/>
                <w:szCs w:val="20"/>
              </w:rPr>
            </w:pPr>
            <w:r w:rsidRPr="001C3787">
              <w:rPr>
                <w:rFonts w:ascii="Arial" w:hAnsi="Arial" w:cs="Arial"/>
                <w:bCs/>
                <w:snapToGrid w:val="0"/>
                <w:color w:val="000000"/>
                <w:sz w:val="20"/>
                <w:szCs w:val="20"/>
              </w:rPr>
              <w:t>Caminhão</w:t>
            </w:r>
          </w:p>
          <w:p w14:paraId="10C2D47B" w14:textId="77777777" w:rsidR="0053566C" w:rsidRPr="001C3787" w:rsidRDefault="0053566C" w:rsidP="00DE7712">
            <w:pPr>
              <w:jc w:val="center"/>
              <w:rPr>
                <w:rFonts w:ascii="Arial" w:hAnsi="Arial" w:cs="Arial"/>
                <w:bCs/>
                <w:snapToGrid w:val="0"/>
                <w:color w:val="000000"/>
                <w:sz w:val="20"/>
                <w:szCs w:val="20"/>
              </w:rPr>
            </w:pPr>
            <w:r w:rsidRPr="001C3787">
              <w:rPr>
                <w:rFonts w:ascii="Arial" w:hAnsi="Arial" w:cs="Arial"/>
                <w:bCs/>
                <w:snapToGrid w:val="0"/>
                <w:color w:val="000000"/>
                <w:sz w:val="20"/>
                <w:szCs w:val="20"/>
              </w:rPr>
              <w:t>Carroceria Aberta</w:t>
            </w:r>
          </w:p>
        </w:tc>
        <w:tc>
          <w:tcPr>
            <w:tcW w:w="1559" w:type="dxa"/>
            <w:tcBorders>
              <w:top w:val="single" w:sz="6" w:space="0" w:color="auto"/>
              <w:left w:val="single" w:sz="6" w:space="0" w:color="auto"/>
              <w:bottom w:val="single" w:sz="6" w:space="0" w:color="auto"/>
              <w:right w:val="single" w:sz="6" w:space="0" w:color="auto"/>
            </w:tcBorders>
          </w:tcPr>
          <w:p w14:paraId="1D5E34FF" w14:textId="77777777" w:rsidR="0053566C" w:rsidRPr="0047789E" w:rsidRDefault="0053566C" w:rsidP="00DE7712">
            <w:pPr>
              <w:jc w:val="center"/>
              <w:rPr>
                <w:rFonts w:ascii="Arial" w:hAnsi="Arial" w:cs="Arial"/>
                <w:b/>
                <w:snapToGrid w:val="0"/>
                <w:color w:val="000000"/>
                <w:sz w:val="16"/>
                <w:szCs w:val="16"/>
              </w:rPr>
            </w:pPr>
            <w:r w:rsidRPr="0047789E">
              <w:rPr>
                <w:rFonts w:ascii="Arial" w:hAnsi="Arial" w:cs="Arial"/>
                <w:b/>
                <w:snapToGrid w:val="0"/>
                <w:color w:val="000000"/>
                <w:sz w:val="16"/>
                <w:szCs w:val="16"/>
              </w:rPr>
              <w:t>VW/ 8.120 EURO 3</w:t>
            </w:r>
          </w:p>
          <w:p w14:paraId="4223EAF6" w14:textId="77777777" w:rsidR="0053566C" w:rsidRPr="0047789E" w:rsidRDefault="0053566C" w:rsidP="00DE7712">
            <w:pPr>
              <w:jc w:val="center"/>
              <w:rPr>
                <w:rFonts w:ascii="Arial" w:hAnsi="Arial" w:cs="Arial"/>
                <w:b/>
                <w:snapToGrid w:val="0"/>
                <w:color w:val="000000"/>
                <w:sz w:val="16"/>
                <w:szCs w:val="16"/>
              </w:rPr>
            </w:pPr>
            <w:r w:rsidRPr="0047789E">
              <w:rPr>
                <w:rFonts w:ascii="Arial" w:hAnsi="Arial" w:cs="Arial"/>
                <w:b/>
                <w:snapToGrid w:val="0"/>
                <w:color w:val="000000"/>
                <w:sz w:val="16"/>
                <w:szCs w:val="16"/>
              </w:rPr>
              <w:t>Caminhão /C. aberta</w:t>
            </w:r>
          </w:p>
        </w:tc>
        <w:tc>
          <w:tcPr>
            <w:tcW w:w="1276" w:type="dxa"/>
            <w:tcBorders>
              <w:top w:val="single" w:sz="6" w:space="0" w:color="auto"/>
              <w:left w:val="single" w:sz="6" w:space="0" w:color="auto"/>
              <w:bottom w:val="single" w:sz="6" w:space="0" w:color="auto"/>
              <w:right w:val="single" w:sz="6" w:space="0" w:color="auto"/>
            </w:tcBorders>
          </w:tcPr>
          <w:p w14:paraId="76F9AE6A" w14:textId="77777777" w:rsidR="0053566C" w:rsidRPr="002E635D" w:rsidRDefault="0053566C" w:rsidP="00DE7712">
            <w:pPr>
              <w:pStyle w:val="Ttulo3"/>
              <w:jc w:val="center"/>
              <w:rPr>
                <w:rFonts w:ascii="Arial" w:hAnsi="Arial" w:cs="Arial"/>
                <w:b w:val="0"/>
                <w:bCs/>
                <w:sz w:val="20"/>
                <w:szCs w:val="20"/>
              </w:rPr>
            </w:pPr>
            <w:r w:rsidRPr="002E635D">
              <w:rPr>
                <w:rFonts w:ascii="Arial" w:hAnsi="Arial" w:cs="Arial"/>
                <w:b w:val="0"/>
                <w:bCs/>
                <w:sz w:val="20"/>
                <w:szCs w:val="20"/>
              </w:rPr>
              <w:t>IAG9326</w:t>
            </w:r>
          </w:p>
        </w:tc>
        <w:tc>
          <w:tcPr>
            <w:tcW w:w="1275" w:type="dxa"/>
            <w:tcBorders>
              <w:top w:val="single" w:sz="6" w:space="0" w:color="auto"/>
              <w:left w:val="single" w:sz="6" w:space="0" w:color="auto"/>
              <w:bottom w:val="single" w:sz="6" w:space="0" w:color="auto"/>
              <w:right w:val="single" w:sz="6" w:space="0" w:color="auto"/>
            </w:tcBorders>
          </w:tcPr>
          <w:p w14:paraId="63A50A8C" w14:textId="77777777" w:rsidR="0053566C" w:rsidRPr="002E635D" w:rsidRDefault="0053566C" w:rsidP="00DE7712">
            <w:pPr>
              <w:pStyle w:val="Ttulo3"/>
              <w:jc w:val="center"/>
              <w:rPr>
                <w:rFonts w:ascii="Arial" w:hAnsi="Arial" w:cs="Arial"/>
                <w:bCs/>
                <w:sz w:val="20"/>
                <w:szCs w:val="20"/>
              </w:rPr>
            </w:pPr>
            <w:r w:rsidRPr="002E635D">
              <w:rPr>
                <w:rFonts w:ascii="Arial" w:hAnsi="Arial" w:cs="Arial"/>
                <w:bCs/>
                <w:sz w:val="20"/>
                <w:szCs w:val="20"/>
              </w:rPr>
              <w:t>2008/2008</w:t>
            </w:r>
          </w:p>
        </w:tc>
        <w:tc>
          <w:tcPr>
            <w:tcW w:w="1418" w:type="dxa"/>
            <w:tcBorders>
              <w:top w:val="single" w:sz="6" w:space="0" w:color="auto"/>
              <w:left w:val="single" w:sz="6" w:space="0" w:color="auto"/>
              <w:bottom w:val="single" w:sz="6" w:space="0" w:color="auto"/>
              <w:right w:val="single" w:sz="6" w:space="0" w:color="auto"/>
            </w:tcBorders>
          </w:tcPr>
          <w:p w14:paraId="4D928862" w14:textId="77777777" w:rsidR="0053566C" w:rsidRPr="005D006E" w:rsidRDefault="0053566C" w:rsidP="00DE7712">
            <w:pPr>
              <w:jc w:val="center"/>
              <w:rPr>
                <w:rFonts w:ascii="Arial" w:hAnsi="Arial" w:cs="Arial"/>
                <w:b/>
                <w:bCs/>
                <w:sz w:val="20"/>
                <w:szCs w:val="20"/>
              </w:rPr>
            </w:pPr>
            <w:r w:rsidRPr="005D006E">
              <w:rPr>
                <w:rFonts w:ascii="Arial" w:hAnsi="Arial" w:cs="Arial"/>
                <w:b/>
                <w:sz w:val="20"/>
                <w:szCs w:val="20"/>
              </w:rPr>
              <w:t>Diesel S10</w:t>
            </w:r>
          </w:p>
        </w:tc>
        <w:tc>
          <w:tcPr>
            <w:tcW w:w="1008" w:type="dxa"/>
            <w:tcBorders>
              <w:top w:val="single" w:sz="6" w:space="0" w:color="auto"/>
              <w:left w:val="single" w:sz="6" w:space="0" w:color="auto"/>
              <w:bottom w:val="single" w:sz="6" w:space="0" w:color="auto"/>
              <w:right w:val="single" w:sz="6" w:space="0" w:color="auto"/>
            </w:tcBorders>
          </w:tcPr>
          <w:p w14:paraId="0986E42F" w14:textId="77777777" w:rsidR="0053566C" w:rsidRPr="002E635D" w:rsidRDefault="0053566C" w:rsidP="00DE7712">
            <w:pPr>
              <w:jc w:val="right"/>
              <w:rPr>
                <w:rFonts w:ascii="Arial" w:hAnsi="Arial" w:cs="Arial"/>
                <w:bCs/>
                <w:sz w:val="20"/>
                <w:szCs w:val="20"/>
              </w:rPr>
            </w:pPr>
            <w:r>
              <w:rPr>
                <w:rFonts w:ascii="Arial" w:hAnsi="Arial" w:cs="Arial"/>
                <w:bCs/>
                <w:sz w:val="20"/>
                <w:szCs w:val="20"/>
              </w:rPr>
              <w:t>600</w:t>
            </w:r>
          </w:p>
        </w:tc>
        <w:tc>
          <w:tcPr>
            <w:tcW w:w="1134" w:type="dxa"/>
            <w:tcBorders>
              <w:top w:val="single" w:sz="6" w:space="0" w:color="auto"/>
              <w:left w:val="single" w:sz="6" w:space="0" w:color="auto"/>
              <w:bottom w:val="single" w:sz="6" w:space="0" w:color="auto"/>
              <w:right w:val="single" w:sz="6" w:space="0" w:color="auto"/>
            </w:tcBorders>
          </w:tcPr>
          <w:p w14:paraId="16EC849E" w14:textId="77777777" w:rsidR="0053566C" w:rsidRPr="002E635D" w:rsidRDefault="0053566C" w:rsidP="00DE7712">
            <w:pPr>
              <w:jc w:val="right"/>
              <w:rPr>
                <w:rFonts w:ascii="Arial" w:hAnsi="Arial" w:cs="Arial"/>
                <w:bCs/>
                <w:sz w:val="20"/>
                <w:szCs w:val="20"/>
              </w:rPr>
            </w:pPr>
            <w:r>
              <w:rPr>
                <w:rFonts w:ascii="Arial" w:hAnsi="Arial" w:cs="Arial"/>
                <w:bCs/>
                <w:sz w:val="20"/>
                <w:szCs w:val="20"/>
              </w:rPr>
              <w:t>7200</w:t>
            </w:r>
          </w:p>
        </w:tc>
      </w:tr>
      <w:tr w:rsidR="0053566C" w:rsidRPr="00C017C7" w14:paraId="5427F482"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76CFC6EA" w14:textId="77777777" w:rsidR="0053566C" w:rsidRPr="00E923BA" w:rsidRDefault="0053566C" w:rsidP="00DE7712">
            <w:pPr>
              <w:jc w:val="center"/>
              <w:rPr>
                <w:rFonts w:ascii="Arial" w:hAnsi="Arial" w:cs="Arial"/>
                <w:sz w:val="20"/>
                <w:szCs w:val="20"/>
              </w:rPr>
            </w:pPr>
            <w:r w:rsidRPr="00E923BA">
              <w:rPr>
                <w:rFonts w:ascii="Arial" w:hAnsi="Arial" w:cs="Arial"/>
                <w:sz w:val="20"/>
                <w:szCs w:val="20"/>
              </w:rPr>
              <w:t>02</w:t>
            </w:r>
          </w:p>
        </w:tc>
        <w:tc>
          <w:tcPr>
            <w:tcW w:w="1627" w:type="dxa"/>
            <w:tcBorders>
              <w:top w:val="single" w:sz="6" w:space="0" w:color="auto"/>
              <w:left w:val="single" w:sz="6" w:space="0" w:color="auto"/>
              <w:bottom w:val="single" w:sz="6" w:space="0" w:color="auto"/>
              <w:right w:val="single" w:sz="6" w:space="0" w:color="auto"/>
            </w:tcBorders>
          </w:tcPr>
          <w:p w14:paraId="1C0EFAA4" w14:textId="77777777" w:rsidR="0053566C" w:rsidRPr="001C3787" w:rsidRDefault="0053566C" w:rsidP="00DE7712">
            <w:pPr>
              <w:jc w:val="center"/>
              <w:rPr>
                <w:rFonts w:ascii="Arial" w:hAnsi="Arial" w:cs="Arial"/>
                <w:bCs/>
                <w:snapToGrid w:val="0"/>
                <w:color w:val="000000"/>
                <w:sz w:val="20"/>
                <w:szCs w:val="20"/>
              </w:rPr>
            </w:pPr>
            <w:r w:rsidRPr="001C3787">
              <w:rPr>
                <w:rFonts w:ascii="Arial" w:hAnsi="Arial" w:cs="Arial"/>
                <w:bCs/>
                <w:snapToGrid w:val="0"/>
                <w:color w:val="000000"/>
                <w:sz w:val="20"/>
                <w:szCs w:val="20"/>
              </w:rPr>
              <w:t>Caminhão</w:t>
            </w:r>
          </w:p>
          <w:p w14:paraId="05B23455" w14:textId="77777777" w:rsidR="0053566C" w:rsidRPr="001C3787" w:rsidRDefault="0053566C" w:rsidP="00DE7712">
            <w:pPr>
              <w:jc w:val="center"/>
              <w:rPr>
                <w:rFonts w:ascii="Arial" w:hAnsi="Arial" w:cs="Arial"/>
                <w:bCs/>
                <w:snapToGrid w:val="0"/>
                <w:color w:val="000000"/>
                <w:sz w:val="20"/>
                <w:szCs w:val="20"/>
              </w:rPr>
            </w:pPr>
            <w:r w:rsidRPr="001C3787">
              <w:rPr>
                <w:rFonts w:ascii="Arial" w:hAnsi="Arial" w:cs="Arial"/>
                <w:bCs/>
                <w:snapToGrid w:val="0"/>
                <w:color w:val="000000"/>
                <w:sz w:val="20"/>
                <w:szCs w:val="20"/>
              </w:rPr>
              <w:t>Tanque</w:t>
            </w:r>
          </w:p>
        </w:tc>
        <w:tc>
          <w:tcPr>
            <w:tcW w:w="1559" w:type="dxa"/>
            <w:tcBorders>
              <w:top w:val="single" w:sz="6" w:space="0" w:color="auto"/>
              <w:left w:val="single" w:sz="6" w:space="0" w:color="auto"/>
              <w:bottom w:val="single" w:sz="6" w:space="0" w:color="auto"/>
              <w:right w:val="single" w:sz="6" w:space="0" w:color="auto"/>
            </w:tcBorders>
          </w:tcPr>
          <w:p w14:paraId="208E50AF" w14:textId="77777777" w:rsidR="0053566C" w:rsidRPr="0047789E" w:rsidRDefault="0053566C" w:rsidP="00DE7712">
            <w:pPr>
              <w:jc w:val="center"/>
              <w:rPr>
                <w:rFonts w:ascii="Arial" w:hAnsi="Arial" w:cs="Arial"/>
                <w:b/>
                <w:snapToGrid w:val="0"/>
                <w:color w:val="000000"/>
                <w:sz w:val="16"/>
                <w:szCs w:val="16"/>
              </w:rPr>
            </w:pPr>
            <w:r w:rsidRPr="0047789E">
              <w:rPr>
                <w:rFonts w:ascii="Arial" w:hAnsi="Arial" w:cs="Arial"/>
                <w:b/>
                <w:snapToGrid w:val="0"/>
                <w:color w:val="000000"/>
                <w:sz w:val="16"/>
                <w:szCs w:val="16"/>
              </w:rPr>
              <w:t>M. BENZ / ATRON 2729 K</w:t>
            </w:r>
          </w:p>
          <w:p w14:paraId="0EBA1F12" w14:textId="77777777" w:rsidR="0053566C" w:rsidRPr="0047789E" w:rsidRDefault="0053566C" w:rsidP="00DE7712">
            <w:pPr>
              <w:jc w:val="center"/>
              <w:rPr>
                <w:rFonts w:ascii="Arial" w:hAnsi="Arial" w:cs="Arial"/>
                <w:b/>
                <w:snapToGrid w:val="0"/>
                <w:color w:val="000000"/>
                <w:sz w:val="16"/>
                <w:szCs w:val="16"/>
              </w:rPr>
            </w:pPr>
            <w:r w:rsidRPr="0047789E">
              <w:rPr>
                <w:rFonts w:ascii="Arial" w:hAnsi="Arial" w:cs="Arial"/>
                <w:b/>
                <w:snapToGrid w:val="0"/>
                <w:color w:val="000000"/>
                <w:sz w:val="16"/>
                <w:szCs w:val="16"/>
              </w:rPr>
              <w:t>6X4</w:t>
            </w:r>
          </w:p>
        </w:tc>
        <w:tc>
          <w:tcPr>
            <w:tcW w:w="1276" w:type="dxa"/>
            <w:tcBorders>
              <w:top w:val="single" w:sz="6" w:space="0" w:color="auto"/>
              <w:left w:val="single" w:sz="6" w:space="0" w:color="auto"/>
              <w:bottom w:val="single" w:sz="6" w:space="0" w:color="auto"/>
              <w:right w:val="single" w:sz="6" w:space="0" w:color="auto"/>
            </w:tcBorders>
          </w:tcPr>
          <w:p w14:paraId="1546B2AF" w14:textId="77777777" w:rsidR="0053566C" w:rsidRPr="002E635D" w:rsidRDefault="0053566C" w:rsidP="00DE7712">
            <w:pPr>
              <w:pStyle w:val="Ttulo3"/>
              <w:jc w:val="center"/>
              <w:rPr>
                <w:rFonts w:ascii="Arial" w:hAnsi="Arial" w:cs="Arial"/>
                <w:b w:val="0"/>
                <w:bCs/>
                <w:sz w:val="20"/>
                <w:szCs w:val="20"/>
              </w:rPr>
            </w:pPr>
            <w:r w:rsidRPr="002E635D">
              <w:rPr>
                <w:rFonts w:ascii="Arial" w:hAnsi="Arial" w:cs="Arial"/>
                <w:b w:val="0"/>
                <w:bCs/>
                <w:sz w:val="20"/>
                <w:szCs w:val="20"/>
              </w:rPr>
              <w:t>OER3201</w:t>
            </w:r>
          </w:p>
        </w:tc>
        <w:tc>
          <w:tcPr>
            <w:tcW w:w="1275" w:type="dxa"/>
            <w:tcBorders>
              <w:top w:val="single" w:sz="6" w:space="0" w:color="auto"/>
              <w:left w:val="single" w:sz="6" w:space="0" w:color="auto"/>
              <w:bottom w:val="single" w:sz="6" w:space="0" w:color="auto"/>
              <w:right w:val="single" w:sz="6" w:space="0" w:color="auto"/>
            </w:tcBorders>
          </w:tcPr>
          <w:p w14:paraId="54419F71" w14:textId="77777777" w:rsidR="0053566C" w:rsidRPr="002E635D" w:rsidRDefault="0053566C" w:rsidP="00DE7712">
            <w:pPr>
              <w:pStyle w:val="Ttulo3"/>
              <w:jc w:val="center"/>
              <w:rPr>
                <w:rFonts w:ascii="Arial" w:hAnsi="Arial" w:cs="Arial"/>
                <w:bCs/>
                <w:sz w:val="20"/>
                <w:szCs w:val="20"/>
              </w:rPr>
            </w:pPr>
            <w:r w:rsidRPr="002E635D">
              <w:rPr>
                <w:rFonts w:ascii="Arial" w:hAnsi="Arial" w:cs="Arial"/>
                <w:bCs/>
                <w:sz w:val="20"/>
                <w:szCs w:val="20"/>
              </w:rPr>
              <w:t>2014/2014</w:t>
            </w:r>
          </w:p>
        </w:tc>
        <w:tc>
          <w:tcPr>
            <w:tcW w:w="1418" w:type="dxa"/>
            <w:tcBorders>
              <w:top w:val="single" w:sz="6" w:space="0" w:color="auto"/>
              <w:left w:val="single" w:sz="6" w:space="0" w:color="auto"/>
              <w:bottom w:val="single" w:sz="6" w:space="0" w:color="auto"/>
              <w:right w:val="single" w:sz="6" w:space="0" w:color="auto"/>
            </w:tcBorders>
          </w:tcPr>
          <w:p w14:paraId="748E90E8" w14:textId="77777777" w:rsidR="0053566C" w:rsidRPr="005D006E" w:rsidRDefault="0053566C" w:rsidP="00DE7712">
            <w:pPr>
              <w:jc w:val="center"/>
              <w:rPr>
                <w:rFonts w:ascii="Arial" w:hAnsi="Arial" w:cs="Arial"/>
                <w:b/>
                <w:bCs/>
                <w:sz w:val="20"/>
                <w:szCs w:val="20"/>
              </w:rPr>
            </w:pPr>
            <w:r w:rsidRPr="005D006E">
              <w:rPr>
                <w:rFonts w:ascii="Arial" w:hAnsi="Arial" w:cs="Arial"/>
                <w:b/>
                <w:sz w:val="20"/>
                <w:szCs w:val="20"/>
              </w:rPr>
              <w:t>Diesel S10</w:t>
            </w:r>
          </w:p>
        </w:tc>
        <w:tc>
          <w:tcPr>
            <w:tcW w:w="1008" w:type="dxa"/>
            <w:tcBorders>
              <w:top w:val="single" w:sz="6" w:space="0" w:color="auto"/>
              <w:left w:val="single" w:sz="6" w:space="0" w:color="auto"/>
              <w:bottom w:val="single" w:sz="6" w:space="0" w:color="auto"/>
              <w:right w:val="single" w:sz="6" w:space="0" w:color="auto"/>
            </w:tcBorders>
          </w:tcPr>
          <w:p w14:paraId="1C5A12D6" w14:textId="77777777" w:rsidR="0053566C" w:rsidRPr="002E635D" w:rsidRDefault="0053566C" w:rsidP="00DE7712">
            <w:pPr>
              <w:tabs>
                <w:tab w:val="left" w:pos="333"/>
                <w:tab w:val="center" w:pos="537"/>
              </w:tabs>
              <w:jc w:val="right"/>
              <w:rPr>
                <w:rFonts w:ascii="Arial" w:hAnsi="Arial" w:cs="Arial"/>
                <w:sz w:val="20"/>
                <w:szCs w:val="20"/>
              </w:rPr>
            </w:pPr>
            <w:r w:rsidRPr="002E635D">
              <w:rPr>
                <w:rFonts w:ascii="Arial" w:hAnsi="Arial" w:cs="Arial"/>
                <w:sz w:val="20"/>
                <w:szCs w:val="20"/>
              </w:rPr>
              <w:t>2000</w:t>
            </w:r>
          </w:p>
        </w:tc>
        <w:tc>
          <w:tcPr>
            <w:tcW w:w="1134" w:type="dxa"/>
            <w:tcBorders>
              <w:top w:val="single" w:sz="6" w:space="0" w:color="auto"/>
              <w:left w:val="single" w:sz="6" w:space="0" w:color="auto"/>
              <w:bottom w:val="single" w:sz="6" w:space="0" w:color="auto"/>
              <w:right w:val="single" w:sz="6" w:space="0" w:color="auto"/>
            </w:tcBorders>
          </w:tcPr>
          <w:p w14:paraId="46916DA4" w14:textId="77777777" w:rsidR="0053566C" w:rsidRPr="002E635D" w:rsidRDefault="0053566C" w:rsidP="00DE7712">
            <w:pPr>
              <w:jc w:val="right"/>
              <w:rPr>
                <w:rFonts w:ascii="Arial" w:hAnsi="Arial" w:cs="Arial"/>
                <w:bCs/>
                <w:sz w:val="20"/>
                <w:szCs w:val="20"/>
              </w:rPr>
            </w:pPr>
            <w:r>
              <w:rPr>
                <w:rFonts w:ascii="Arial" w:hAnsi="Arial" w:cs="Arial"/>
                <w:bCs/>
                <w:sz w:val="20"/>
                <w:szCs w:val="20"/>
              </w:rPr>
              <w:t>24000</w:t>
            </w:r>
          </w:p>
        </w:tc>
      </w:tr>
      <w:tr w:rsidR="0053566C" w:rsidRPr="00C017C7" w14:paraId="06E25724"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1BDC0774" w14:textId="77777777" w:rsidR="0053566C" w:rsidRPr="00E923BA" w:rsidRDefault="0053566C" w:rsidP="00DE7712">
            <w:pPr>
              <w:jc w:val="center"/>
              <w:rPr>
                <w:rFonts w:ascii="Arial" w:hAnsi="Arial" w:cs="Arial"/>
                <w:sz w:val="20"/>
                <w:szCs w:val="20"/>
              </w:rPr>
            </w:pPr>
            <w:r w:rsidRPr="00E923BA">
              <w:rPr>
                <w:rFonts w:ascii="Arial" w:hAnsi="Arial" w:cs="Arial"/>
                <w:sz w:val="20"/>
                <w:szCs w:val="20"/>
              </w:rPr>
              <w:t>03</w:t>
            </w:r>
          </w:p>
        </w:tc>
        <w:tc>
          <w:tcPr>
            <w:tcW w:w="1627" w:type="dxa"/>
            <w:tcBorders>
              <w:top w:val="single" w:sz="6" w:space="0" w:color="auto"/>
              <w:left w:val="single" w:sz="6" w:space="0" w:color="auto"/>
              <w:bottom w:val="single" w:sz="6" w:space="0" w:color="auto"/>
              <w:right w:val="single" w:sz="6" w:space="0" w:color="auto"/>
            </w:tcBorders>
          </w:tcPr>
          <w:p w14:paraId="6316BA04" w14:textId="77777777" w:rsidR="0053566C" w:rsidRPr="001C3787" w:rsidRDefault="0053566C" w:rsidP="00DE7712">
            <w:pPr>
              <w:jc w:val="center"/>
              <w:rPr>
                <w:rFonts w:ascii="Arial" w:hAnsi="Arial" w:cs="Arial"/>
                <w:bCs/>
                <w:snapToGrid w:val="0"/>
                <w:color w:val="000000"/>
                <w:sz w:val="20"/>
                <w:szCs w:val="20"/>
              </w:rPr>
            </w:pPr>
            <w:r w:rsidRPr="001C3787">
              <w:rPr>
                <w:rFonts w:ascii="Arial" w:hAnsi="Arial" w:cs="Arial"/>
                <w:bCs/>
                <w:snapToGrid w:val="0"/>
                <w:color w:val="000000"/>
                <w:sz w:val="20"/>
                <w:szCs w:val="20"/>
              </w:rPr>
              <w:t>Caminhão</w:t>
            </w:r>
          </w:p>
          <w:p w14:paraId="79EB133A" w14:textId="77777777" w:rsidR="0053566C" w:rsidRPr="001C3787" w:rsidRDefault="0053566C" w:rsidP="00DE7712">
            <w:pPr>
              <w:jc w:val="center"/>
              <w:rPr>
                <w:rFonts w:ascii="Arial" w:hAnsi="Arial" w:cs="Arial"/>
                <w:bCs/>
                <w:snapToGrid w:val="0"/>
                <w:color w:val="000000"/>
                <w:sz w:val="20"/>
                <w:szCs w:val="20"/>
              </w:rPr>
            </w:pPr>
            <w:r w:rsidRPr="001C3787">
              <w:rPr>
                <w:rFonts w:ascii="Arial" w:hAnsi="Arial" w:cs="Arial"/>
                <w:bCs/>
                <w:snapToGrid w:val="0"/>
                <w:color w:val="000000"/>
                <w:sz w:val="20"/>
                <w:szCs w:val="20"/>
              </w:rPr>
              <w:t>Basculante</w:t>
            </w:r>
          </w:p>
        </w:tc>
        <w:tc>
          <w:tcPr>
            <w:tcW w:w="1559" w:type="dxa"/>
            <w:tcBorders>
              <w:top w:val="single" w:sz="6" w:space="0" w:color="auto"/>
              <w:left w:val="single" w:sz="6" w:space="0" w:color="auto"/>
              <w:bottom w:val="single" w:sz="6" w:space="0" w:color="auto"/>
              <w:right w:val="single" w:sz="6" w:space="0" w:color="auto"/>
            </w:tcBorders>
          </w:tcPr>
          <w:p w14:paraId="4A4D87DD" w14:textId="77777777" w:rsidR="0053566C" w:rsidRPr="001C3787" w:rsidRDefault="0053566C" w:rsidP="00DE7712">
            <w:pPr>
              <w:jc w:val="center"/>
              <w:rPr>
                <w:rFonts w:ascii="Arial" w:hAnsi="Arial" w:cs="Arial"/>
                <w:snapToGrid w:val="0"/>
                <w:color w:val="000000"/>
                <w:sz w:val="20"/>
                <w:szCs w:val="20"/>
              </w:rPr>
            </w:pPr>
            <w:proofErr w:type="spellStart"/>
            <w:r w:rsidRPr="001C3787">
              <w:rPr>
                <w:rFonts w:ascii="Arial" w:hAnsi="Arial" w:cs="Arial"/>
                <w:snapToGrid w:val="0"/>
                <w:color w:val="000000"/>
                <w:sz w:val="20"/>
                <w:szCs w:val="20"/>
              </w:rPr>
              <w:t>Iveco</w:t>
            </w:r>
            <w:proofErr w:type="spellEnd"/>
            <w:r w:rsidRPr="001C3787">
              <w:rPr>
                <w:rFonts w:ascii="Arial" w:hAnsi="Arial" w:cs="Arial"/>
                <w:snapToGrid w:val="0"/>
                <w:color w:val="000000"/>
                <w:sz w:val="20"/>
                <w:szCs w:val="20"/>
              </w:rPr>
              <w:t>/</w:t>
            </w:r>
            <w:proofErr w:type="spellStart"/>
            <w:r w:rsidRPr="001C3787">
              <w:rPr>
                <w:rFonts w:ascii="Arial" w:hAnsi="Arial" w:cs="Arial"/>
                <w:snapToGrid w:val="0"/>
                <w:color w:val="000000"/>
                <w:sz w:val="20"/>
                <w:szCs w:val="20"/>
              </w:rPr>
              <w:t>Tector</w:t>
            </w:r>
            <w:proofErr w:type="spellEnd"/>
            <w:r w:rsidRPr="001C3787">
              <w:rPr>
                <w:rFonts w:ascii="Arial" w:hAnsi="Arial" w:cs="Arial"/>
                <w:snapToGrid w:val="0"/>
                <w:color w:val="000000"/>
                <w:sz w:val="20"/>
                <w:szCs w:val="20"/>
              </w:rPr>
              <w:t xml:space="preserve"> 170E22</w:t>
            </w:r>
          </w:p>
        </w:tc>
        <w:tc>
          <w:tcPr>
            <w:tcW w:w="1276" w:type="dxa"/>
            <w:tcBorders>
              <w:top w:val="single" w:sz="6" w:space="0" w:color="auto"/>
              <w:left w:val="single" w:sz="6" w:space="0" w:color="auto"/>
              <w:bottom w:val="single" w:sz="6" w:space="0" w:color="auto"/>
              <w:right w:val="single" w:sz="6" w:space="0" w:color="auto"/>
            </w:tcBorders>
          </w:tcPr>
          <w:p w14:paraId="1B62036D" w14:textId="77777777" w:rsidR="0053566C" w:rsidRPr="002E635D" w:rsidRDefault="0053566C" w:rsidP="00DE7712">
            <w:pPr>
              <w:pStyle w:val="Ttulo3"/>
              <w:jc w:val="center"/>
              <w:rPr>
                <w:rFonts w:ascii="Arial" w:hAnsi="Arial" w:cs="Arial"/>
                <w:b w:val="0"/>
                <w:bCs/>
                <w:sz w:val="20"/>
                <w:szCs w:val="20"/>
              </w:rPr>
            </w:pPr>
            <w:r w:rsidRPr="002E635D">
              <w:rPr>
                <w:rFonts w:ascii="Arial" w:hAnsi="Arial" w:cs="Arial"/>
                <w:b w:val="0"/>
                <w:bCs/>
                <w:sz w:val="20"/>
                <w:szCs w:val="20"/>
              </w:rPr>
              <w:t>QKS9271</w:t>
            </w:r>
          </w:p>
          <w:p w14:paraId="1A2A33C8" w14:textId="77777777" w:rsidR="0053566C" w:rsidRPr="002E635D" w:rsidRDefault="0053566C" w:rsidP="00DE7712">
            <w:pPr>
              <w:rPr>
                <w:rFonts w:ascii="Arial" w:hAnsi="Arial" w:cs="Arial"/>
                <w:b/>
                <w:sz w:val="20"/>
                <w:szCs w:val="20"/>
              </w:rPr>
            </w:pPr>
          </w:p>
        </w:tc>
        <w:tc>
          <w:tcPr>
            <w:tcW w:w="1275" w:type="dxa"/>
            <w:tcBorders>
              <w:top w:val="single" w:sz="6" w:space="0" w:color="auto"/>
              <w:left w:val="single" w:sz="6" w:space="0" w:color="auto"/>
              <w:bottom w:val="single" w:sz="6" w:space="0" w:color="auto"/>
              <w:right w:val="single" w:sz="6" w:space="0" w:color="auto"/>
            </w:tcBorders>
          </w:tcPr>
          <w:p w14:paraId="6011488F" w14:textId="77777777" w:rsidR="0053566C" w:rsidRPr="002E635D" w:rsidRDefault="0053566C" w:rsidP="00DE7712">
            <w:pPr>
              <w:pStyle w:val="Ttulo3"/>
              <w:jc w:val="center"/>
              <w:rPr>
                <w:rFonts w:ascii="Arial" w:hAnsi="Arial" w:cs="Arial"/>
                <w:bCs/>
                <w:sz w:val="20"/>
                <w:szCs w:val="20"/>
              </w:rPr>
            </w:pPr>
            <w:r w:rsidRPr="002E635D">
              <w:rPr>
                <w:rFonts w:ascii="Arial" w:hAnsi="Arial" w:cs="Arial"/>
                <w:bCs/>
                <w:sz w:val="20"/>
                <w:szCs w:val="20"/>
              </w:rPr>
              <w:t>2014/2014</w:t>
            </w:r>
          </w:p>
        </w:tc>
        <w:tc>
          <w:tcPr>
            <w:tcW w:w="1418" w:type="dxa"/>
            <w:tcBorders>
              <w:top w:val="single" w:sz="6" w:space="0" w:color="auto"/>
              <w:left w:val="single" w:sz="6" w:space="0" w:color="auto"/>
              <w:bottom w:val="single" w:sz="6" w:space="0" w:color="auto"/>
              <w:right w:val="single" w:sz="6" w:space="0" w:color="auto"/>
            </w:tcBorders>
          </w:tcPr>
          <w:p w14:paraId="12198C0A" w14:textId="77777777" w:rsidR="0053566C" w:rsidRPr="005D006E" w:rsidRDefault="0053566C" w:rsidP="00DE7712">
            <w:pPr>
              <w:jc w:val="center"/>
              <w:rPr>
                <w:rFonts w:ascii="Arial" w:hAnsi="Arial" w:cs="Arial"/>
                <w:b/>
                <w:bCs/>
                <w:sz w:val="20"/>
                <w:szCs w:val="20"/>
              </w:rPr>
            </w:pPr>
            <w:r w:rsidRPr="005D006E">
              <w:rPr>
                <w:rFonts w:ascii="Arial" w:hAnsi="Arial" w:cs="Arial"/>
                <w:b/>
                <w:sz w:val="20"/>
                <w:szCs w:val="20"/>
              </w:rPr>
              <w:t>Diesel S10</w:t>
            </w:r>
          </w:p>
        </w:tc>
        <w:tc>
          <w:tcPr>
            <w:tcW w:w="1008" w:type="dxa"/>
            <w:tcBorders>
              <w:top w:val="single" w:sz="6" w:space="0" w:color="auto"/>
              <w:left w:val="single" w:sz="6" w:space="0" w:color="auto"/>
              <w:bottom w:val="single" w:sz="6" w:space="0" w:color="auto"/>
              <w:right w:val="single" w:sz="6" w:space="0" w:color="auto"/>
            </w:tcBorders>
          </w:tcPr>
          <w:p w14:paraId="791E194C" w14:textId="77777777" w:rsidR="0053566C" w:rsidRPr="002E635D" w:rsidRDefault="0053566C" w:rsidP="00DE7712">
            <w:pPr>
              <w:tabs>
                <w:tab w:val="left" w:pos="347"/>
                <w:tab w:val="center" w:pos="537"/>
              </w:tabs>
              <w:jc w:val="right"/>
              <w:rPr>
                <w:rFonts w:ascii="Arial" w:hAnsi="Arial" w:cs="Arial"/>
                <w:sz w:val="20"/>
                <w:szCs w:val="20"/>
              </w:rPr>
            </w:pPr>
            <w:r>
              <w:rPr>
                <w:rFonts w:ascii="Arial" w:hAnsi="Arial" w:cs="Arial"/>
                <w:sz w:val="20"/>
                <w:szCs w:val="20"/>
              </w:rPr>
              <w:t>1000</w:t>
            </w:r>
          </w:p>
        </w:tc>
        <w:tc>
          <w:tcPr>
            <w:tcW w:w="1134" w:type="dxa"/>
            <w:tcBorders>
              <w:top w:val="single" w:sz="6" w:space="0" w:color="auto"/>
              <w:left w:val="single" w:sz="6" w:space="0" w:color="auto"/>
              <w:bottom w:val="single" w:sz="6" w:space="0" w:color="auto"/>
              <w:right w:val="single" w:sz="6" w:space="0" w:color="auto"/>
            </w:tcBorders>
          </w:tcPr>
          <w:p w14:paraId="12BD6542" w14:textId="77777777" w:rsidR="0053566C" w:rsidRPr="002E635D" w:rsidRDefault="0053566C" w:rsidP="00DE7712">
            <w:pPr>
              <w:jc w:val="right"/>
              <w:rPr>
                <w:rFonts w:ascii="Arial" w:hAnsi="Arial" w:cs="Arial"/>
                <w:bCs/>
                <w:sz w:val="20"/>
                <w:szCs w:val="20"/>
              </w:rPr>
            </w:pPr>
            <w:r>
              <w:rPr>
                <w:rFonts w:ascii="Arial" w:hAnsi="Arial" w:cs="Arial"/>
                <w:bCs/>
                <w:sz w:val="20"/>
                <w:szCs w:val="20"/>
              </w:rPr>
              <w:t>12000</w:t>
            </w:r>
          </w:p>
        </w:tc>
      </w:tr>
      <w:tr w:rsidR="0053566C" w:rsidRPr="00C017C7" w14:paraId="3A44DEB1"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3435C277" w14:textId="77777777" w:rsidR="0053566C" w:rsidRPr="00E923BA" w:rsidRDefault="0053566C" w:rsidP="00DE7712">
            <w:pPr>
              <w:jc w:val="center"/>
              <w:rPr>
                <w:rFonts w:ascii="Arial" w:hAnsi="Arial" w:cs="Arial"/>
                <w:sz w:val="20"/>
                <w:szCs w:val="20"/>
              </w:rPr>
            </w:pPr>
            <w:r w:rsidRPr="00E923BA">
              <w:rPr>
                <w:rFonts w:ascii="Arial" w:hAnsi="Arial" w:cs="Arial"/>
                <w:sz w:val="20"/>
                <w:szCs w:val="20"/>
              </w:rPr>
              <w:t>04</w:t>
            </w:r>
          </w:p>
        </w:tc>
        <w:tc>
          <w:tcPr>
            <w:tcW w:w="1627" w:type="dxa"/>
            <w:tcBorders>
              <w:top w:val="single" w:sz="6" w:space="0" w:color="auto"/>
              <w:left w:val="single" w:sz="6" w:space="0" w:color="auto"/>
              <w:bottom w:val="single" w:sz="6" w:space="0" w:color="auto"/>
              <w:right w:val="single" w:sz="6" w:space="0" w:color="auto"/>
            </w:tcBorders>
          </w:tcPr>
          <w:p w14:paraId="0D722686" w14:textId="77777777" w:rsidR="0053566C" w:rsidRDefault="0053566C" w:rsidP="00DE7712">
            <w:pPr>
              <w:jc w:val="center"/>
              <w:rPr>
                <w:rFonts w:ascii="Arial" w:hAnsi="Arial" w:cs="Arial"/>
                <w:bCs/>
                <w:snapToGrid w:val="0"/>
                <w:color w:val="000000"/>
                <w:sz w:val="20"/>
                <w:szCs w:val="20"/>
              </w:rPr>
            </w:pPr>
            <w:r>
              <w:rPr>
                <w:rFonts w:ascii="Arial" w:hAnsi="Arial" w:cs="Arial"/>
                <w:bCs/>
                <w:snapToGrid w:val="0"/>
                <w:color w:val="000000"/>
                <w:sz w:val="20"/>
                <w:szCs w:val="20"/>
              </w:rPr>
              <w:t>Caminhão tanque</w:t>
            </w:r>
          </w:p>
        </w:tc>
        <w:tc>
          <w:tcPr>
            <w:tcW w:w="1559" w:type="dxa"/>
            <w:tcBorders>
              <w:top w:val="single" w:sz="6" w:space="0" w:color="auto"/>
              <w:left w:val="single" w:sz="6" w:space="0" w:color="auto"/>
              <w:bottom w:val="single" w:sz="6" w:space="0" w:color="auto"/>
              <w:right w:val="single" w:sz="6" w:space="0" w:color="auto"/>
            </w:tcBorders>
          </w:tcPr>
          <w:p w14:paraId="6F3CAD9B"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VW/17.190 CRM 4X2 4P</w:t>
            </w:r>
          </w:p>
        </w:tc>
        <w:tc>
          <w:tcPr>
            <w:tcW w:w="1276" w:type="dxa"/>
            <w:tcBorders>
              <w:top w:val="single" w:sz="6" w:space="0" w:color="auto"/>
              <w:left w:val="single" w:sz="6" w:space="0" w:color="auto"/>
              <w:bottom w:val="single" w:sz="6" w:space="0" w:color="auto"/>
              <w:right w:val="single" w:sz="6" w:space="0" w:color="auto"/>
            </w:tcBorders>
          </w:tcPr>
          <w:p w14:paraId="05DD05BA" w14:textId="77777777" w:rsidR="0053566C" w:rsidRPr="004035F4" w:rsidRDefault="0053566C" w:rsidP="00DE7712">
            <w:pPr>
              <w:pStyle w:val="Ttulo3"/>
              <w:jc w:val="center"/>
              <w:rPr>
                <w:rFonts w:ascii="Arial" w:hAnsi="Arial" w:cs="Arial"/>
                <w:b w:val="0"/>
                <w:bCs/>
                <w:sz w:val="20"/>
                <w:szCs w:val="20"/>
              </w:rPr>
            </w:pPr>
            <w:r w:rsidRPr="004035F4">
              <w:rPr>
                <w:rFonts w:ascii="Arial" w:hAnsi="Arial" w:cs="Arial"/>
                <w:b w:val="0"/>
                <w:bCs/>
                <w:sz w:val="20"/>
                <w:szCs w:val="20"/>
              </w:rPr>
              <w:t>QME6306</w:t>
            </w:r>
          </w:p>
          <w:p w14:paraId="0B317223" w14:textId="77777777" w:rsidR="0053566C" w:rsidRPr="004035F4" w:rsidRDefault="0053566C" w:rsidP="00DE7712"/>
        </w:tc>
        <w:tc>
          <w:tcPr>
            <w:tcW w:w="1275" w:type="dxa"/>
            <w:tcBorders>
              <w:top w:val="single" w:sz="6" w:space="0" w:color="auto"/>
              <w:left w:val="single" w:sz="6" w:space="0" w:color="auto"/>
              <w:bottom w:val="single" w:sz="6" w:space="0" w:color="auto"/>
              <w:right w:val="single" w:sz="6" w:space="0" w:color="auto"/>
            </w:tcBorders>
          </w:tcPr>
          <w:p w14:paraId="02F459B9" w14:textId="77777777" w:rsidR="0053566C" w:rsidRDefault="0053566C" w:rsidP="00DE7712">
            <w:pPr>
              <w:pStyle w:val="Ttulo3"/>
              <w:jc w:val="center"/>
              <w:rPr>
                <w:rFonts w:ascii="Arial" w:hAnsi="Arial" w:cs="Arial"/>
                <w:bCs/>
                <w:sz w:val="20"/>
                <w:szCs w:val="20"/>
              </w:rPr>
            </w:pPr>
            <w:r>
              <w:rPr>
                <w:rFonts w:ascii="Arial" w:hAnsi="Arial" w:cs="Arial"/>
                <w:bCs/>
                <w:sz w:val="20"/>
                <w:szCs w:val="20"/>
              </w:rPr>
              <w:t>2018/2019</w:t>
            </w:r>
          </w:p>
        </w:tc>
        <w:tc>
          <w:tcPr>
            <w:tcW w:w="1418" w:type="dxa"/>
            <w:tcBorders>
              <w:top w:val="single" w:sz="6" w:space="0" w:color="auto"/>
              <w:left w:val="single" w:sz="6" w:space="0" w:color="auto"/>
              <w:bottom w:val="single" w:sz="6" w:space="0" w:color="auto"/>
              <w:right w:val="single" w:sz="6" w:space="0" w:color="auto"/>
            </w:tcBorders>
          </w:tcPr>
          <w:p w14:paraId="7322B9BD" w14:textId="77777777" w:rsidR="0053566C" w:rsidRPr="005D006E" w:rsidRDefault="0053566C" w:rsidP="00DE7712">
            <w:pPr>
              <w:jc w:val="center"/>
              <w:rPr>
                <w:rFonts w:ascii="Arial" w:hAnsi="Arial" w:cs="Arial"/>
                <w:b/>
                <w:sz w:val="20"/>
                <w:szCs w:val="20"/>
              </w:rPr>
            </w:pPr>
            <w:r w:rsidRPr="005D006E">
              <w:rPr>
                <w:rFonts w:ascii="Arial" w:hAnsi="Arial" w:cs="Arial"/>
                <w:b/>
                <w:sz w:val="20"/>
                <w:szCs w:val="20"/>
              </w:rPr>
              <w:t>Diesel S10</w:t>
            </w:r>
          </w:p>
        </w:tc>
        <w:tc>
          <w:tcPr>
            <w:tcW w:w="1008" w:type="dxa"/>
            <w:tcBorders>
              <w:top w:val="single" w:sz="6" w:space="0" w:color="auto"/>
              <w:left w:val="single" w:sz="6" w:space="0" w:color="auto"/>
              <w:bottom w:val="single" w:sz="6" w:space="0" w:color="auto"/>
              <w:right w:val="single" w:sz="6" w:space="0" w:color="auto"/>
            </w:tcBorders>
          </w:tcPr>
          <w:p w14:paraId="163C75F6" w14:textId="77777777" w:rsidR="0053566C" w:rsidRPr="000D5BB5" w:rsidRDefault="0053566C" w:rsidP="00DE7712">
            <w:pPr>
              <w:jc w:val="right"/>
              <w:rPr>
                <w:rFonts w:ascii="Arial" w:hAnsi="Arial" w:cs="Arial"/>
                <w:sz w:val="20"/>
                <w:szCs w:val="20"/>
              </w:rPr>
            </w:pPr>
            <w:r w:rsidRPr="000D5BB5">
              <w:rPr>
                <w:rFonts w:ascii="Arial" w:hAnsi="Arial" w:cs="Arial"/>
                <w:sz w:val="20"/>
                <w:szCs w:val="20"/>
              </w:rPr>
              <w:t>2000</w:t>
            </w:r>
          </w:p>
        </w:tc>
        <w:tc>
          <w:tcPr>
            <w:tcW w:w="1134" w:type="dxa"/>
            <w:tcBorders>
              <w:top w:val="single" w:sz="6" w:space="0" w:color="auto"/>
              <w:left w:val="single" w:sz="6" w:space="0" w:color="auto"/>
              <w:bottom w:val="single" w:sz="6" w:space="0" w:color="auto"/>
              <w:right w:val="single" w:sz="6" w:space="0" w:color="auto"/>
            </w:tcBorders>
          </w:tcPr>
          <w:p w14:paraId="288610F2" w14:textId="77777777" w:rsidR="0053566C" w:rsidRPr="000D5BB5" w:rsidRDefault="0053566C" w:rsidP="00DE7712">
            <w:pPr>
              <w:jc w:val="right"/>
              <w:rPr>
                <w:rFonts w:ascii="Arial" w:hAnsi="Arial" w:cs="Arial"/>
                <w:bCs/>
                <w:sz w:val="20"/>
                <w:szCs w:val="20"/>
              </w:rPr>
            </w:pPr>
            <w:r>
              <w:rPr>
                <w:rFonts w:ascii="Arial" w:hAnsi="Arial" w:cs="Arial"/>
                <w:bCs/>
                <w:sz w:val="20"/>
                <w:szCs w:val="20"/>
              </w:rPr>
              <w:t>24000</w:t>
            </w:r>
          </w:p>
        </w:tc>
      </w:tr>
      <w:tr w:rsidR="0053566C" w:rsidRPr="00C017C7" w14:paraId="06755A7A"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7F2010C7" w14:textId="77777777" w:rsidR="0053566C" w:rsidRPr="00E923BA" w:rsidRDefault="0053566C" w:rsidP="00DE7712">
            <w:pPr>
              <w:jc w:val="center"/>
              <w:rPr>
                <w:rFonts w:ascii="Arial" w:hAnsi="Arial" w:cs="Arial"/>
                <w:sz w:val="20"/>
                <w:szCs w:val="20"/>
              </w:rPr>
            </w:pPr>
            <w:r>
              <w:rPr>
                <w:rFonts w:ascii="Arial" w:hAnsi="Arial" w:cs="Arial"/>
                <w:sz w:val="20"/>
                <w:szCs w:val="20"/>
              </w:rPr>
              <w:lastRenderedPageBreak/>
              <w:t>05</w:t>
            </w:r>
          </w:p>
        </w:tc>
        <w:tc>
          <w:tcPr>
            <w:tcW w:w="1627" w:type="dxa"/>
            <w:tcBorders>
              <w:top w:val="single" w:sz="6" w:space="0" w:color="auto"/>
              <w:left w:val="single" w:sz="6" w:space="0" w:color="auto"/>
              <w:bottom w:val="single" w:sz="6" w:space="0" w:color="auto"/>
              <w:right w:val="single" w:sz="6" w:space="0" w:color="auto"/>
            </w:tcBorders>
          </w:tcPr>
          <w:p w14:paraId="0C309264" w14:textId="77777777" w:rsidR="0053566C" w:rsidRDefault="0053566C" w:rsidP="00DE7712">
            <w:pPr>
              <w:jc w:val="center"/>
              <w:rPr>
                <w:rFonts w:ascii="Arial" w:hAnsi="Arial" w:cs="Arial"/>
                <w:bCs/>
                <w:snapToGrid w:val="0"/>
                <w:color w:val="000000"/>
                <w:sz w:val="20"/>
                <w:szCs w:val="20"/>
              </w:rPr>
            </w:pPr>
            <w:r>
              <w:rPr>
                <w:rFonts w:ascii="Arial" w:hAnsi="Arial" w:cs="Arial"/>
                <w:bCs/>
                <w:snapToGrid w:val="0"/>
                <w:color w:val="000000"/>
                <w:sz w:val="20"/>
                <w:szCs w:val="20"/>
              </w:rPr>
              <w:t>Caminhão</w:t>
            </w:r>
          </w:p>
          <w:p w14:paraId="3E6CAF9D" w14:textId="77777777" w:rsidR="0053566C" w:rsidRDefault="0053566C" w:rsidP="00DE7712">
            <w:pPr>
              <w:jc w:val="center"/>
              <w:rPr>
                <w:rFonts w:ascii="Arial" w:hAnsi="Arial" w:cs="Arial"/>
                <w:bCs/>
                <w:snapToGrid w:val="0"/>
                <w:color w:val="000000"/>
                <w:sz w:val="20"/>
                <w:szCs w:val="20"/>
              </w:rPr>
            </w:pPr>
            <w:r>
              <w:rPr>
                <w:rFonts w:ascii="Arial" w:hAnsi="Arial" w:cs="Arial"/>
                <w:bCs/>
                <w:snapToGrid w:val="0"/>
                <w:color w:val="000000"/>
                <w:sz w:val="20"/>
                <w:szCs w:val="20"/>
              </w:rPr>
              <w:t>Lixo</w:t>
            </w:r>
          </w:p>
        </w:tc>
        <w:tc>
          <w:tcPr>
            <w:tcW w:w="1559" w:type="dxa"/>
            <w:tcBorders>
              <w:top w:val="single" w:sz="6" w:space="0" w:color="auto"/>
              <w:left w:val="single" w:sz="6" w:space="0" w:color="auto"/>
              <w:bottom w:val="single" w:sz="6" w:space="0" w:color="auto"/>
              <w:right w:val="single" w:sz="6" w:space="0" w:color="auto"/>
            </w:tcBorders>
          </w:tcPr>
          <w:p w14:paraId="6A99F718"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FORD/CARGO 1119</w:t>
            </w:r>
          </w:p>
          <w:p w14:paraId="2FA9447D"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Doado Companhia DVDSF Parnaíba</w:t>
            </w:r>
          </w:p>
        </w:tc>
        <w:tc>
          <w:tcPr>
            <w:tcW w:w="1276" w:type="dxa"/>
            <w:tcBorders>
              <w:top w:val="single" w:sz="6" w:space="0" w:color="auto"/>
              <w:left w:val="single" w:sz="6" w:space="0" w:color="auto"/>
              <w:bottom w:val="single" w:sz="6" w:space="0" w:color="auto"/>
              <w:right w:val="single" w:sz="6" w:space="0" w:color="auto"/>
            </w:tcBorders>
          </w:tcPr>
          <w:p w14:paraId="0BB5310D" w14:textId="77777777" w:rsidR="0053566C" w:rsidRPr="004035F4" w:rsidRDefault="0053566C" w:rsidP="00DE7712">
            <w:pPr>
              <w:pStyle w:val="Ttulo3"/>
              <w:jc w:val="center"/>
              <w:rPr>
                <w:rFonts w:ascii="Arial" w:hAnsi="Arial" w:cs="Arial"/>
                <w:b w:val="0"/>
                <w:bCs/>
                <w:sz w:val="20"/>
                <w:szCs w:val="20"/>
              </w:rPr>
            </w:pPr>
            <w:r w:rsidRPr="004035F4">
              <w:rPr>
                <w:rFonts w:ascii="Arial" w:hAnsi="Arial" w:cs="Arial"/>
                <w:b w:val="0"/>
                <w:bCs/>
                <w:sz w:val="20"/>
                <w:szCs w:val="20"/>
              </w:rPr>
              <w:t>QMG</w:t>
            </w:r>
            <w:r>
              <w:rPr>
                <w:rFonts w:ascii="Arial" w:hAnsi="Arial" w:cs="Arial"/>
                <w:b w:val="0"/>
                <w:bCs/>
                <w:sz w:val="20"/>
                <w:szCs w:val="20"/>
              </w:rPr>
              <w:t>3I</w:t>
            </w:r>
            <w:r w:rsidRPr="004035F4">
              <w:rPr>
                <w:rFonts w:ascii="Arial" w:hAnsi="Arial" w:cs="Arial"/>
                <w:b w:val="0"/>
                <w:bCs/>
                <w:sz w:val="20"/>
                <w:szCs w:val="20"/>
              </w:rPr>
              <w:t>11</w:t>
            </w:r>
          </w:p>
        </w:tc>
        <w:tc>
          <w:tcPr>
            <w:tcW w:w="1275" w:type="dxa"/>
            <w:tcBorders>
              <w:top w:val="single" w:sz="6" w:space="0" w:color="auto"/>
              <w:left w:val="single" w:sz="6" w:space="0" w:color="auto"/>
              <w:bottom w:val="single" w:sz="6" w:space="0" w:color="auto"/>
              <w:right w:val="single" w:sz="6" w:space="0" w:color="auto"/>
            </w:tcBorders>
          </w:tcPr>
          <w:p w14:paraId="412777B2" w14:textId="77777777" w:rsidR="0053566C" w:rsidRDefault="0053566C" w:rsidP="00DE7712">
            <w:pPr>
              <w:pStyle w:val="Ttulo3"/>
              <w:jc w:val="center"/>
              <w:rPr>
                <w:rFonts w:ascii="Arial" w:hAnsi="Arial" w:cs="Arial"/>
                <w:bCs/>
                <w:sz w:val="20"/>
                <w:szCs w:val="20"/>
              </w:rPr>
            </w:pPr>
            <w:r>
              <w:rPr>
                <w:rFonts w:ascii="Arial" w:hAnsi="Arial" w:cs="Arial"/>
                <w:bCs/>
                <w:sz w:val="20"/>
                <w:szCs w:val="20"/>
              </w:rPr>
              <w:t>2018/2019</w:t>
            </w:r>
          </w:p>
        </w:tc>
        <w:tc>
          <w:tcPr>
            <w:tcW w:w="1418" w:type="dxa"/>
            <w:tcBorders>
              <w:top w:val="single" w:sz="6" w:space="0" w:color="auto"/>
              <w:left w:val="single" w:sz="6" w:space="0" w:color="auto"/>
              <w:bottom w:val="single" w:sz="6" w:space="0" w:color="auto"/>
              <w:right w:val="single" w:sz="6" w:space="0" w:color="auto"/>
            </w:tcBorders>
          </w:tcPr>
          <w:p w14:paraId="2227B571" w14:textId="77777777" w:rsidR="0053566C" w:rsidRPr="005D006E" w:rsidRDefault="0053566C" w:rsidP="00DE7712">
            <w:pPr>
              <w:jc w:val="center"/>
              <w:rPr>
                <w:rFonts w:ascii="Arial" w:hAnsi="Arial" w:cs="Arial"/>
                <w:b/>
                <w:sz w:val="20"/>
                <w:szCs w:val="20"/>
              </w:rPr>
            </w:pPr>
            <w:r w:rsidRPr="005D006E">
              <w:rPr>
                <w:rFonts w:ascii="Arial" w:hAnsi="Arial" w:cs="Arial"/>
                <w:b/>
                <w:sz w:val="20"/>
                <w:szCs w:val="20"/>
              </w:rPr>
              <w:t>Diesel S10</w:t>
            </w:r>
          </w:p>
        </w:tc>
        <w:tc>
          <w:tcPr>
            <w:tcW w:w="1008" w:type="dxa"/>
            <w:tcBorders>
              <w:top w:val="single" w:sz="6" w:space="0" w:color="auto"/>
              <w:left w:val="single" w:sz="6" w:space="0" w:color="auto"/>
              <w:bottom w:val="single" w:sz="6" w:space="0" w:color="auto"/>
              <w:right w:val="single" w:sz="6" w:space="0" w:color="auto"/>
            </w:tcBorders>
          </w:tcPr>
          <w:p w14:paraId="6868785B" w14:textId="77777777" w:rsidR="0053566C" w:rsidRPr="000D5BB5" w:rsidRDefault="0053566C" w:rsidP="00DE7712">
            <w:pPr>
              <w:jc w:val="right"/>
              <w:rPr>
                <w:rFonts w:ascii="Arial" w:hAnsi="Arial" w:cs="Arial"/>
                <w:sz w:val="20"/>
                <w:szCs w:val="20"/>
              </w:rPr>
            </w:pPr>
            <w:r w:rsidRPr="000D5BB5">
              <w:rPr>
                <w:rFonts w:ascii="Arial" w:hAnsi="Arial" w:cs="Arial"/>
                <w:sz w:val="20"/>
                <w:szCs w:val="20"/>
              </w:rPr>
              <w:t>1000</w:t>
            </w:r>
          </w:p>
        </w:tc>
        <w:tc>
          <w:tcPr>
            <w:tcW w:w="1134" w:type="dxa"/>
            <w:tcBorders>
              <w:top w:val="single" w:sz="6" w:space="0" w:color="auto"/>
              <w:left w:val="single" w:sz="6" w:space="0" w:color="auto"/>
              <w:bottom w:val="single" w:sz="6" w:space="0" w:color="auto"/>
              <w:right w:val="single" w:sz="6" w:space="0" w:color="auto"/>
            </w:tcBorders>
          </w:tcPr>
          <w:p w14:paraId="0ADE1FC4" w14:textId="77777777" w:rsidR="0053566C" w:rsidRPr="000D5BB5" w:rsidRDefault="0053566C" w:rsidP="00DE7712">
            <w:pPr>
              <w:jc w:val="right"/>
              <w:rPr>
                <w:rFonts w:ascii="Arial" w:hAnsi="Arial" w:cs="Arial"/>
                <w:bCs/>
                <w:sz w:val="20"/>
                <w:szCs w:val="20"/>
              </w:rPr>
            </w:pPr>
            <w:r>
              <w:rPr>
                <w:rFonts w:ascii="Arial" w:hAnsi="Arial" w:cs="Arial"/>
                <w:bCs/>
                <w:sz w:val="20"/>
                <w:szCs w:val="20"/>
              </w:rPr>
              <w:t>12000</w:t>
            </w:r>
          </w:p>
        </w:tc>
      </w:tr>
      <w:tr w:rsidR="0053566C" w:rsidRPr="00C017C7" w14:paraId="713DD9BE"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5F1CBD9B" w14:textId="77777777" w:rsidR="0053566C" w:rsidRPr="00E923BA" w:rsidRDefault="0053566C" w:rsidP="00DE7712">
            <w:pPr>
              <w:jc w:val="center"/>
              <w:rPr>
                <w:rFonts w:ascii="Arial" w:hAnsi="Arial" w:cs="Arial"/>
                <w:sz w:val="20"/>
                <w:szCs w:val="20"/>
              </w:rPr>
            </w:pPr>
            <w:r>
              <w:rPr>
                <w:rFonts w:ascii="Arial" w:hAnsi="Arial" w:cs="Arial"/>
                <w:sz w:val="20"/>
                <w:szCs w:val="20"/>
              </w:rPr>
              <w:t>06</w:t>
            </w:r>
          </w:p>
        </w:tc>
        <w:tc>
          <w:tcPr>
            <w:tcW w:w="1627" w:type="dxa"/>
            <w:tcBorders>
              <w:top w:val="single" w:sz="6" w:space="0" w:color="auto"/>
              <w:left w:val="single" w:sz="6" w:space="0" w:color="auto"/>
              <w:bottom w:val="single" w:sz="6" w:space="0" w:color="auto"/>
              <w:right w:val="single" w:sz="6" w:space="0" w:color="auto"/>
            </w:tcBorders>
          </w:tcPr>
          <w:p w14:paraId="6CA2C17E" w14:textId="77777777" w:rsidR="0053566C" w:rsidRDefault="0053566C" w:rsidP="00DE7712">
            <w:pPr>
              <w:jc w:val="center"/>
              <w:rPr>
                <w:rFonts w:ascii="Arial" w:hAnsi="Arial" w:cs="Arial"/>
                <w:bCs/>
                <w:snapToGrid w:val="0"/>
                <w:color w:val="000000"/>
                <w:sz w:val="20"/>
                <w:szCs w:val="20"/>
              </w:rPr>
            </w:pPr>
            <w:r>
              <w:rPr>
                <w:rFonts w:ascii="Arial" w:hAnsi="Arial" w:cs="Arial"/>
                <w:bCs/>
                <w:snapToGrid w:val="0"/>
                <w:color w:val="000000"/>
                <w:sz w:val="20"/>
                <w:szCs w:val="20"/>
              </w:rPr>
              <w:t xml:space="preserve">Caçamba </w:t>
            </w:r>
          </w:p>
          <w:p w14:paraId="3AE5E4FA" w14:textId="77777777" w:rsidR="0053566C" w:rsidRDefault="0053566C" w:rsidP="00DE7712">
            <w:pPr>
              <w:jc w:val="center"/>
              <w:rPr>
                <w:rFonts w:ascii="Arial" w:hAnsi="Arial" w:cs="Arial"/>
                <w:bCs/>
                <w:snapToGrid w:val="0"/>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tcPr>
          <w:p w14:paraId="208E1B5F" w14:textId="77777777" w:rsidR="0053566C" w:rsidRPr="004035F4" w:rsidRDefault="0053566C" w:rsidP="00DE7712">
            <w:pPr>
              <w:jc w:val="center"/>
              <w:rPr>
                <w:rFonts w:ascii="Arial" w:hAnsi="Arial" w:cs="Arial"/>
                <w:snapToGrid w:val="0"/>
                <w:color w:val="000000"/>
                <w:sz w:val="20"/>
                <w:szCs w:val="20"/>
              </w:rPr>
            </w:pPr>
            <w:r w:rsidRPr="004035F4">
              <w:rPr>
                <w:rFonts w:ascii="Arial" w:hAnsi="Arial" w:cs="Arial"/>
                <w:snapToGrid w:val="0"/>
                <w:color w:val="000000"/>
                <w:sz w:val="20"/>
                <w:szCs w:val="20"/>
              </w:rPr>
              <w:t xml:space="preserve">FORD/CARGO </w:t>
            </w:r>
          </w:p>
        </w:tc>
        <w:tc>
          <w:tcPr>
            <w:tcW w:w="1276" w:type="dxa"/>
            <w:tcBorders>
              <w:top w:val="single" w:sz="6" w:space="0" w:color="auto"/>
              <w:left w:val="single" w:sz="6" w:space="0" w:color="auto"/>
              <w:bottom w:val="single" w:sz="6" w:space="0" w:color="auto"/>
              <w:right w:val="single" w:sz="6" w:space="0" w:color="auto"/>
            </w:tcBorders>
          </w:tcPr>
          <w:p w14:paraId="06BCC91B" w14:textId="77777777" w:rsidR="0053566C" w:rsidRPr="004035F4" w:rsidRDefault="0053566C" w:rsidP="00DE7712">
            <w:pPr>
              <w:pStyle w:val="Ttulo3"/>
              <w:jc w:val="center"/>
              <w:rPr>
                <w:rFonts w:ascii="Arial" w:hAnsi="Arial" w:cs="Arial"/>
                <w:b w:val="0"/>
                <w:bCs/>
                <w:sz w:val="20"/>
                <w:szCs w:val="20"/>
              </w:rPr>
            </w:pPr>
            <w:r w:rsidRPr="004035F4">
              <w:rPr>
                <w:rFonts w:ascii="Arial" w:hAnsi="Arial" w:cs="Arial"/>
                <w:b w:val="0"/>
                <w:bCs/>
                <w:sz w:val="20"/>
                <w:szCs w:val="20"/>
              </w:rPr>
              <w:t>QMG7</w:t>
            </w:r>
            <w:r>
              <w:rPr>
                <w:rFonts w:ascii="Arial" w:hAnsi="Arial" w:cs="Arial"/>
                <w:b w:val="0"/>
                <w:bCs/>
                <w:sz w:val="20"/>
                <w:szCs w:val="20"/>
              </w:rPr>
              <w:t>B</w:t>
            </w:r>
            <w:r w:rsidRPr="004035F4">
              <w:rPr>
                <w:rFonts w:ascii="Arial" w:hAnsi="Arial" w:cs="Arial"/>
                <w:b w:val="0"/>
                <w:bCs/>
                <w:sz w:val="20"/>
                <w:szCs w:val="20"/>
              </w:rPr>
              <w:t>51</w:t>
            </w:r>
          </w:p>
        </w:tc>
        <w:tc>
          <w:tcPr>
            <w:tcW w:w="1275" w:type="dxa"/>
            <w:tcBorders>
              <w:top w:val="single" w:sz="6" w:space="0" w:color="auto"/>
              <w:left w:val="single" w:sz="6" w:space="0" w:color="auto"/>
              <w:bottom w:val="single" w:sz="6" w:space="0" w:color="auto"/>
              <w:right w:val="single" w:sz="6" w:space="0" w:color="auto"/>
            </w:tcBorders>
          </w:tcPr>
          <w:p w14:paraId="137BD020" w14:textId="77777777" w:rsidR="0053566C" w:rsidRPr="004035F4" w:rsidRDefault="0053566C" w:rsidP="00DE7712">
            <w:pPr>
              <w:pStyle w:val="Ttulo3"/>
              <w:jc w:val="center"/>
              <w:rPr>
                <w:rFonts w:ascii="Arial" w:hAnsi="Arial" w:cs="Arial"/>
                <w:bCs/>
                <w:sz w:val="20"/>
                <w:szCs w:val="20"/>
              </w:rPr>
            </w:pPr>
            <w:r>
              <w:rPr>
                <w:rFonts w:ascii="Arial" w:hAnsi="Arial" w:cs="Arial"/>
                <w:bCs/>
                <w:sz w:val="20"/>
                <w:szCs w:val="20"/>
              </w:rPr>
              <w:t xml:space="preserve">2018/2019       </w:t>
            </w:r>
          </w:p>
        </w:tc>
        <w:tc>
          <w:tcPr>
            <w:tcW w:w="1418" w:type="dxa"/>
            <w:tcBorders>
              <w:top w:val="single" w:sz="6" w:space="0" w:color="auto"/>
              <w:left w:val="single" w:sz="6" w:space="0" w:color="auto"/>
              <w:bottom w:val="single" w:sz="6" w:space="0" w:color="auto"/>
              <w:right w:val="single" w:sz="6" w:space="0" w:color="auto"/>
            </w:tcBorders>
          </w:tcPr>
          <w:p w14:paraId="0FEC21C3" w14:textId="77777777" w:rsidR="0053566C" w:rsidRPr="005D006E" w:rsidRDefault="0053566C" w:rsidP="00DE7712">
            <w:pPr>
              <w:jc w:val="center"/>
              <w:rPr>
                <w:rFonts w:ascii="Arial" w:hAnsi="Arial" w:cs="Arial"/>
                <w:b/>
                <w:sz w:val="20"/>
                <w:szCs w:val="20"/>
              </w:rPr>
            </w:pPr>
            <w:r w:rsidRPr="005D006E">
              <w:rPr>
                <w:rFonts w:ascii="Arial" w:hAnsi="Arial" w:cs="Arial"/>
                <w:b/>
                <w:sz w:val="20"/>
                <w:szCs w:val="20"/>
              </w:rPr>
              <w:t>Diesel S10</w:t>
            </w:r>
          </w:p>
        </w:tc>
        <w:tc>
          <w:tcPr>
            <w:tcW w:w="1008" w:type="dxa"/>
            <w:tcBorders>
              <w:top w:val="single" w:sz="6" w:space="0" w:color="auto"/>
              <w:left w:val="single" w:sz="6" w:space="0" w:color="auto"/>
              <w:bottom w:val="single" w:sz="6" w:space="0" w:color="auto"/>
              <w:right w:val="single" w:sz="6" w:space="0" w:color="auto"/>
            </w:tcBorders>
          </w:tcPr>
          <w:p w14:paraId="70D7E9EA" w14:textId="77777777" w:rsidR="0053566C" w:rsidRPr="000D5BB5" w:rsidRDefault="0053566C" w:rsidP="00DE7712">
            <w:pPr>
              <w:jc w:val="right"/>
              <w:rPr>
                <w:rFonts w:ascii="Arial" w:hAnsi="Arial" w:cs="Arial"/>
                <w:sz w:val="20"/>
                <w:szCs w:val="20"/>
              </w:rPr>
            </w:pPr>
            <w:r w:rsidRPr="000D5BB5">
              <w:rPr>
                <w:rFonts w:ascii="Arial" w:hAnsi="Arial" w:cs="Arial"/>
                <w:sz w:val="20"/>
                <w:szCs w:val="20"/>
              </w:rPr>
              <w:t>1000</w:t>
            </w:r>
          </w:p>
        </w:tc>
        <w:tc>
          <w:tcPr>
            <w:tcW w:w="1134" w:type="dxa"/>
            <w:tcBorders>
              <w:top w:val="single" w:sz="6" w:space="0" w:color="auto"/>
              <w:left w:val="single" w:sz="6" w:space="0" w:color="auto"/>
              <w:bottom w:val="single" w:sz="6" w:space="0" w:color="auto"/>
              <w:right w:val="single" w:sz="6" w:space="0" w:color="auto"/>
            </w:tcBorders>
          </w:tcPr>
          <w:p w14:paraId="26359911" w14:textId="77777777" w:rsidR="0053566C" w:rsidRPr="000D5BB5" w:rsidRDefault="0053566C" w:rsidP="00DE7712">
            <w:pPr>
              <w:jc w:val="right"/>
              <w:rPr>
                <w:rFonts w:ascii="Arial" w:hAnsi="Arial" w:cs="Arial"/>
                <w:bCs/>
                <w:sz w:val="20"/>
                <w:szCs w:val="20"/>
              </w:rPr>
            </w:pPr>
            <w:r>
              <w:rPr>
                <w:rFonts w:ascii="Arial" w:hAnsi="Arial" w:cs="Arial"/>
                <w:bCs/>
                <w:sz w:val="20"/>
                <w:szCs w:val="20"/>
              </w:rPr>
              <w:t>12000</w:t>
            </w:r>
          </w:p>
        </w:tc>
      </w:tr>
      <w:tr w:rsidR="0053566C" w:rsidRPr="00C017C7" w14:paraId="096F2546"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6CD7538B" w14:textId="77777777" w:rsidR="0053566C" w:rsidRPr="00E923BA" w:rsidRDefault="0053566C" w:rsidP="00DE7712">
            <w:pPr>
              <w:jc w:val="center"/>
              <w:rPr>
                <w:rFonts w:ascii="Arial" w:hAnsi="Arial" w:cs="Arial"/>
                <w:sz w:val="20"/>
                <w:szCs w:val="20"/>
              </w:rPr>
            </w:pPr>
            <w:r>
              <w:rPr>
                <w:rFonts w:ascii="Arial" w:hAnsi="Arial" w:cs="Arial"/>
                <w:sz w:val="20"/>
                <w:szCs w:val="20"/>
              </w:rPr>
              <w:t>07</w:t>
            </w:r>
          </w:p>
        </w:tc>
        <w:tc>
          <w:tcPr>
            <w:tcW w:w="1627" w:type="dxa"/>
            <w:tcBorders>
              <w:top w:val="single" w:sz="6" w:space="0" w:color="auto"/>
              <w:left w:val="single" w:sz="6" w:space="0" w:color="auto"/>
              <w:bottom w:val="single" w:sz="6" w:space="0" w:color="auto"/>
              <w:right w:val="single" w:sz="6" w:space="0" w:color="auto"/>
            </w:tcBorders>
          </w:tcPr>
          <w:p w14:paraId="1BACEFB6" w14:textId="77777777" w:rsidR="0053566C" w:rsidRDefault="0053566C" w:rsidP="00DE7712">
            <w:pPr>
              <w:jc w:val="center"/>
              <w:rPr>
                <w:rFonts w:ascii="Arial" w:hAnsi="Arial" w:cs="Arial"/>
                <w:bCs/>
                <w:snapToGrid w:val="0"/>
                <w:color w:val="000000"/>
                <w:sz w:val="20"/>
                <w:szCs w:val="20"/>
              </w:rPr>
            </w:pPr>
            <w:r>
              <w:rPr>
                <w:rFonts w:ascii="Arial" w:hAnsi="Arial" w:cs="Arial"/>
                <w:bCs/>
                <w:snapToGrid w:val="0"/>
                <w:color w:val="000000"/>
                <w:sz w:val="20"/>
                <w:szCs w:val="20"/>
              </w:rPr>
              <w:t xml:space="preserve">Caminhão </w:t>
            </w:r>
          </w:p>
          <w:p w14:paraId="5474E877" w14:textId="77777777" w:rsidR="0053566C" w:rsidRPr="00E923BA" w:rsidRDefault="0053566C" w:rsidP="00DE7712">
            <w:pPr>
              <w:jc w:val="center"/>
              <w:rPr>
                <w:rFonts w:ascii="Arial" w:hAnsi="Arial" w:cs="Arial"/>
                <w:bCs/>
                <w:snapToGrid w:val="0"/>
                <w:color w:val="000000"/>
                <w:sz w:val="20"/>
                <w:szCs w:val="20"/>
              </w:rPr>
            </w:pPr>
            <w:r>
              <w:rPr>
                <w:rFonts w:ascii="Arial" w:hAnsi="Arial" w:cs="Arial"/>
                <w:bCs/>
                <w:snapToGrid w:val="0"/>
                <w:color w:val="000000"/>
                <w:sz w:val="20"/>
                <w:szCs w:val="20"/>
              </w:rPr>
              <w:t>carga</w:t>
            </w:r>
          </w:p>
        </w:tc>
        <w:tc>
          <w:tcPr>
            <w:tcW w:w="1559" w:type="dxa"/>
            <w:tcBorders>
              <w:top w:val="single" w:sz="6" w:space="0" w:color="auto"/>
              <w:left w:val="single" w:sz="6" w:space="0" w:color="auto"/>
              <w:bottom w:val="single" w:sz="6" w:space="0" w:color="auto"/>
              <w:right w:val="single" w:sz="6" w:space="0" w:color="auto"/>
            </w:tcBorders>
          </w:tcPr>
          <w:p w14:paraId="240704C9" w14:textId="77777777" w:rsidR="0053566C" w:rsidRPr="00E923BA" w:rsidRDefault="0053566C" w:rsidP="00DE7712">
            <w:pPr>
              <w:jc w:val="both"/>
              <w:rPr>
                <w:rFonts w:ascii="Arial" w:hAnsi="Arial" w:cs="Arial"/>
                <w:sz w:val="20"/>
                <w:szCs w:val="20"/>
                <w:lang w:val="en-US"/>
              </w:rPr>
            </w:pPr>
            <w:r>
              <w:rPr>
                <w:rFonts w:ascii="Arial" w:hAnsi="Arial" w:cs="Arial"/>
                <w:sz w:val="20"/>
                <w:szCs w:val="20"/>
                <w:lang w:val="en-US"/>
              </w:rPr>
              <w:t>VW/ 17.190CRM 4X2 ROB</w:t>
            </w:r>
          </w:p>
        </w:tc>
        <w:tc>
          <w:tcPr>
            <w:tcW w:w="1276" w:type="dxa"/>
            <w:tcBorders>
              <w:top w:val="single" w:sz="6" w:space="0" w:color="auto"/>
              <w:left w:val="single" w:sz="6" w:space="0" w:color="auto"/>
              <w:bottom w:val="single" w:sz="6" w:space="0" w:color="auto"/>
              <w:right w:val="single" w:sz="6" w:space="0" w:color="auto"/>
            </w:tcBorders>
          </w:tcPr>
          <w:p w14:paraId="3C4F478B" w14:textId="77777777" w:rsidR="0053566C" w:rsidRPr="002E635D" w:rsidRDefault="0053566C" w:rsidP="00DE7712">
            <w:pPr>
              <w:pStyle w:val="Ttulo3"/>
              <w:jc w:val="center"/>
              <w:rPr>
                <w:rFonts w:ascii="Arial" w:hAnsi="Arial" w:cs="Arial"/>
                <w:b w:val="0"/>
                <w:bCs/>
                <w:sz w:val="20"/>
                <w:szCs w:val="20"/>
              </w:rPr>
            </w:pPr>
            <w:r>
              <w:rPr>
                <w:rFonts w:ascii="Arial" w:hAnsi="Arial" w:cs="Arial"/>
                <w:b w:val="0"/>
                <w:bCs/>
                <w:sz w:val="20"/>
                <w:szCs w:val="20"/>
              </w:rPr>
              <w:t>QML9B07</w:t>
            </w:r>
          </w:p>
        </w:tc>
        <w:tc>
          <w:tcPr>
            <w:tcW w:w="1275" w:type="dxa"/>
            <w:tcBorders>
              <w:top w:val="single" w:sz="6" w:space="0" w:color="auto"/>
              <w:left w:val="single" w:sz="6" w:space="0" w:color="auto"/>
              <w:bottom w:val="single" w:sz="6" w:space="0" w:color="auto"/>
              <w:right w:val="single" w:sz="6" w:space="0" w:color="auto"/>
            </w:tcBorders>
          </w:tcPr>
          <w:p w14:paraId="487885FF" w14:textId="77777777" w:rsidR="0053566C" w:rsidRPr="002E635D" w:rsidRDefault="0053566C" w:rsidP="00DE7712">
            <w:pPr>
              <w:pStyle w:val="Ttulo3"/>
              <w:jc w:val="center"/>
              <w:rPr>
                <w:rFonts w:ascii="Arial" w:hAnsi="Arial" w:cs="Arial"/>
                <w:bCs/>
                <w:sz w:val="20"/>
                <w:szCs w:val="20"/>
              </w:rPr>
            </w:pPr>
            <w:r>
              <w:rPr>
                <w:rFonts w:ascii="Arial" w:hAnsi="Arial" w:cs="Arial"/>
                <w:bCs/>
                <w:sz w:val="20"/>
                <w:szCs w:val="20"/>
              </w:rPr>
              <w:t>2020/2021</w:t>
            </w:r>
          </w:p>
        </w:tc>
        <w:tc>
          <w:tcPr>
            <w:tcW w:w="1418" w:type="dxa"/>
            <w:tcBorders>
              <w:top w:val="single" w:sz="6" w:space="0" w:color="auto"/>
              <w:left w:val="single" w:sz="6" w:space="0" w:color="auto"/>
              <w:bottom w:val="single" w:sz="6" w:space="0" w:color="auto"/>
              <w:right w:val="single" w:sz="6" w:space="0" w:color="auto"/>
            </w:tcBorders>
          </w:tcPr>
          <w:p w14:paraId="52B9740F" w14:textId="77777777" w:rsidR="0053566C" w:rsidRPr="005D006E" w:rsidRDefault="0053566C" w:rsidP="00DE7712">
            <w:pPr>
              <w:jc w:val="center"/>
              <w:rPr>
                <w:rFonts w:ascii="Arial" w:hAnsi="Arial" w:cs="Arial"/>
                <w:b/>
                <w:sz w:val="20"/>
                <w:szCs w:val="20"/>
              </w:rPr>
            </w:pPr>
            <w:r w:rsidRPr="005D006E">
              <w:rPr>
                <w:rFonts w:ascii="Arial" w:hAnsi="Arial" w:cs="Arial"/>
                <w:b/>
                <w:sz w:val="20"/>
                <w:szCs w:val="20"/>
              </w:rPr>
              <w:t>Diesel S10</w:t>
            </w:r>
          </w:p>
        </w:tc>
        <w:tc>
          <w:tcPr>
            <w:tcW w:w="1008" w:type="dxa"/>
            <w:tcBorders>
              <w:top w:val="single" w:sz="6" w:space="0" w:color="auto"/>
              <w:left w:val="single" w:sz="6" w:space="0" w:color="auto"/>
              <w:bottom w:val="single" w:sz="6" w:space="0" w:color="auto"/>
              <w:right w:val="single" w:sz="6" w:space="0" w:color="auto"/>
            </w:tcBorders>
          </w:tcPr>
          <w:p w14:paraId="2FA636EC" w14:textId="77777777" w:rsidR="0053566C" w:rsidRDefault="0053566C" w:rsidP="00DE7712">
            <w:pPr>
              <w:jc w:val="right"/>
              <w:rPr>
                <w:rFonts w:ascii="Arial" w:hAnsi="Arial" w:cs="Arial"/>
                <w:sz w:val="20"/>
                <w:szCs w:val="20"/>
              </w:rPr>
            </w:pPr>
            <w:r>
              <w:rPr>
                <w:rFonts w:ascii="Arial" w:hAnsi="Arial" w:cs="Arial"/>
                <w:sz w:val="20"/>
                <w:szCs w:val="20"/>
              </w:rPr>
              <w:t>1500</w:t>
            </w:r>
          </w:p>
        </w:tc>
        <w:tc>
          <w:tcPr>
            <w:tcW w:w="1134" w:type="dxa"/>
            <w:tcBorders>
              <w:top w:val="single" w:sz="6" w:space="0" w:color="auto"/>
              <w:left w:val="single" w:sz="6" w:space="0" w:color="auto"/>
              <w:bottom w:val="single" w:sz="6" w:space="0" w:color="auto"/>
              <w:right w:val="single" w:sz="6" w:space="0" w:color="auto"/>
            </w:tcBorders>
          </w:tcPr>
          <w:p w14:paraId="1695BC8D" w14:textId="77777777" w:rsidR="0053566C" w:rsidRDefault="0053566C" w:rsidP="00DE7712">
            <w:pPr>
              <w:jc w:val="right"/>
              <w:rPr>
                <w:rFonts w:ascii="Arial" w:hAnsi="Arial" w:cs="Arial"/>
                <w:bCs/>
                <w:sz w:val="20"/>
                <w:szCs w:val="20"/>
              </w:rPr>
            </w:pPr>
            <w:r>
              <w:rPr>
                <w:rFonts w:ascii="Arial" w:hAnsi="Arial" w:cs="Arial"/>
                <w:bCs/>
                <w:sz w:val="20"/>
                <w:szCs w:val="20"/>
              </w:rPr>
              <w:t>18000</w:t>
            </w:r>
          </w:p>
        </w:tc>
      </w:tr>
      <w:tr w:rsidR="0053566C" w:rsidRPr="00C017C7" w14:paraId="6823675A"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07F59CD0" w14:textId="77777777" w:rsidR="0053566C" w:rsidRPr="00E923BA" w:rsidRDefault="0053566C" w:rsidP="00DE7712">
            <w:pPr>
              <w:jc w:val="center"/>
              <w:rPr>
                <w:rFonts w:ascii="Arial" w:hAnsi="Arial" w:cs="Arial"/>
                <w:sz w:val="20"/>
                <w:szCs w:val="20"/>
              </w:rPr>
            </w:pPr>
            <w:r>
              <w:rPr>
                <w:rFonts w:ascii="Arial" w:hAnsi="Arial" w:cs="Arial"/>
                <w:sz w:val="20"/>
                <w:szCs w:val="20"/>
              </w:rPr>
              <w:t>08</w:t>
            </w:r>
          </w:p>
        </w:tc>
        <w:tc>
          <w:tcPr>
            <w:tcW w:w="1627" w:type="dxa"/>
            <w:tcBorders>
              <w:top w:val="single" w:sz="6" w:space="0" w:color="auto"/>
              <w:left w:val="single" w:sz="6" w:space="0" w:color="auto"/>
              <w:bottom w:val="single" w:sz="6" w:space="0" w:color="auto"/>
              <w:right w:val="single" w:sz="6" w:space="0" w:color="auto"/>
            </w:tcBorders>
          </w:tcPr>
          <w:p w14:paraId="748D9BBF" w14:textId="77777777" w:rsidR="0053566C" w:rsidRPr="00E923BA" w:rsidRDefault="0053566C" w:rsidP="00DE7712">
            <w:pPr>
              <w:jc w:val="center"/>
              <w:rPr>
                <w:rFonts w:ascii="Arial" w:hAnsi="Arial" w:cs="Arial"/>
                <w:bCs/>
                <w:snapToGrid w:val="0"/>
                <w:color w:val="000000"/>
                <w:sz w:val="20"/>
                <w:szCs w:val="20"/>
              </w:rPr>
            </w:pPr>
            <w:r w:rsidRPr="00E923BA">
              <w:rPr>
                <w:rFonts w:ascii="Arial" w:hAnsi="Arial" w:cs="Arial"/>
                <w:bCs/>
                <w:snapToGrid w:val="0"/>
                <w:color w:val="000000"/>
                <w:sz w:val="20"/>
                <w:szCs w:val="20"/>
              </w:rPr>
              <w:t xml:space="preserve">Máquina </w:t>
            </w:r>
          </w:p>
        </w:tc>
        <w:tc>
          <w:tcPr>
            <w:tcW w:w="1559" w:type="dxa"/>
            <w:tcBorders>
              <w:top w:val="single" w:sz="6" w:space="0" w:color="auto"/>
              <w:left w:val="single" w:sz="6" w:space="0" w:color="auto"/>
              <w:bottom w:val="single" w:sz="6" w:space="0" w:color="auto"/>
              <w:right w:val="single" w:sz="6" w:space="0" w:color="auto"/>
            </w:tcBorders>
          </w:tcPr>
          <w:p w14:paraId="779CD376" w14:textId="77777777" w:rsidR="0053566C" w:rsidRPr="00E923BA" w:rsidRDefault="0053566C" w:rsidP="00DE7712">
            <w:pPr>
              <w:jc w:val="both"/>
              <w:rPr>
                <w:lang w:val="en-US"/>
              </w:rPr>
            </w:pPr>
            <w:proofErr w:type="spellStart"/>
            <w:r w:rsidRPr="00E923BA">
              <w:rPr>
                <w:rFonts w:ascii="Arial" w:hAnsi="Arial" w:cs="Arial"/>
                <w:sz w:val="20"/>
                <w:szCs w:val="20"/>
                <w:lang w:val="en-US"/>
              </w:rPr>
              <w:t>Pá</w:t>
            </w:r>
            <w:proofErr w:type="spellEnd"/>
            <w:r w:rsidRPr="00E923BA">
              <w:rPr>
                <w:rFonts w:ascii="Arial" w:hAnsi="Arial" w:cs="Arial"/>
                <w:sz w:val="20"/>
                <w:szCs w:val="20"/>
                <w:lang w:val="en-US"/>
              </w:rPr>
              <w:t xml:space="preserve"> </w:t>
            </w:r>
            <w:proofErr w:type="spellStart"/>
            <w:r w:rsidRPr="00E923BA">
              <w:rPr>
                <w:rFonts w:ascii="Arial" w:hAnsi="Arial" w:cs="Arial"/>
                <w:sz w:val="20"/>
                <w:szCs w:val="20"/>
                <w:lang w:val="en-US"/>
              </w:rPr>
              <w:t>Mecânica</w:t>
            </w:r>
            <w:proofErr w:type="spellEnd"/>
            <w:r w:rsidRPr="00E923BA">
              <w:rPr>
                <w:rFonts w:ascii="Arial" w:hAnsi="Arial" w:cs="Arial"/>
                <w:sz w:val="20"/>
                <w:szCs w:val="20"/>
                <w:lang w:val="en-US"/>
              </w:rPr>
              <w:t xml:space="preserve"> W130ZB </w:t>
            </w:r>
            <w:proofErr w:type="spellStart"/>
            <w:r w:rsidRPr="00E923BA">
              <w:rPr>
                <w:rFonts w:ascii="Arial" w:hAnsi="Arial" w:cs="Arial"/>
                <w:sz w:val="20"/>
                <w:szCs w:val="20"/>
                <w:lang w:val="en-US"/>
              </w:rPr>
              <w:t>Calibre</w:t>
            </w:r>
            <w:proofErr w:type="spellEnd"/>
            <w:r w:rsidRPr="00E923BA">
              <w:rPr>
                <w:rFonts w:ascii="Arial" w:hAnsi="Arial" w:cs="Arial"/>
                <w:sz w:val="20"/>
                <w:szCs w:val="20"/>
                <w:lang w:val="en-US"/>
              </w:rPr>
              <w:t>, New Holland</w:t>
            </w:r>
            <w:r w:rsidRPr="00E923BA">
              <w:rPr>
                <w:lang w:val="en-US"/>
              </w:rPr>
              <w:tab/>
            </w:r>
          </w:p>
        </w:tc>
        <w:tc>
          <w:tcPr>
            <w:tcW w:w="1276" w:type="dxa"/>
            <w:tcBorders>
              <w:top w:val="single" w:sz="6" w:space="0" w:color="auto"/>
              <w:left w:val="single" w:sz="6" w:space="0" w:color="auto"/>
              <w:bottom w:val="single" w:sz="6" w:space="0" w:color="auto"/>
              <w:right w:val="single" w:sz="6" w:space="0" w:color="auto"/>
            </w:tcBorders>
          </w:tcPr>
          <w:p w14:paraId="5669576B" w14:textId="77777777" w:rsidR="0053566C" w:rsidRPr="002E635D" w:rsidRDefault="0053566C" w:rsidP="00DE7712">
            <w:pPr>
              <w:pStyle w:val="Ttulo3"/>
              <w:jc w:val="center"/>
              <w:rPr>
                <w:rFonts w:ascii="Arial" w:hAnsi="Arial" w:cs="Arial"/>
                <w:b w:val="0"/>
                <w:bCs/>
                <w:sz w:val="20"/>
                <w:szCs w:val="20"/>
              </w:rPr>
            </w:pPr>
            <w:r w:rsidRPr="002E635D">
              <w:rPr>
                <w:rFonts w:ascii="Arial" w:hAnsi="Arial" w:cs="Arial"/>
                <w:b w:val="0"/>
                <w:bCs/>
                <w:sz w:val="20"/>
                <w:szCs w:val="20"/>
              </w:rPr>
              <w:t>PAM0101</w:t>
            </w:r>
          </w:p>
        </w:tc>
        <w:tc>
          <w:tcPr>
            <w:tcW w:w="1275" w:type="dxa"/>
            <w:tcBorders>
              <w:top w:val="single" w:sz="6" w:space="0" w:color="auto"/>
              <w:left w:val="single" w:sz="6" w:space="0" w:color="auto"/>
              <w:bottom w:val="single" w:sz="6" w:space="0" w:color="auto"/>
              <w:right w:val="single" w:sz="6" w:space="0" w:color="auto"/>
            </w:tcBorders>
          </w:tcPr>
          <w:p w14:paraId="224B7FF6" w14:textId="77777777" w:rsidR="0053566C" w:rsidRPr="002E635D" w:rsidRDefault="0053566C" w:rsidP="00DE7712">
            <w:pPr>
              <w:pStyle w:val="Ttulo3"/>
              <w:jc w:val="center"/>
              <w:rPr>
                <w:rFonts w:ascii="Arial" w:hAnsi="Arial" w:cs="Arial"/>
                <w:bCs/>
                <w:sz w:val="20"/>
                <w:szCs w:val="20"/>
              </w:rPr>
            </w:pPr>
            <w:r w:rsidRPr="002E635D">
              <w:rPr>
                <w:rFonts w:ascii="Arial" w:hAnsi="Arial" w:cs="Arial"/>
                <w:bCs/>
                <w:sz w:val="20"/>
                <w:szCs w:val="20"/>
              </w:rPr>
              <w:t>2014</w:t>
            </w:r>
          </w:p>
        </w:tc>
        <w:tc>
          <w:tcPr>
            <w:tcW w:w="1418" w:type="dxa"/>
            <w:tcBorders>
              <w:top w:val="single" w:sz="6" w:space="0" w:color="auto"/>
              <w:left w:val="single" w:sz="6" w:space="0" w:color="auto"/>
              <w:bottom w:val="single" w:sz="6" w:space="0" w:color="auto"/>
              <w:right w:val="single" w:sz="6" w:space="0" w:color="auto"/>
            </w:tcBorders>
          </w:tcPr>
          <w:p w14:paraId="4578BCE9" w14:textId="77777777" w:rsidR="0053566C" w:rsidRPr="005D006E" w:rsidRDefault="0053566C" w:rsidP="00DE7712">
            <w:pPr>
              <w:jc w:val="center"/>
              <w:rPr>
                <w:rFonts w:ascii="Arial" w:hAnsi="Arial" w:cs="Arial"/>
                <w:b/>
                <w:bCs/>
                <w:sz w:val="20"/>
                <w:szCs w:val="20"/>
              </w:rPr>
            </w:pPr>
            <w:r w:rsidRPr="005D006E">
              <w:rPr>
                <w:rFonts w:ascii="Arial" w:hAnsi="Arial" w:cs="Arial"/>
                <w:b/>
                <w:sz w:val="20"/>
                <w:szCs w:val="20"/>
              </w:rPr>
              <w:t>Diesel S10</w:t>
            </w:r>
          </w:p>
        </w:tc>
        <w:tc>
          <w:tcPr>
            <w:tcW w:w="1008" w:type="dxa"/>
            <w:tcBorders>
              <w:top w:val="single" w:sz="6" w:space="0" w:color="auto"/>
              <w:left w:val="single" w:sz="6" w:space="0" w:color="auto"/>
              <w:bottom w:val="single" w:sz="6" w:space="0" w:color="auto"/>
              <w:right w:val="single" w:sz="6" w:space="0" w:color="auto"/>
            </w:tcBorders>
          </w:tcPr>
          <w:p w14:paraId="43F4077E" w14:textId="77777777" w:rsidR="0053566C" w:rsidRPr="002E635D" w:rsidRDefault="0053566C" w:rsidP="00DE7712">
            <w:pPr>
              <w:jc w:val="right"/>
              <w:rPr>
                <w:rFonts w:ascii="Arial" w:hAnsi="Arial" w:cs="Arial"/>
                <w:sz w:val="20"/>
                <w:szCs w:val="20"/>
              </w:rPr>
            </w:pPr>
            <w:r>
              <w:rPr>
                <w:rFonts w:ascii="Arial" w:hAnsi="Arial" w:cs="Arial"/>
                <w:sz w:val="20"/>
                <w:szCs w:val="20"/>
              </w:rPr>
              <w:t>1000</w:t>
            </w:r>
          </w:p>
        </w:tc>
        <w:tc>
          <w:tcPr>
            <w:tcW w:w="1134" w:type="dxa"/>
            <w:tcBorders>
              <w:top w:val="single" w:sz="6" w:space="0" w:color="auto"/>
              <w:left w:val="single" w:sz="6" w:space="0" w:color="auto"/>
              <w:bottom w:val="single" w:sz="6" w:space="0" w:color="auto"/>
              <w:right w:val="single" w:sz="6" w:space="0" w:color="auto"/>
            </w:tcBorders>
          </w:tcPr>
          <w:p w14:paraId="03D0463E" w14:textId="77777777" w:rsidR="0053566C" w:rsidRPr="002E635D" w:rsidRDefault="0053566C" w:rsidP="00DE7712">
            <w:pPr>
              <w:jc w:val="right"/>
              <w:rPr>
                <w:rFonts w:ascii="Arial" w:hAnsi="Arial" w:cs="Arial"/>
                <w:bCs/>
                <w:sz w:val="20"/>
                <w:szCs w:val="20"/>
              </w:rPr>
            </w:pPr>
            <w:r>
              <w:rPr>
                <w:rFonts w:ascii="Arial" w:hAnsi="Arial" w:cs="Arial"/>
                <w:bCs/>
                <w:sz w:val="20"/>
                <w:szCs w:val="20"/>
              </w:rPr>
              <w:t>12000</w:t>
            </w:r>
          </w:p>
        </w:tc>
      </w:tr>
      <w:tr w:rsidR="0053566C" w:rsidRPr="00C017C7" w14:paraId="04544AF2"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3140D5B1" w14:textId="77777777" w:rsidR="0053566C" w:rsidRDefault="0053566C" w:rsidP="00DE7712">
            <w:pPr>
              <w:jc w:val="center"/>
              <w:rPr>
                <w:rFonts w:ascii="Arial" w:hAnsi="Arial" w:cs="Arial"/>
                <w:sz w:val="20"/>
                <w:szCs w:val="20"/>
              </w:rPr>
            </w:pPr>
            <w:r>
              <w:rPr>
                <w:rFonts w:ascii="Arial" w:hAnsi="Arial" w:cs="Arial"/>
                <w:sz w:val="20"/>
                <w:szCs w:val="20"/>
              </w:rPr>
              <w:t>09</w:t>
            </w:r>
          </w:p>
        </w:tc>
        <w:tc>
          <w:tcPr>
            <w:tcW w:w="1627" w:type="dxa"/>
            <w:tcBorders>
              <w:top w:val="single" w:sz="6" w:space="0" w:color="auto"/>
              <w:left w:val="single" w:sz="6" w:space="0" w:color="auto"/>
              <w:bottom w:val="single" w:sz="6" w:space="0" w:color="auto"/>
              <w:right w:val="single" w:sz="6" w:space="0" w:color="auto"/>
            </w:tcBorders>
          </w:tcPr>
          <w:p w14:paraId="1F52B3A8" w14:textId="77777777" w:rsidR="0053566C" w:rsidRPr="00220ABF" w:rsidRDefault="0053566C" w:rsidP="00DE7712">
            <w:pPr>
              <w:jc w:val="center"/>
              <w:rPr>
                <w:rFonts w:ascii="Arial" w:hAnsi="Arial" w:cs="Arial"/>
                <w:bCs/>
                <w:snapToGrid w:val="0"/>
                <w:sz w:val="20"/>
                <w:szCs w:val="20"/>
              </w:rPr>
            </w:pPr>
            <w:r w:rsidRPr="00220ABF">
              <w:rPr>
                <w:rFonts w:ascii="Arial" w:hAnsi="Arial" w:cs="Arial"/>
                <w:bCs/>
                <w:snapToGrid w:val="0"/>
                <w:sz w:val="20"/>
                <w:szCs w:val="20"/>
              </w:rPr>
              <w:t>Máquina</w:t>
            </w:r>
          </w:p>
        </w:tc>
        <w:tc>
          <w:tcPr>
            <w:tcW w:w="1559" w:type="dxa"/>
            <w:tcBorders>
              <w:top w:val="single" w:sz="6" w:space="0" w:color="auto"/>
              <w:left w:val="single" w:sz="6" w:space="0" w:color="auto"/>
              <w:bottom w:val="single" w:sz="6" w:space="0" w:color="auto"/>
              <w:right w:val="single" w:sz="6" w:space="0" w:color="auto"/>
            </w:tcBorders>
          </w:tcPr>
          <w:p w14:paraId="42C2EB07" w14:textId="77777777" w:rsidR="0053566C" w:rsidRPr="00220ABF" w:rsidRDefault="0053566C" w:rsidP="00DE7712">
            <w:pPr>
              <w:jc w:val="both"/>
              <w:rPr>
                <w:rFonts w:ascii="Arial" w:hAnsi="Arial" w:cs="Arial"/>
                <w:sz w:val="20"/>
                <w:szCs w:val="20"/>
              </w:rPr>
            </w:pPr>
            <w:r w:rsidRPr="00220ABF">
              <w:rPr>
                <w:rFonts w:ascii="Arial" w:hAnsi="Arial" w:cs="Arial"/>
                <w:sz w:val="20"/>
                <w:szCs w:val="20"/>
              </w:rPr>
              <w:t>Pá Carregadeira LW300KV MOT XVMG</w:t>
            </w:r>
          </w:p>
        </w:tc>
        <w:tc>
          <w:tcPr>
            <w:tcW w:w="1276" w:type="dxa"/>
            <w:tcBorders>
              <w:top w:val="single" w:sz="6" w:space="0" w:color="auto"/>
              <w:left w:val="single" w:sz="6" w:space="0" w:color="auto"/>
              <w:bottom w:val="single" w:sz="6" w:space="0" w:color="auto"/>
              <w:right w:val="single" w:sz="6" w:space="0" w:color="auto"/>
            </w:tcBorders>
          </w:tcPr>
          <w:p w14:paraId="4ABF51D2" w14:textId="77777777" w:rsidR="0053566C" w:rsidRPr="00220ABF" w:rsidRDefault="0053566C" w:rsidP="00DE7712">
            <w:pPr>
              <w:pStyle w:val="Ttulo3"/>
              <w:jc w:val="center"/>
              <w:rPr>
                <w:rFonts w:ascii="Arial" w:hAnsi="Arial" w:cs="Arial"/>
                <w:b w:val="0"/>
                <w:bCs/>
                <w:sz w:val="20"/>
                <w:szCs w:val="20"/>
              </w:rPr>
            </w:pPr>
            <w:r w:rsidRPr="00220ABF">
              <w:rPr>
                <w:rFonts w:ascii="Arial" w:hAnsi="Arial" w:cs="Arial"/>
                <w:b w:val="0"/>
                <w:bCs/>
                <w:sz w:val="20"/>
                <w:szCs w:val="20"/>
              </w:rPr>
              <w:t>PAM2022</w:t>
            </w:r>
          </w:p>
        </w:tc>
        <w:tc>
          <w:tcPr>
            <w:tcW w:w="1275" w:type="dxa"/>
            <w:tcBorders>
              <w:top w:val="single" w:sz="6" w:space="0" w:color="auto"/>
              <w:left w:val="single" w:sz="6" w:space="0" w:color="auto"/>
              <w:bottom w:val="single" w:sz="6" w:space="0" w:color="auto"/>
              <w:right w:val="single" w:sz="6" w:space="0" w:color="auto"/>
            </w:tcBorders>
          </w:tcPr>
          <w:p w14:paraId="28B2BCCF" w14:textId="77777777" w:rsidR="0053566C" w:rsidRPr="00220ABF" w:rsidRDefault="0053566C" w:rsidP="00DE7712">
            <w:pPr>
              <w:pStyle w:val="Ttulo3"/>
              <w:jc w:val="center"/>
              <w:rPr>
                <w:rFonts w:ascii="Arial" w:hAnsi="Arial" w:cs="Arial"/>
                <w:b w:val="0"/>
                <w:bCs/>
                <w:sz w:val="20"/>
                <w:szCs w:val="20"/>
              </w:rPr>
            </w:pPr>
            <w:r w:rsidRPr="00220ABF">
              <w:rPr>
                <w:rFonts w:ascii="Arial" w:hAnsi="Arial" w:cs="Arial"/>
                <w:b w:val="0"/>
                <w:bCs/>
                <w:sz w:val="20"/>
                <w:szCs w:val="20"/>
              </w:rPr>
              <w:t>2022</w:t>
            </w:r>
          </w:p>
        </w:tc>
        <w:tc>
          <w:tcPr>
            <w:tcW w:w="1418" w:type="dxa"/>
            <w:tcBorders>
              <w:top w:val="single" w:sz="6" w:space="0" w:color="auto"/>
              <w:left w:val="single" w:sz="6" w:space="0" w:color="auto"/>
              <w:bottom w:val="single" w:sz="6" w:space="0" w:color="auto"/>
              <w:right w:val="single" w:sz="6" w:space="0" w:color="auto"/>
            </w:tcBorders>
          </w:tcPr>
          <w:p w14:paraId="6C020AAB" w14:textId="77777777" w:rsidR="0053566C" w:rsidRPr="00220ABF" w:rsidRDefault="0053566C" w:rsidP="00DE7712">
            <w:pPr>
              <w:jc w:val="center"/>
              <w:rPr>
                <w:rFonts w:ascii="Arial" w:hAnsi="Arial" w:cs="Arial"/>
                <w:bCs/>
                <w:snapToGrid w:val="0"/>
                <w:sz w:val="20"/>
                <w:szCs w:val="20"/>
              </w:rPr>
            </w:pPr>
            <w:r w:rsidRPr="00220ABF">
              <w:rPr>
                <w:rFonts w:ascii="Arial" w:hAnsi="Arial" w:cs="Arial"/>
                <w:b/>
                <w:sz w:val="20"/>
                <w:szCs w:val="20"/>
              </w:rPr>
              <w:t>Diesel S10</w:t>
            </w:r>
          </w:p>
        </w:tc>
        <w:tc>
          <w:tcPr>
            <w:tcW w:w="1008" w:type="dxa"/>
            <w:tcBorders>
              <w:top w:val="single" w:sz="6" w:space="0" w:color="auto"/>
              <w:left w:val="single" w:sz="6" w:space="0" w:color="auto"/>
              <w:bottom w:val="single" w:sz="6" w:space="0" w:color="auto"/>
              <w:right w:val="single" w:sz="6" w:space="0" w:color="auto"/>
            </w:tcBorders>
          </w:tcPr>
          <w:p w14:paraId="2560282D" w14:textId="77777777" w:rsidR="0053566C" w:rsidRPr="002E635D" w:rsidRDefault="0053566C" w:rsidP="00DE7712">
            <w:pPr>
              <w:jc w:val="right"/>
              <w:rPr>
                <w:rFonts w:ascii="Arial" w:hAnsi="Arial" w:cs="Arial"/>
                <w:sz w:val="20"/>
                <w:szCs w:val="20"/>
              </w:rPr>
            </w:pPr>
            <w:r>
              <w:rPr>
                <w:rFonts w:ascii="Arial" w:hAnsi="Arial" w:cs="Arial"/>
                <w:sz w:val="20"/>
                <w:szCs w:val="20"/>
              </w:rPr>
              <w:t>1000</w:t>
            </w:r>
          </w:p>
        </w:tc>
        <w:tc>
          <w:tcPr>
            <w:tcW w:w="1134" w:type="dxa"/>
            <w:tcBorders>
              <w:top w:val="single" w:sz="6" w:space="0" w:color="auto"/>
              <w:left w:val="single" w:sz="6" w:space="0" w:color="auto"/>
              <w:bottom w:val="single" w:sz="6" w:space="0" w:color="auto"/>
              <w:right w:val="single" w:sz="6" w:space="0" w:color="auto"/>
            </w:tcBorders>
          </w:tcPr>
          <w:p w14:paraId="74F2091B" w14:textId="77777777" w:rsidR="0053566C" w:rsidRPr="002E635D" w:rsidRDefault="0053566C" w:rsidP="00DE7712">
            <w:pPr>
              <w:jc w:val="right"/>
              <w:rPr>
                <w:rFonts w:ascii="Arial" w:hAnsi="Arial" w:cs="Arial"/>
                <w:bCs/>
                <w:sz w:val="20"/>
                <w:szCs w:val="20"/>
              </w:rPr>
            </w:pPr>
            <w:r>
              <w:rPr>
                <w:rFonts w:ascii="Arial" w:hAnsi="Arial" w:cs="Arial"/>
                <w:bCs/>
                <w:sz w:val="20"/>
                <w:szCs w:val="20"/>
              </w:rPr>
              <w:t>12000</w:t>
            </w:r>
          </w:p>
        </w:tc>
      </w:tr>
      <w:tr w:rsidR="0053566C" w:rsidRPr="00C017C7" w14:paraId="45ABF5E5"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30CBDC63" w14:textId="77777777" w:rsidR="0053566C" w:rsidRPr="00E923BA" w:rsidRDefault="0053566C" w:rsidP="00DE7712">
            <w:pPr>
              <w:jc w:val="center"/>
              <w:rPr>
                <w:rFonts w:ascii="Arial" w:hAnsi="Arial" w:cs="Arial"/>
                <w:sz w:val="20"/>
                <w:szCs w:val="20"/>
              </w:rPr>
            </w:pPr>
            <w:r>
              <w:rPr>
                <w:rFonts w:ascii="Arial" w:hAnsi="Arial" w:cs="Arial"/>
                <w:sz w:val="20"/>
                <w:szCs w:val="20"/>
              </w:rPr>
              <w:t>10</w:t>
            </w:r>
          </w:p>
        </w:tc>
        <w:tc>
          <w:tcPr>
            <w:tcW w:w="1627" w:type="dxa"/>
            <w:tcBorders>
              <w:top w:val="single" w:sz="6" w:space="0" w:color="auto"/>
              <w:left w:val="single" w:sz="6" w:space="0" w:color="auto"/>
              <w:bottom w:val="single" w:sz="6" w:space="0" w:color="auto"/>
              <w:right w:val="single" w:sz="6" w:space="0" w:color="auto"/>
            </w:tcBorders>
          </w:tcPr>
          <w:p w14:paraId="17D29DD4" w14:textId="77777777" w:rsidR="0053566C" w:rsidRPr="00220ABF" w:rsidRDefault="0053566C" w:rsidP="00DE7712">
            <w:pPr>
              <w:jc w:val="center"/>
              <w:rPr>
                <w:rFonts w:ascii="Arial" w:hAnsi="Arial" w:cs="Arial"/>
                <w:bCs/>
                <w:snapToGrid w:val="0"/>
                <w:color w:val="000000"/>
                <w:sz w:val="20"/>
                <w:szCs w:val="20"/>
              </w:rPr>
            </w:pPr>
            <w:r w:rsidRPr="00220ABF">
              <w:rPr>
                <w:rFonts w:ascii="Arial" w:hAnsi="Arial" w:cs="Arial"/>
                <w:bCs/>
                <w:snapToGrid w:val="0"/>
                <w:color w:val="000000"/>
                <w:sz w:val="20"/>
                <w:szCs w:val="20"/>
              </w:rPr>
              <w:t>Máquina</w:t>
            </w:r>
          </w:p>
        </w:tc>
        <w:tc>
          <w:tcPr>
            <w:tcW w:w="1559" w:type="dxa"/>
            <w:tcBorders>
              <w:top w:val="single" w:sz="6" w:space="0" w:color="auto"/>
              <w:left w:val="single" w:sz="6" w:space="0" w:color="auto"/>
              <w:bottom w:val="single" w:sz="6" w:space="0" w:color="auto"/>
              <w:right w:val="single" w:sz="6" w:space="0" w:color="auto"/>
            </w:tcBorders>
          </w:tcPr>
          <w:p w14:paraId="05FD9C05" w14:textId="77777777" w:rsidR="0053566C" w:rsidRPr="00220ABF" w:rsidRDefault="0053566C" w:rsidP="00DE7712">
            <w:pPr>
              <w:jc w:val="both"/>
              <w:rPr>
                <w:rFonts w:ascii="Arial" w:hAnsi="Arial" w:cs="Arial"/>
                <w:sz w:val="20"/>
                <w:szCs w:val="20"/>
              </w:rPr>
            </w:pPr>
            <w:proofErr w:type="spellStart"/>
            <w:r w:rsidRPr="00220ABF">
              <w:rPr>
                <w:rFonts w:ascii="Arial" w:hAnsi="Arial" w:cs="Arial"/>
                <w:sz w:val="20"/>
                <w:szCs w:val="20"/>
              </w:rPr>
              <w:t>Patrol</w:t>
            </w:r>
            <w:proofErr w:type="spellEnd"/>
            <w:r w:rsidRPr="00220ABF">
              <w:rPr>
                <w:rFonts w:ascii="Arial" w:hAnsi="Arial" w:cs="Arial"/>
                <w:sz w:val="20"/>
                <w:szCs w:val="20"/>
              </w:rPr>
              <w:t xml:space="preserve"> 120K, </w:t>
            </w:r>
          </w:p>
          <w:p w14:paraId="6D5722A9" w14:textId="77777777" w:rsidR="0053566C" w:rsidRPr="00220ABF" w:rsidRDefault="0053566C" w:rsidP="00DE7712">
            <w:pPr>
              <w:rPr>
                <w:rFonts w:ascii="Arial" w:hAnsi="Arial" w:cs="Arial"/>
                <w:snapToGrid w:val="0"/>
                <w:color w:val="000000"/>
                <w:sz w:val="20"/>
                <w:szCs w:val="20"/>
              </w:rPr>
            </w:pPr>
            <w:r w:rsidRPr="00220ABF">
              <w:rPr>
                <w:rFonts w:ascii="Arial" w:hAnsi="Arial" w:cs="Arial"/>
                <w:sz w:val="20"/>
                <w:szCs w:val="20"/>
              </w:rPr>
              <w:t>Caterpillar</w:t>
            </w:r>
            <w:r w:rsidRPr="00220ABF">
              <w:rPr>
                <w:rFonts w:ascii="Arial" w:hAnsi="Arial" w:cs="Arial"/>
                <w:snapToGrid w:val="0"/>
                <w:color w:val="000000"/>
                <w:sz w:val="20"/>
                <w:szCs w:val="20"/>
              </w:rPr>
              <w:t xml:space="preserve"> </w:t>
            </w:r>
          </w:p>
          <w:p w14:paraId="42D9AC19" w14:textId="77777777" w:rsidR="0053566C" w:rsidRPr="00220ABF" w:rsidRDefault="0053566C" w:rsidP="00DE7712">
            <w:pPr>
              <w:rPr>
                <w:rFonts w:ascii="Arial" w:hAnsi="Arial" w:cs="Arial"/>
                <w:snapToGrid w:val="0"/>
                <w:color w:val="000000"/>
                <w:sz w:val="20"/>
                <w:szCs w:val="20"/>
              </w:rPr>
            </w:pPr>
          </w:p>
        </w:tc>
        <w:tc>
          <w:tcPr>
            <w:tcW w:w="1276" w:type="dxa"/>
            <w:tcBorders>
              <w:top w:val="single" w:sz="6" w:space="0" w:color="auto"/>
              <w:left w:val="single" w:sz="6" w:space="0" w:color="auto"/>
              <w:bottom w:val="single" w:sz="6" w:space="0" w:color="auto"/>
              <w:right w:val="single" w:sz="6" w:space="0" w:color="auto"/>
            </w:tcBorders>
          </w:tcPr>
          <w:p w14:paraId="33AC1AEB" w14:textId="77777777" w:rsidR="0053566C" w:rsidRPr="00220ABF" w:rsidRDefault="0053566C" w:rsidP="00DE7712">
            <w:pPr>
              <w:pStyle w:val="Ttulo3"/>
              <w:jc w:val="center"/>
              <w:rPr>
                <w:rFonts w:ascii="Arial" w:hAnsi="Arial" w:cs="Arial"/>
                <w:b w:val="0"/>
                <w:bCs/>
                <w:sz w:val="20"/>
                <w:szCs w:val="20"/>
              </w:rPr>
            </w:pPr>
            <w:r w:rsidRPr="00220ABF">
              <w:rPr>
                <w:rFonts w:ascii="Arial" w:hAnsi="Arial" w:cs="Arial"/>
                <w:b w:val="0"/>
                <w:bCs/>
                <w:sz w:val="20"/>
                <w:szCs w:val="20"/>
              </w:rPr>
              <w:t>PTR0120K</w:t>
            </w:r>
          </w:p>
        </w:tc>
        <w:tc>
          <w:tcPr>
            <w:tcW w:w="1275" w:type="dxa"/>
            <w:tcBorders>
              <w:top w:val="single" w:sz="6" w:space="0" w:color="auto"/>
              <w:left w:val="single" w:sz="6" w:space="0" w:color="auto"/>
              <w:bottom w:val="single" w:sz="6" w:space="0" w:color="auto"/>
              <w:right w:val="single" w:sz="6" w:space="0" w:color="auto"/>
            </w:tcBorders>
          </w:tcPr>
          <w:p w14:paraId="6C91690F" w14:textId="77777777" w:rsidR="0053566C" w:rsidRPr="00220ABF" w:rsidRDefault="0053566C" w:rsidP="00DE7712">
            <w:pPr>
              <w:pStyle w:val="Ttulo3"/>
              <w:jc w:val="center"/>
              <w:rPr>
                <w:rFonts w:ascii="Arial" w:hAnsi="Arial" w:cs="Arial"/>
                <w:bCs/>
                <w:sz w:val="20"/>
                <w:szCs w:val="20"/>
              </w:rPr>
            </w:pPr>
            <w:r w:rsidRPr="00220ABF">
              <w:rPr>
                <w:rFonts w:ascii="Arial" w:hAnsi="Arial" w:cs="Arial"/>
                <w:bCs/>
                <w:sz w:val="20"/>
                <w:szCs w:val="20"/>
              </w:rPr>
              <w:t>2013</w:t>
            </w:r>
          </w:p>
        </w:tc>
        <w:tc>
          <w:tcPr>
            <w:tcW w:w="1418" w:type="dxa"/>
            <w:tcBorders>
              <w:top w:val="single" w:sz="6" w:space="0" w:color="auto"/>
              <w:left w:val="single" w:sz="6" w:space="0" w:color="auto"/>
              <w:bottom w:val="single" w:sz="6" w:space="0" w:color="auto"/>
              <w:right w:val="single" w:sz="6" w:space="0" w:color="auto"/>
            </w:tcBorders>
          </w:tcPr>
          <w:p w14:paraId="21784D6D" w14:textId="77777777" w:rsidR="0053566C" w:rsidRPr="00220ABF" w:rsidRDefault="0053566C" w:rsidP="00DE7712">
            <w:pPr>
              <w:jc w:val="center"/>
              <w:rPr>
                <w:rFonts w:ascii="Arial" w:hAnsi="Arial" w:cs="Arial"/>
                <w:b/>
                <w:sz w:val="20"/>
                <w:szCs w:val="20"/>
              </w:rPr>
            </w:pPr>
            <w:r w:rsidRPr="00220ABF">
              <w:rPr>
                <w:rFonts w:ascii="Arial" w:hAnsi="Arial" w:cs="Arial"/>
                <w:b/>
                <w:sz w:val="20"/>
                <w:szCs w:val="20"/>
              </w:rPr>
              <w:t>Diesel S10</w:t>
            </w:r>
          </w:p>
        </w:tc>
        <w:tc>
          <w:tcPr>
            <w:tcW w:w="1008" w:type="dxa"/>
            <w:tcBorders>
              <w:top w:val="single" w:sz="6" w:space="0" w:color="auto"/>
              <w:left w:val="single" w:sz="6" w:space="0" w:color="auto"/>
              <w:bottom w:val="single" w:sz="6" w:space="0" w:color="auto"/>
              <w:right w:val="single" w:sz="6" w:space="0" w:color="auto"/>
            </w:tcBorders>
          </w:tcPr>
          <w:p w14:paraId="1F3F1482" w14:textId="77777777" w:rsidR="0053566C" w:rsidRPr="002E635D" w:rsidRDefault="0053566C" w:rsidP="00DE7712">
            <w:pPr>
              <w:jc w:val="right"/>
              <w:rPr>
                <w:rFonts w:ascii="Arial" w:hAnsi="Arial" w:cs="Arial"/>
                <w:sz w:val="20"/>
                <w:szCs w:val="20"/>
              </w:rPr>
            </w:pPr>
            <w:r>
              <w:rPr>
                <w:rFonts w:ascii="Arial" w:hAnsi="Arial" w:cs="Arial"/>
                <w:sz w:val="20"/>
                <w:szCs w:val="20"/>
              </w:rPr>
              <w:t>1000</w:t>
            </w:r>
          </w:p>
        </w:tc>
        <w:tc>
          <w:tcPr>
            <w:tcW w:w="1134" w:type="dxa"/>
            <w:tcBorders>
              <w:top w:val="single" w:sz="6" w:space="0" w:color="auto"/>
              <w:left w:val="single" w:sz="6" w:space="0" w:color="auto"/>
              <w:bottom w:val="single" w:sz="6" w:space="0" w:color="auto"/>
              <w:right w:val="single" w:sz="6" w:space="0" w:color="auto"/>
            </w:tcBorders>
          </w:tcPr>
          <w:p w14:paraId="520284C2" w14:textId="77777777" w:rsidR="0053566C" w:rsidRPr="002E635D" w:rsidRDefault="0053566C" w:rsidP="00DE7712">
            <w:pPr>
              <w:jc w:val="right"/>
              <w:rPr>
                <w:rFonts w:ascii="Arial" w:hAnsi="Arial" w:cs="Arial"/>
                <w:bCs/>
                <w:sz w:val="20"/>
                <w:szCs w:val="20"/>
              </w:rPr>
            </w:pPr>
            <w:r>
              <w:rPr>
                <w:rFonts w:ascii="Arial" w:hAnsi="Arial" w:cs="Arial"/>
                <w:bCs/>
                <w:sz w:val="20"/>
                <w:szCs w:val="20"/>
              </w:rPr>
              <w:t>12000</w:t>
            </w:r>
          </w:p>
        </w:tc>
      </w:tr>
      <w:tr w:rsidR="0053566C" w:rsidRPr="00C017C7" w14:paraId="36961786"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71052FD9" w14:textId="77777777" w:rsidR="0053566C" w:rsidRDefault="0053566C" w:rsidP="00DE7712">
            <w:pPr>
              <w:jc w:val="center"/>
              <w:rPr>
                <w:rFonts w:ascii="Arial" w:hAnsi="Arial" w:cs="Arial"/>
                <w:sz w:val="20"/>
                <w:szCs w:val="20"/>
              </w:rPr>
            </w:pPr>
            <w:r>
              <w:rPr>
                <w:rFonts w:ascii="Arial" w:hAnsi="Arial" w:cs="Arial"/>
                <w:sz w:val="20"/>
                <w:szCs w:val="20"/>
              </w:rPr>
              <w:t>11</w:t>
            </w:r>
          </w:p>
        </w:tc>
        <w:tc>
          <w:tcPr>
            <w:tcW w:w="1627" w:type="dxa"/>
            <w:tcBorders>
              <w:top w:val="single" w:sz="6" w:space="0" w:color="auto"/>
              <w:left w:val="single" w:sz="6" w:space="0" w:color="auto"/>
              <w:bottom w:val="single" w:sz="6" w:space="0" w:color="auto"/>
              <w:right w:val="single" w:sz="6" w:space="0" w:color="auto"/>
            </w:tcBorders>
          </w:tcPr>
          <w:p w14:paraId="6F0999FB" w14:textId="77777777" w:rsidR="0053566C" w:rsidRPr="00220ABF" w:rsidRDefault="0053566C" w:rsidP="00DE7712">
            <w:pPr>
              <w:jc w:val="center"/>
              <w:rPr>
                <w:rFonts w:ascii="Arial" w:hAnsi="Arial" w:cs="Arial"/>
                <w:bCs/>
                <w:snapToGrid w:val="0"/>
                <w:color w:val="000000"/>
                <w:sz w:val="20"/>
                <w:szCs w:val="20"/>
              </w:rPr>
            </w:pPr>
            <w:r w:rsidRPr="00220ABF">
              <w:rPr>
                <w:rFonts w:ascii="Arial" w:hAnsi="Arial" w:cs="Arial"/>
                <w:bCs/>
                <w:snapToGrid w:val="0"/>
                <w:color w:val="000000"/>
                <w:sz w:val="20"/>
                <w:szCs w:val="20"/>
              </w:rPr>
              <w:t>Máquina</w:t>
            </w:r>
          </w:p>
          <w:p w14:paraId="5E651FA7" w14:textId="77777777" w:rsidR="0053566C" w:rsidRPr="00220ABF" w:rsidRDefault="0053566C" w:rsidP="00DE7712">
            <w:pPr>
              <w:jc w:val="center"/>
              <w:rPr>
                <w:rFonts w:ascii="Arial" w:hAnsi="Arial" w:cs="Arial"/>
                <w:bCs/>
                <w:snapToGrid w:val="0"/>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tcPr>
          <w:p w14:paraId="687C320A" w14:textId="77777777" w:rsidR="0053566C" w:rsidRPr="00220ABF" w:rsidRDefault="0053566C" w:rsidP="00DE7712">
            <w:pPr>
              <w:rPr>
                <w:rFonts w:ascii="Arial" w:hAnsi="Arial" w:cs="Arial"/>
                <w:sz w:val="20"/>
                <w:szCs w:val="20"/>
                <w:lang w:val="en-US"/>
              </w:rPr>
            </w:pPr>
            <w:r w:rsidRPr="00220ABF">
              <w:rPr>
                <w:rFonts w:ascii="Arial" w:hAnsi="Arial" w:cs="Arial"/>
                <w:sz w:val="20"/>
                <w:szCs w:val="20"/>
                <w:lang w:val="en-US"/>
              </w:rPr>
              <w:t>Patrol</w:t>
            </w:r>
          </w:p>
          <w:p w14:paraId="7F98AACE" w14:textId="77777777" w:rsidR="0053566C" w:rsidRPr="00220ABF" w:rsidRDefault="0053566C" w:rsidP="00DE7712">
            <w:pPr>
              <w:rPr>
                <w:rFonts w:ascii="Arial" w:hAnsi="Arial" w:cs="Arial"/>
                <w:snapToGrid w:val="0"/>
                <w:color w:val="000000"/>
                <w:sz w:val="20"/>
                <w:szCs w:val="20"/>
              </w:rPr>
            </w:pPr>
            <w:r w:rsidRPr="00220ABF">
              <w:rPr>
                <w:rFonts w:ascii="Arial" w:hAnsi="Arial" w:cs="Arial"/>
                <w:sz w:val="20"/>
                <w:szCs w:val="20"/>
                <w:lang w:val="en-US"/>
              </w:rPr>
              <w:t>New Holland</w:t>
            </w:r>
          </w:p>
        </w:tc>
        <w:tc>
          <w:tcPr>
            <w:tcW w:w="1276" w:type="dxa"/>
            <w:tcBorders>
              <w:top w:val="single" w:sz="6" w:space="0" w:color="auto"/>
              <w:left w:val="single" w:sz="6" w:space="0" w:color="auto"/>
              <w:bottom w:val="single" w:sz="6" w:space="0" w:color="auto"/>
              <w:right w:val="single" w:sz="6" w:space="0" w:color="auto"/>
            </w:tcBorders>
          </w:tcPr>
          <w:p w14:paraId="1EDDA6BC" w14:textId="77777777" w:rsidR="0053566C" w:rsidRPr="00220ABF" w:rsidRDefault="0053566C" w:rsidP="00DE7712">
            <w:pPr>
              <w:pStyle w:val="Ttulo3"/>
              <w:jc w:val="center"/>
              <w:rPr>
                <w:rFonts w:ascii="Arial" w:hAnsi="Arial" w:cs="Arial"/>
                <w:b w:val="0"/>
                <w:bCs/>
                <w:sz w:val="20"/>
                <w:szCs w:val="20"/>
              </w:rPr>
            </w:pPr>
            <w:r w:rsidRPr="00220ABF">
              <w:rPr>
                <w:rFonts w:ascii="Arial" w:hAnsi="Arial" w:cs="Arial"/>
                <w:b w:val="0"/>
                <w:bCs/>
                <w:sz w:val="20"/>
                <w:szCs w:val="20"/>
              </w:rPr>
              <w:t>PTL2019</w:t>
            </w:r>
          </w:p>
        </w:tc>
        <w:tc>
          <w:tcPr>
            <w:tcW w:w="1275" w:type="dxa"/>
            <w:tcBorders>
              <w:top w:val="single" w:sz="6" w:space="0" w:color="auto"/>
              <w:left w:val="single" w:sz="6" w:space="0" w:color="auto"/>
              <w:bottom w:val="single" w:sz="6" w:space="0" w:color="auto"/>
              <w:right w:val="single" w:sz="6" w:space="0" w:color="auto"/>
            </w:tcBorders>
          </w:tcPr>
          <w:p w14:paraId="3852448D" w14:textId="77777777" w:rsidR="0053566C" w:rsidRPr="00220ABF" w:rsidRDefault="0053566C" w:rsidP="00DE7712">
            <w:pPr>
              <w:pStyle w:val="Ttulo3"/>
              <w:jc w:val="center"/>
              <w:rPr>
                <w:rFonts w:ascii="Arial" w:hAnsi="Arial" w:cs="Arial"/>
                <w:bCs/>
                <w:sz w:val="20"/>
                <w:szCs w:val="20"/>
              </w:rPr>
            </w:pPr>
            <w:r w:rsidRPr="00220ABF">
              <w:rPr>
                <w:rFonts w:ascii="Arial" w:hAnsi="Arial" w:cs="Arial"/>
                <w:bCs/>
                <w:sz w:val="20"/>
                <w:szCs w:val="20"/>
              </w:rPr>
              <w:t>2019</w:t>
            </w:r>
          </w:p>
        </w:tc>
        <w:tc>
          <w:tcPr>
            <w:tcW w:w="1418" w:type="dxa"/>
            <w:tcBorders>
              <w:top w:val="single" w:sz="6" w:space="0" w:color="auto"/>
              <w:left w:val="single" w:sz="6" w:space="0" w:color="auto"/>
              <w:bottom w:val="single" w:sz="6" w:space="0" w:color="auto"/>
              <w:right w:val="single" w:sz="6" w:space="0" w:color="auto"/>
            </w:tcBorders>
          </w:tcPr>
          <w:p w14:paraId="471CAF49" w14:textId="77777777" w:rsidR="0053566C" w:rsidRPr="00220ABF" w:rsidRDefault="0053566C" w:rsidP="00DE7712">
            <w:pPr>
              <w:jc w:val="center"/>
              <w:rPr>
                <w:rFonts w:ascii="Arial" w:hAnsi="Arial" w:cs="Arial"/>
                <w:b/>
                <w:bCs/>
                <w:sz w:val="20"/>
                <w:szCs w:val="20"/>
              </w:rPr>
            </w:pPr>
            <w:r w:rsidRPr="00220ABF">
              <w:rPr>
                <w:rFonts w:ascii="Arial" w:hAnsi="Arial" w:cs="Arial"/>
                <w:b/>
                <w:sz w:val="20"/>
                <w:szCs w:val="20"/>
              </w:rPr>
              <w:t>Diesel S10</w:t>
            </w:r>
          </w:p>
        </w:tc>
        <w:tc>
          <w:tcPr>
            <w:tcW w:w="1008" w:type="dxa"/>
            <w:tcBorders>
              <w:top w:val="single" w:sz="6" w:space="0" w:color="auto"/>
              <w:left w:val="single" w:sz="6" w:space="0" w:color="auto"/>
              <w:bottom w:val="single" w:sz="6" w:space="0" w:color="auto"/>
              <w:right w:val="single" w:sz="6" w:space="0" w:color="auto"/>
            </w:tcBorders>
          </w:tcPr>
          <w:p w14:paraId="327D6A19" w14:textId="77777777" w:rsidR="0053566C" w:rsidRDefault="0053566C" w:rsidP="00DE7712">
            <w:pPr>
              <w:jc w:val="right"/>
              <w:rPr>
                <w:rFonts w:ascii="Arial" w:hAnsi="Arial" w:cs="Arial"/>
                <w:bCs/>
                <w:sz w:val="20"/>
                <w:szCs w:val="20"/>
              </w:rPr>
            </w:pPr>
            <w:r>
              <w:rPr>
                <w:rFonts w:ascii="Arial" w:hAnsi="Arial" w:cs="Arial"/>
                <w:bCs/>
                <w:sz w:val="20"/>
                <w:szCs w:val="20"/>
              </w:rPr>
              <w:t>1000</w:t>
            </w:r>
          </w:p>
        </w:tc>
        <w:tc>
          <w:tcPr>
            <w:tcW w:w="1134" w:type="dxa"/>
            <w:tcBorders>
              <w:top w:val="single" w:sz="6" w:space="0" w:color="auto"/>
              <w:left w:val="single" w:sz="6" w:space="0" w:color="auto"/>
              <w:bottom w:val="single" w:sz="6" w:space="0" w:color="auto"/>
              <w:right w:val="single" w:sz="6" w:space="0" w:color="auto"/>
            </w:tcBorders>
          </w:tcPr>
          <w:p w14:paraId="105C0E1D" w14:textId="77777777" w:rsidR="0053566C" w:rsidRDefault="0053566C" w:rsidP="00DE7712">
            <w:pPr>
              <w:jc w:val="right"/>
              <w:rPr>
                <w:rFonts w:ascii="Arial" w:hAnsi="Arial" w:cs="Arial"/>
                <w:bCs/>
                <w:sz w:val="20"/>
                <w:szCs w:val="20"/>
              </w:rPr>
            </w:pPr>
            <w:r>
              <w:rPr>
                <w:rFonts w:ascii="Arial" w:hAnsi="Arial" w:cs="Arial"/>
                <w:bCs/>
                <w:sz w:val="20"/>
                <w:szCs w:val="20"/>
              </w:rPr>
              <w:t>12000</w:t>
            </w:r>
          </w:p>
        </w:tc>
      </w:tr>
      <w:tr w:rsidR="0053566C" w:rsidRPr="00C017C7" w14:paraId="1DB79875"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371130DE" w14:textId="77777777" w:rsidR="0053566C" w:rsidRDefault="0053566C" w:rsidP="00DE7712">
            <w:pPr>
              <w:jc w:val="center"/>
              <w:rPr>
                <w:rFonts w:ascii="Arial" w:hAnsi="Arial" w:cs="Arial"/>
                <w:sz w:val="20"/>
                <w:szCs w:val="20"/>
              </w:rPr>
            </w:pPr>
            <w:r>
              <w:rPr>
                <w:rFonts w:ascii="Arial" w:hAnsi="Arial" w:cs="Arial"/>
                <w:sz w:val="20"/>
                <w:szCs w:val="20"/>
              </w:rPr>
              <w:t>12</w:t>
            </w:r>
          </w:p>
        </w:tc>
        <w:tc>
          <w:tcPr>
            <w:tcW w:w="1627" w:type="dxa"/>
            <w:tcBorders>
              <w:top w:val="single" w:sz="6" w:space="0" w:color="auto"/>
              <w:left w:val="single" w:sz="6" w:space="0" w:color="auto"/>
              <w:bottom w:val="single" w:sz="6" w:space="0" w:color="auto"/>
              <w:right w:val="single" w:sz="6" w:space="0" w:color="auto"/>
            </w:tcBorders>
          </w:tcPr>
          <w:p w14:paraId="298C8F8A" w14:textId="77777777" w:rsidR="0053566C" w:rsidRPr="00E923BA" w:rsidRDefault="0053566C" w:rsidP="00DE7712">
            <w:pPr>
              <w:jc w:val="center"/>
              <w:rPr>
                <w:rFonts w:ascii="Arial" w:hAnsi="Arial" w:cs="Arial"/>
                <w:bCs/>
                <w:snapToGrid w:val="0"/>
                <w:color w:val="000000"/>
                <w:sz w:val="20"/>
                <w:szCs w:val="20"/>
              </w:rPr>
            </w:pPr>
            <w:r w:rsidRPr="00E923BA">
              <w:rPr>
                <w:rFonts w:ascii="Arial" w:hAnsi="Arial" w:cs="Arial"/>
                <w:bCs/>
                <w:snapToGrid w:val="0"/>
                <w:color w:val="000000"/>
                <w:sz w:val="20"/>
                <w:szCs w:val="20"/>
              </w:rPr>
              <w:t>Máquina</w:t>
            </w:r>
          </w:p>
        </w:tc>
        <w:tc>
          <w:tcPr>
            <w:tcW w:w="1559" w:type="dxa"/>
            <w:tcBorders>
              <w:top w:val="single" w:sz="6" w:space="0" w:color="auto"/>
              <w:left w:val="single" w:sz="6" w:space="0" w:color="auto"/>
              <w:bottom w:val="single" w:sz="6" w:space="0" w:color="auto"/>
              <w:right w:val="single" w:sz="6" w:space="0" w:color="auto"/>
            </w:tcBorders>
          </w:tcPr>
          <w:p w14:paraId="106B6146" w14:textId="77777777" w:rsidR="0053566C" w:rsidRDefault="0053566C" w:rsidP="00DE7712">
            <w:pPr>
              <w:jc w:val="center"/>
              <w:rPr>
                <w:rFonts w:ascii="Arial" w:hAnsi="Arial" w:cs="Arial"/>
                <w:sz w:val="20"/>
                <w:szCs w:val="20"/>
                <w:lang w:val="en-US"/>
              </w:rPr>
            </w:pPr>
            <w:r w:rsidRPr="00E923BA">
              <w:rPr>
                <w:rFonts w:ascii="Arial" w:hAnsi="Arial" w:cs="Arial"/>
                <w:bCs/>
                <w:snapToGrid w:val="0"/>
                <w:color w:val="000000"/>
                <w:sz w:val="20"/>
                <w:szCs w:val="20"/>
              </w:rPr>
              <w:t>Retroescavadeira</w:t>
            </w:r>
            <w:r w:rsidRPr="00E923BA">
              <w:rPr>
                <w:rFonts w:ascii="Arial" w:hAnsi="Arial" w:cs="Arial"/>
                <w:sz w:val="20"/>
                <w:szCs w:val="20"/>
                <w:lang w:val="en-US"/>
              </w:rPr>
              <w:t xml:space="preserve"> </w:t>
            </w:r>
          </w:p>
          <w:p w14:paraId="027F807E" w14:textId="77777777" w:rsidR="0053566C" w:rsidRPr="00E923BA" w:rsidRDefault="0053566C" w:rsidP="00DE7712">
            <w:pPr>
              <w:rPr>
                <w:rFonts w:ascii="Arial" w:hAnsi="Arial" w:cs="Arial"/>
                <w:sz w:val="20"/>
                <w:szCs w:val="20"/>
                <w:lang w:val="en-US"/>
              </w:rPr>
            </w:pPr>
            <w:r w:rsidRPr="00E923BA">
              <w:rPr>
                <w:rFonts w:ascii="Arial" w:hAnsi="Arial" w:cs="Arial"/>
                <w:sz w:val="20"/>
                <w:szCs w:val="20"/>
                <w:lang w:val="en-US"/>
              </w:rPr>
              <w:t>New Holland</w:t>
            </w:r>
          </w:p>
        </w:tc>
        <w:tc>
          <w:tcPr>
            <w:tcW w:w="1276" w:type="dxa"/>
            <w:tcBorders>
              <w:top w:val="single" w:sz="6" w:space="0" w:color="auto"/>
              <w:left w:val="single" w:sz="6" w:space="0" w:color="auto"/>
              <w:bottom w:val="single" w:sz="6" w:space="0" w:color="auto"/>
              <w:right w:val="single" w:sz="6" w:space="0" w:color="auto"/>
            </w:tcBorders>
          </w:tcPr>
          <w:p w14:paraId="70710EE1" w14:textId="77777777" w:rsidR="0053566C" w:rsidRPr="000B5DEC" w:rsidRDefault="0053566C" w:rsidP="00DE7712">
            <w:pPr>
              <w:pStyle w:val="Ttulo3"/>
              <w:jc w:val="center"/>
              <w:rPr>
                <w:rFonts w:ascii="Arial" w:hAnsi="Arial" w:cs="Arial"/>
                <w:b w:val="0"/>
                <w:bCs/>
                <w:sz w:val="20"/>
                <w:szCs w:val="20"/>
              </w:rPr>
            </w:pPr>
            <w:r>
              <w:rPr>
                <w:rFonts w:ascii="Arial" w:hAnsi="Arial" w:cs="Arial"/>
                <w:b w:val="0"/>
                <w:bCs/>
                <w:sz w:val="20"/>
                <w:szCs w:val="20"/>
              </w:rPr>
              <w:t>RTO2019</w:t>
            </w:r>
          </w:p>
        </w:tc>
        <w:tc>
          <w:tcPr>
            <w:tcW w:w="1275" w:type="dxa"/>
            <w:tcBorders>
              <w:top w:val="single" w:sz="6" w:space="0" w:color="auto"/>
              <w:left w:val="single" w:sz="6" w:space="0" w:color="auto"/>
              <w:bottom w:val="single" w:sz="6" w:space="0" w:color="auto"/>
              <w:right w:val="single" w:sz="6" w:space="0" w:color="auto"/>
            </w:tcBorders>
          </w:tcPr>
          <w:p w14:paraId="3C54B4EB" w14:textId="77777777" w:rsidR="0053566C" w:rsidRDefault="0053566C" w:rsidP="00DE7712">
            <w:pPr>
              <w:pStyle w:val="Ttulo3"/>
              <w:jc w:val="center"/>
              <w:rPr>
                <w:rFonts w:ascii="Arial" w:hAnsi="Arial" w:cs="Arial"/>
                <w:bCs/>
                <w:sz w:val="20"/>
                <w:szCs w:val="20"/>
              </w:rPr>
            </w:pPr>
            <w:r>
              <w:rPr>
                <w:rFonts w:ascii="Arial" w:hAnsi="Arial" w:cs="Arial"/>
                <w:bCs/>
                <w:sz w:val="20"/>
                <w:szCs w:val="20"/>
              </w:rPr>
              <w:t>2019</w:t>
            </w:r>
          </w:p>
        </w:tc>
        <w:tc>
          <w:tcPr>
            <w:tcW w:w="1418" w:type="dxa"/>
            <w:tcBorders>
              <w:top w:val="single" w:sz="6" w:space="0" w:color="auto"/>
              <w:left w:val="single" w:sz="6" w:space="0" w:color="auto"/>
              <w:bottom w:val="single" w:sz="6" w:space="0" w:color="auto"/>
              <w:right w:val="single" w:sz="6" w:space="0" w:color="auto"/>
            </w:tcBorders>
          </w:tcPr>
          <w:p w14:paraId="18AD6A6C" w14:textId="77777777" w:rsidR="0053566C" w:rsidRPr="005D006E" w:rsidRDefault="0053566C" w:rsidP="00DE7712">
            <w:pPr>
              <w:jc w:val="center"/>
              <w:rPr>
                <w:rFonts w:ascii="Arial" w:hAnsi="Arial" w:cs="Arial"/>
                <w:b/>
                <w:sz w:val="20"/>
                <w:szCs w:val="20"/>
              </w:rPr>
            </w:pPr>
            <w:r w:rsidRPr="005D006E">
              <w:rPr>
                <w:rFonts w:ascii="Arial" w:hAnsi="Arial" w:cs="Arial"/>
                <w:b/>
                <w:sz w:val="20"/>
                <w:szCs w:val="20"/>
              </w:rPr>
              <w:t>Diesel S10</w:t>
            </w:r>
          </w:p>
        </w:tc>
        <w:tc>
          <w:tcPr>
            <w:tcW w:w="1008" w:type="dxa"/>
            <w:tcBorders>
              <w:top w:val="single" w:sz="6" w:space="0" w:color="auto"/>
              <w:left w:val="single" w:sz="6" w:space="0" w:color="auto"/>
              <w:bottom w:val="single" w:sz="6" w:space="0" w:color="auto"/>
              <w:right w:val="single" w:sz="6" w:space="0" w:color="auto"/>
            </w:tcBorders>
          </w:tcPr>
          <w:p w14:paraId="4FD87CE9" w14:textId="77777777" w:rsidR="0053566C" w:rsidRPr="00F01CC5" w:rsidRDefault="0053566C" w:rsidP="00DE7712">
            <w:pPr>
              <w:jc w:val="right"/>
              <w:rPr>
                <w:rFonts w:ascii="Arial" w:hAnsi="Arial" w:cs="Arial"/>
                <w:sz w:val="20"/>
                <w:szCs w:val="20"/>
              </w:rPr>
            </w:pPr>
            <w:r>
              <w:rPr>
                <w:rFonts w:ascii="Arial" w:hAnsi="Arial" w:cs="Arial"/>
                <w:sz w:val="20"/>
                <w:szCs w:val="20"/>
              </w:rPr>
              <w:t>1000</w:t>
            </w:r>
          </w:p>
        </w:tc>
        <w:tc>
          <w:tcPr>
            <w:tcW w:w="1134" w:type="dxa"/>
            <w:tcBorders>
              <w:top w:val="single" w:sz="6" w:space="0" w:color="auto"/>
              <w:left w:val="single" w:sz="6" w:space="0" w:color="auto"/>
              <w:bottom w:val="single" w:sz="6" w:space="0" w:color="auto"/>
              <w:right w:val="single" w:sz="6" w:space="0" w:color="auto"/>
            </w:tcBorders>
          </w:tcPr>
          <w:p w14:paraId="3F3CE204" w14:textId="77777777" w:rsidR="0053566C" w:rsidRPr="00F01CC5" w:rsidRDefault="0053566C" w:rsidP="00DE7712">
            <w:pPr>
              <w:jc w:val="right"/>
              <w:rPr>
                <w:rFonts w:ascii="Arial" w:hAnsi="Arial" w:cs="Arial"/>
                <w:sz w:val="20"/>
                <w:szCs w:val="20"/>
              </w:rPr>
            </w:pPr>
            <w:r>
              <w:rPr>
                <w:rFonts w:ascii="Arial" w:hAnsi="Arial" w:cs="Arial"/>
                <w:sz w:val="20"/>
                <w:szCs w:val="20"/>
              </w:rPr>
              <w:t>12000</w:t>
            </w:r>
          </w:p>
        </w:tc>
      </w:tr>
      <w:tr w:rsidR="0053566C" w:rsidRPr="00C017C7" w14:paraId="211614E2"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276094A6" w14:textId="77777777" w:rsidR="0053566C" w:rsidRPr="00E923BA" w:rsidRDefault="0053566C" w:rsidP="00DE7712">
            <w:pPr>
              <w:jc w:val="center"/>
              <w:rPr>
                <w:rFonts w:ascii="Arial" w:hAnsi="Arial" w:cs="Arial"/>
                <w:sz w:val="20"/>
                <w:szCs w:val="20"/>
              </w:rPr>
            </w:pPr>
            <w:r>
              <w:rPr>
                <w:rFonts w:ascii="Arial" w:hAnsi="Arial" w:cs="Arial"/>
                <w:sz w:val="20"/>
                <w:szCs w:val="20"/>
              </w:rPr>
              <w:t>13</w:t>
            </w:r>
          </w:p>
        </w:tc>
        <w:tc>
          <w:tcPr>
            <w:tcW w:w="1627" w:type="dxa"/>
            <w:tcBorders>
              <w:top w:val="single" w:sz="6" w:space="0" w:color="auto"/>
              <w:left w:val="single" w:sz="6" w:space="0" w:color="auto"/>
              <w:bottom w:val="single" w:sz="6" w:space="0" w:color="auto"/>
              <w:right w:val="single" w:sz="6" w:space="0" w:color="auto"/>
            </w:tcBorders>
          </w:tcPr>
          <w:p w14:paraId="3F337D78" w14:textId="77777777" w:rsidR="0053566C" w:rsidRDefault="0053566C" w:rsidP="00DE7712">
            <w:pPr>
              <w:jc w:val="center"/>
              <w:rPr>
                <w:rFonts w:ascii="Arial" w:hAnsi="Arial" w:cs="Arial"/>
                <w:bCs/>
                <w:snapToGrid w:val="0"/>
                <w:color w:val="000000"/>
                <w:sz w:val="20"/>
                <w:szCs w:val="20"/>
              </w:rPr>
            </w:pPr>
            <w:r>
              <w:rPr>
                <w:rFonts w:ascii="Arial" w:hAnsi="Arial" w:cs="Arial"/>
                <w:bCs/>
                <w:snapToGrid w:val="0"/>
                <w:color w:val="000000"/>
                <w:sz w:val="20"/>
                <w:szCs w:val="20"/>
              </w:rPr>
              <w:t>Máquina</w:t>
            </w:r>
          </w:p>
          <w:p w14:paraId="35614447" w14:textId="77777777" w:rsidR="0053566C" w:rsidRDefault="0053566C" w:rsidP="00DE7712">
            <w:pPr>
              <w:jc w:val="center"/>
              <w:rPr>
                <w:rFonts w:ascii="Arial" w:hAnsi="Arial" w:cs="Arial"/>
                <w:bCs/>
                <w:snapToGrid w:val="0"/>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tcPr>
          <w:p w14:paraId="6F852FE8" w14:textId="77777777" w:rsidR="0053566C" w:rsidRPr="004035F4" w:rsidRDefault="0053566C" w:rsidP="00DE7712">
            <w:pPr>
              <w:jc w:val="center"/>
              <w:rPr>
                <w:rFonts w:ascii="Arial" w:hAnsi="Arial" w:cs="Arial"/>
                <w:snapToGrid w:val="0"/>
                <w:color w:val="000000"/>
                <w:sz w:val="20"/>
                <w:szCs w:val="20"/>
              </w:rPr>
            </w:pPr>
            <w:r>
              <w:rPr>
                <w:rFonts w:ascii="Arial" w:hAnsi="Arial" w:cs="Arial"/>
                <w:sz w:val="20"/>
                <w:szCs w:val="20"/>
              </w:rPr>
              <w:t xml:space="preserve">Retroescavadeira </w:t>
            </w:r>
            <w:r w:rsidRPr="00924500">
              <w:rPr>
                <w:rFonts w:ascii="Arial" w:hAnsi="Arial" w:cs="Arial"/>
                <w:sz w:val="20"/>
                <w:szCs w:val="20"/>
              </w:rPr>
              <w:t>JCB</w:t>
            </w:r>
            <w:r>
              <w:rPr>
                <w:rFonts w:ascii="Arial" w:hAnsi="Arial" w:cs="Arial"/>
                <w:sz w:val="20"/>
                <w:szCs w:val="20"/>
              </w:rPr>
              <w:t xml:space="preserve"> 3CX</w:t>
            </w:r>
          </w:p>
        </w:tc>
        <w:tc>
          <w:tcPr>
            <w:tcW w:w="1276" w:type="dxa"/>
            <w:tcBorders>
              <w:top w:val="single" w:sz="6" w:space="0" w:color="auto"/>
              <w:left w:val="single" w:sz="6" w:space="0" w:color="auto"/>
              <w:bottom w:val="single" w:sz="6" w:space="0" w:color="auto"/>
              <w:right w:val="single" w:sz="6" w:space="0" w:color="auto"/>
            </w:tcBorders>
          </w:tcPr>
          <w:p w14:paraId="638BC87F" w14:textId="77777777" w:rsidR="0053566C" w:rsidRPr="004035F4" w:rsidRDefault="0053566C" w:rsidP="00DE7712">
            <w:pPr>
              <w:pStyle w:val="Ttulo3"/>
              <w:jc w:val="center"/>
              <w:rPr>
                <w:rFonts w:ascii="Arial" w:hAnsi="Arial" w:cs="Arial"/>
                <w:b w:val="0"/>
                <w:bCs/>
                <w:sz w:val="20"/>
                <w:szCs w:val="20"/>
              </w:rPr>
            </w:pPr>
            <w:r>
              <w:rPr>
                <w:rFonts w:ascii="Arial" w:hAnsi="Arial" w:cs="Arial"/>
                <w:b w:val="0"/>
                <w:bCs/>
                <w:sz w:val="20"/>
                <w:szCs w:val="20"/>
              </w:rPr>
              <w:t>RTO2020</w:t>
            </w:r>
          </w:p>
        </w:tc>
        <w:tc>
          <w:tcPr>
            <w:tcW w:w="1275" w:type="dxa"/>
            <w:tcBorders>
              <w:top w:val="single" w:sz="6" w:space="0" w:color="auto"/>
              <w:left w:val="single" w:sz="6" w:space="0" w:color="auto"/>
              <w:bottom w:val="single" w:sz="6" w:space="0" w:color="auto"/>
              <w:right w:val="single" w:sz="6" w:space="0" w:color="auto"/>
            </w:tcBorders>
          </w:tcPr>
          <w:p w14:paraId="04979BAA" w14:textId="77777777" w:rsidR="0053566C" w:rsidRDefault="0053566C" w:rsidP="00DE7712">
            <w:pPr>
              <w:pStyle w:val="Ttulo3"/>
              <w:jc w:val="center"/>
              <w:rPr>
                <w:rFonts w:ascii="Arial" w:hAnsi="Arial" w:cs="Arial"/>
                <w:bCs/>
                <w:sz w:val="20"/>
                <w:szCs w:val="20"/>
              </w:rPr>
            </w:pPr>
            <w:r>
              <w:rPr>
                <w:rFonts w:ascii="Arial" w:hAnsi="Arial" w:cs="Arial"/>
                <w:bCs/>
                <w:sz w:val="20"/>
                <w:szCs w:val="20"/>
              </w:rPr>
              <w:t>2020</w:t>
            </w:r>
          </w:p>
        </w:tc>
        <w:tc>
          <w:tcPr>
            <w:tcW w:w="1418" w:type="dxa"/>
            <w:tcBorders>
              <w:top w:val="single" w:sz="6" w:space="0" w:color="auto"/>
              <w:left w:val="single" w:sz="6" w:space="0" w:color="auto"/>
              <w:bottom w:val="single" w:sz="6" w:space="0" w:color="auto"/>
              <w:right w:val="single" w:sz="6" w:space="0" w:color="auto"/>
            </w:tcBorders>
          </w:tcPr>
          <w:p w14:paraId="473B6EF9" w14:textId="77777777" w:rsidR="0053566C" w:rsidRPr="005D006E" w:rsidRDefault="0053566C" w:rsidP="00DE7712">
            <w:pPr>
              <w:jc w:val="center"/>
              <w:rPr>
                <w:rFonts w:ascii="Arial" w:hAnsi="Arial" w:cs="Arial"/>
                <w:b/>
                <w:sz w:val="20"/>
                <w:szCs w:val="20"/>
              </w:rPr>
            </w:pPr>
            <w:r w:rsidRPr="005D006E">
              <w:rPr>
                <w:rFonts w:ascii="Arial" w:hAnsi="Arial" w:cs="Arial"/>
                <w:b/>
                <w:sz w:val="20"/>
                <w:szCs w:val="20"/>
              </w:rPr>
              <w:t>Diesel S10</w:t>
            </w:r>
          </w:p>
        </w:tc>
        <w:tc>
          <w:tcPr>
            <w:tcW w:w="1008" w:type="dxa"/>
            <w:tcBorders>
              <w:top w:val="single" w:sz="6" w:space="0" w:color="auto"/>
              <w:left w:val="single" w:sz="6" w:space="0" w:color="auto"/>
              <w:bottom w:val="single" w:sz="6" w:space="0" w:color="auto"/>
              <w:right w:val="single" w:sz="6" w:space="0" w:color="auto"/>
            </w:tcBorders>
          </w:tcPr>
          <w:p w14:paraId="4E1D125C" w14:textId="77777777" w:rsidR="0053566C" w:rsidRPr="00E923BA" w:rsidRDefault="0053566C" w:rsidP="00DE7712">
            <w:pPr>
              <w:jc w:val="right"/>
              <w:rPr>
                <w:rFonts w:ascii="Arial" w:hAnsi="Arial" w:cs="Arial"/>
                <w:sz w:val="20"/>
                <w:szCs w:val="20"/>
              </w:rPr>
            </w:pPr>
            <w:r w:rsidRPr="00E923BA">
              <w:rPr>
                <w:rFonts w:ascii="Arial" w:hAnsi="Arial" w:cs="Arial"/>
                <w:sz w:val="20"/>
                <w:szCs w:val="20"/>
              </w:rPr>
              <w:t>1000</w:t>
            </w:r>
          </w:p>
        </w:tc>
        <w:tc>
          <w:tcPr>
            <w:tcW w:w="1134" w:type="dxa"/>
            <w:tcBorders>
              <w:top w:val="single" w:sz="6" w:space="0" w:color="auto"/>
              <w:left w:val="single" w:sz="6" w:space="0" w:color="auto"/>
              <w:bottom w:val="single" w:sz="6" w:space="0" w:color="auto"/>
              <w:right w:val="single" w:sz="6" w:space="0" w:color="auto"/>
            </w:tcBorders>
          </w:tcPr>
          <w:p w14:paraId="4C562D56" w14:textId="77777777" w:rsidR="0053566C" w:rsidRPr="00E923BA" w:rsidRDefault="0053566C" w:rsidP="00DE7712">
            <w:pPr>
              <w:jc w:val="right"/>
              <w:rPr>
                <w:rFonts w:ascii="Arial" w:hAnsi="Arial" w:cs="Arial"/>
                <w:bCs/>
                <w:sz w:val="20"/>
                <w:szCs w:val="20"/>
              </w:rPr>
            </w:pPr>
            <w:r>
              <w:rPr>
                <w:rFonts w:ascii="Arial" w:hAnsi="Arial" w:cs="Arial"/>
                <w:bCs/>
                <w:sz w:val="20"/>
                <w:szCs w:val="20"/>
              </w:rPr>
              <w:t>12000</w:t>
            </w:r>
          </w:p>
        </w:tc>
      </w:tr>
      <w:tr w:rsidR="0053566C" w:rsidRPr="00C017C7" w14:paraId="11EAB85B"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672BF75E" w14:textId="77777777" w:rsidR="0053566C" w:rsidRPr="00E923BA" w:rsidRDefault="0053566C" w:rsidP="00DE7712">
            <w:pPr>
              <w:jc w:val="center"/>
              <w:rPr>
                <w:rFonts w:ascii="Arial" w:hAnsi="Arial" w:cs="Arial"/>
                <w:sz w:val="20"/>
                <w:szCs w:val="20"/>
              </w:rPr>
            </w:pPr>
            <w:r>
              <w:rPr>
                <w:rFonts w:ascii="Arial" w:hAnsi="Arial" w:cs="Arial"/>
                <w:sz w:val="20"/>
                <w:szCs w:val="20"/>
              </w:rPr>
              <w:t>14</w:t>
            </w:r>
          </w:p>
        </w:tc>
        <w:tc>
          <w:tcPr>
            <w:tcW w:w="1627" w:type="dxa"/>
            <w:tcBorders>
              <w:top w:val="single" w:sz="6" w:space="0" w:color="auto"/>
              <w:left w:val="single" w:sz="6" w:space="0" w:color="auto"/>
              <w:bottom w:val="single" w:sz="6" w:space="0" w:color="auto"/>
              <w:right w:val="single" w:sz="6" w:space="0" w:color="auto"/>
            </w:tcBorders>
          </w:tcPr>
          <w:p w14:paraId="1CBDC61D" w14:textId="77777777" w:rsidR="0053566C" w:rsidRPr="00E923BA" w:rsidRDefault="0053566C" w:rsidP="00DE7712">
            <w:pPr>
              <w:jc w:val="center"/>
              <w:rPr>
                <w:rFonts w:ascii="Arial" w:hAnsi="Arial" w:cs="Arial"/>
                <w:bCs/>
                <w:snapToGrid w:val="0"/>
                <w:color w:val="000000"/>
                <w:sz w:val="20"/>
                <w:szCs w:val="20"/>
              </w:rPr>
            </w:pPr>
            <w:r w:rsidRPr="00E923BA">
              <w:rPr>
                <w:rFonts w:ascii="Arial" w:hAnsi="Arial" w:cs="Arial"/>
                <w:bCs/>
                <w:snapToGrid w:val="0"/>
                <w:color w:val="000000"/>
                <w:sz w:val="20"/>
                <w:szCs w:val="20"/>
              </w:rPr>
              <w:t>Trator</w:t>
            </w:r>
          </w:p>
        </w:tc>
        <w:tc>
          <w:tcPr>
            <w:tcW w:w="1559" w:type="dxa"/>
            <w:tcBorders>
              <w:top w:val="single" w:sz="6" w:space="0" w:color="auto"/>
              <w:left w:val="single" w:sz="6" w:space="0" w:color="auto"/>
              <w:bottom w:val="single" w:sz="6" w:space="0" w:color="auto"/>
              <w:right w:val="single" w:sz="6" w:space="0" w:color="auto"/>
            </w:tcBorders>
          </w:tcPr>
          <w:p w14:paraId="37660EC4" w14:textId="77777777" w:rsidR="0053566C" w:rsidRPr="00E923BA" w:rsidRDefault="0053566C" w:rsidP="00DE7712">
            <w:pPr>
              <w:jc w:val="center"/>
              <w:rPr>
                <w:rFonts w:ascii="Arial" w:hAnsi="Arial" w:cs="Arial"/>
                <w:snapToGrid w:val="0"/>
                <w:color w:val="000000"/>
                <w:sz w:val="20"/>
                <w:szCs w:val="20"/>
              </w:rPr>
            </w:pPr>
            <w:r w:rsidRPr="00E923BA">
              <w:rPr>
                <w:rFonts w:ascii="Arial" w:hAnsi="Arial" w:cs="Arial"/>
                <w:snapToGrid w:val="0"/>
                <w:color w:val="000000"/>
                <w:sz w:val="20"/>
                <w:szCs w:val="20"/>
              </w:rPr>
              <w:t>CASE 130 A</w:t>
            </w:r>
          </w:p>
        </w:tc>
        <w:tc>
          <w:tcPr>
            <w:tcW w:w="1276" w:type="dxa"/>
            <w:tcBorders>
              <w:top w:val="single" w:sz="6" w:space="0" w:color="auto"/>
              <w:left w:val="single" w:sz="6" w:space="0" w:color="auto"/>
              <w:bottom w:val="single" w:sz="6" w:space="0" w:color="auto"/>
              <w:right w:val="single" w:sz="6" w:space="0" w:color="auto"/>
            </w:tcBorders>
          </w:tcPr>
          <w:p w14:paraId="615152F0" w14:textId="77777777" w:rsidR="0053566C" w:rsidRPr="002E635D" w:rsidRDefault="0053566C" w:rsidP="00DE7712">
            <w:pPr>
              <w:pStyle w:val="Ttulo3"/>
              <w:jc w:val="center"/>
              <w:rPr>
                <w:rFonts w:ascii="Arial" w:hAnsi="Arial" w:cs="Arial"/>
                <w:b w:val="0"/>
                <w:bCs/>
                <w:sz w:val="20"/>
                <w:szCs w:val="20"/>
              </w:rPr>
            </w:pPr>
            <w:r w:rsidRPr="002E635D">
              <w:rPr>
                <w:rFonts w:ascii="Arial" w:hAnsi="Arial" w:cs="Arial"/>
                <w:b w:val="0"/>
                <w:bCs/>
                <w:sz w:val="20"/>
                <w:szCs w:val="20"/>
              </w:rPr>
              <w:t>TRA0002</w:t>
            </w:r>
          </w:p>
        </w:tc>
        <w:tc>
          <w:tcPr>
            <w:tcW w:w="1275" w:type="dxa"/>
            <w:tcBorders>
              <w:top w:val="single" w:sz="6" w:space="0" w:color="auto"/>
              <w:left w:val="single" w:sz="6" w:space="0" w:color="auto"/>
              <w:bottom w:val="single" w:sz="6" w:space="0" w:color="auto"/>
              <w:right w:val="single" w:sz="6" w:space="0" w:color="auto"/>
            </w:tcBorders>
          </w:tcPr>
          <w:p w14:paraId="07E7A3F2" w14:textId="77777777" w:rsidR="0053566C" w:rsidRPr="002E635D" w:rsidRDefault="0053566C" w:rsidP="00DE7712">
            <w:pPr>
              <w:pStyle w:val="Ttulo3"/>
              <w:jc w:val="center"/>
              <w:rPr>
                <w:rFonts w:ascii="Arial" w:hAnsi="Arial" w:cs="Arial"/>
                <w:bCs/>
                <w:sz w:val="20"/>
                <w:szCs w:val="20"/>
              </w:rPr>
            </w:pPr>
            <w:r w:rsidRPr="002E635D">
              <w:rPr>
                <w:rFonts w:ascii="Arial" w:hAnsi="Arial" w:cs="Arial"/>
                <w:bCs/>
                <w:sz w:val="20"/>
                <w:szCs w:val="20"/>
              </w:rPr>
              <w:t>2015</w:t>
            </w:r>
          </w:p>
        </w:tc>
        <w:tc>
          <w:tcPr>
            <w:tcW w:w="1418" w:type="dxa"/>
            <w:tcBorders>
              <w:top w:val="single" w:sz="6" w:space="0" w:color="auto"/>
              <w:left w:val="single" w:sz="6" w:space="0" w:color="auto"/>
              <w:bottom w:val="single" w:sz="6" w:space="0" w:color="auto"/>
              <w:right w:val="single" w:sz="6" w:space="0" w:color="auto"/>
            </w:tcBorders>
          </w:tcPr>
          <w:p w14:paraId="5C893DD3" w14:textId="77777777" w:rsidR="0053566C" w:rsidRPr="005D006E" w:rsidRDefault="0053566C" w:rsidP="00DE7712">
            <w:pPr>
              <w:jc w:val="center"/>
              <w:rPr>
                <w:rFonts w:ascii="Arial" w:hAnsi="Arial" w:cs="Arial"/>
                <w:b/>
                <w:sz w:val="20"/>
                <w:szCs w:val="20"/>
              </w:rPr>
            </w:pPr>
            <w:r w:rsidRPr="005D006E">
              <w:rPr>
                <w:rFonts w:ascii="Arial" w:hAnsi="Arial" w:cs="Arial"/>
                <w:b/>
                <w:sz w:val="20"/>
                <w:szCs w:val="20"/>
              </w:rPr>
              <w:t>Diesel S10</w:t>
            </w:r>
          </w:p>
          <w:p w14:paraId="1815A95D" w14:textId="77777777" w:rsidR="0053566C" w:rsidRPr="005D006E" w:rsidRDefault="0053566C" w:rsidP="00DE7712">
            <w:pPr>
              <w:jc w:val="center"/>
              <w:rPr>
                <w:rFonts w:ascii="Arial" w:hAnsi="Arial" w:cs="Arial"/>
                <w:b/>
                <w:bCs/>
                <w:sz w:val="20"/>
                <w:szCs w:val="20"/>
              </w:rPr>
            </w:pPr>
          </w:p>
        </w:tc>
        <w:tc>
          <w:tcPr>
            <w:tcW w:w="1008" w:type="dxa"/>
            <w:tcBorders>
              <w:top w:val="single" w:sz="6" w:space="0" w:color="auto"/>
              <w:left w:val="single" w:sz="6" w:space="0" w:color="auto"/>
              <w:bottom w:val="single" w:sz="6" w:space="0" w:color="auto"/>
              <w:right w:val="single" w:sz="6" w:space="0" w:color="auto"/>
            </w:tcBorders>
          </w:tcPr>
          <w:p w14:paraId="120F02DF" w14:textId="77777777" w:rsidR="0053566C" w:rsidRPr="002E635D" w:rsidRDefault="0053566C" w:rsidP="00DE7712">
            <w:pPr>
              <w:jc w:val="right"/>
              <w:rPr>
                <w:rFonts w:ascii="Arial" w:hAnsi="Arial" w:cs="Arial"/>
                <w:bCs/>
                <w:sz w:val="20"/>
                <w:szCs w:val="20"/>
              </w:rPr>
            </w:pPr>
            <w:r>
              <w:rPr>
                <w:rFonts w:ascii="Arial" w:hAnsi="Arial" w:cs="Arial"/>
                <w:bCs/>
                <w:sz w:val="20"/>
                <w:szCs w:val="20"/>
              </w:rPr>
              <w:t>1000</w:t>
            </w:r>
          </w:p>
        </w:tc>
        <w:tc>
          <w:tcPr>
            <w:tcW w:w="1134" w:type="dxa"/>
            <w:tcBorders>
              <w:top w:val="single" w:sz="6" w:space="0" w:color="auto"/>
              <w:left w:val="single" w:sz="6" w:space="0" w:color="auto"/>
              <w:bottom w:val="single" w:sz="6" w:space="0" w:color="auto"/>
              <w:right w:val="single" w:sz="6" w:space="0" w:color="auto"/>
            </w:tcBorders>
          </w:tcPr>
          <w:p w14:paraId="64EDCD52" w14:textId="77777777" w:rsidR="0053566C" w:rsidRPr="002E635D" w:rsidRDefault="0053566C" w:rsidP="00DE7712">
            <w:pPr>
              <w:jc w:val="right"/>
              <w:rPr>
                <w:rFonts w:ascii="Arial" w:hAnsi="Arial" w:cs="Arial"/>
                <w:bCs/>
                <w:sz w:val="20"/>
                <w:szCs w:val="20"/>
              </w:rPr>
            </w:pPr>
            <w:r>
              <w:rPr>
                <w:rFonts w:ascii="Arial" w:hAnsi="Arial" w:cs="Arial"/>
                <w:bCs/>
                <w:sz w:val="20"/>
                <w:szCs w:val="20"/>
              </w:rPr>
              <w:t>12000</w:t>
            </w:r>
          </w:p>
        </w:tc>
      </w:tr>
      <w:tr w:rsidR="0053566C" w:rsidRPr="00C017C7" w14:paraId="6D7D6D38"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74AF2E4F" w14:textId="77777777" w:rsidR="0053566C" w:rsidRPr="00E923BA" w:rsidRDefault="0053566C" w:rsidP="00DE7712">
            <w:pPr>
              <w:jc w:val="center"/>
              <w:rPr>
                <w:rFonts w:ascii="Arial" w:hAnsi="Arial" w:cs="Arial"/>
                <w:sz w:val="20"/>
                <w:szCs w:val="20"/>
              </w:rPr>
            </w:pPr>
            <w:r>
              <w:rPr>
                <w:rFonts w:ascii="Arial" w:hAnsi="Arial" w:cs="Arial"/>
                <w:sz w:val="20"/>
                <w:szCs w:val="20"/>
              </w:rPr>
              <w:t>15</w:t>
            </w:r>
          </w:p>
        </w:tc>
        <w:tc>
          <w:tcPr>
            <w:tcW w:w="1627" w:type="dxa"/>
            <w:tcBorders>
              <w:top w:val="single" w:sz="6" w:space="0" w:color="auto"/>
              <w:left w:val="single" w:sz="6" w:space="0" w:color="auto"/>
              <w:bottom w:val="single" w:sz="6" w:space="0" w:color="auto"/>
              <w:right w:val="single" w:sz="6" w:space="0" w:color="auto"/>
            </w:tcBorders>
          </w:tcPr>
          <w:p w14:paraId="7F906FD3" w14:textId="77777777" w:rsidR="0053566C" w:rsidRPr="00E923BA" w:rsidRDefault="0053566C" w:rsidP="00DE7712">
            <w:pPr>
              <w:jc w:val="center"/>
              <w:rPr>
                <w:rFonts w:ascii="Arial" w:hAnsi="Arial" w:cs="Arial"/>
                <w:bCs/>
                <w:snapToGrid w:val="0"/>
                <w:color w:val="000000"/>
                <w:sz w:val="20"/>
                <w:szCs w:val="20"/>
              </w:rPr>
            </w:pPr>
            <w:r w:rsidRPr="00E923BA">
              <w:rPr>
                <w:rFonts w:ascii="Arial" w:hAnsi="Arial" w:cs="Arial"/>
                <w:bCs/>
                <w:snapToGrid w:val="0"/>
                <w:color w:val="000000"/>
                <w:sz w:val="20"/>
                <w:szCs w:val="20"/>
              </w:rPr>
              <w:t xml:space="preserve">Trator </w:t>
            </w:r>
          </w:p>
          <w:p w14:paraId="631EFDD7" w14:textId="77777777" w:rsidR="0053566C" w:rsidRPr="00E923BA" w:rsidRDefault="0053566C" w:rsidP="00DE7712">
            <w:pPr>
              <w:jc w:val="center"/>
              <w:rPr>
                <w:rFonts w:ascii="Arial" w:hAnsi="Arial" w:cs="Arial"/>
                <w:bCs/>
                <w:snapToGrid w:val="0"/>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tcPr>
          <w:p w14:paraId="36FD1B9D" w14:textId="77777777" w:rsidR="0053566C" w:rsidRPr="00E923BA" w:rsidRDefault="0053566C" w:rsidP="00DE7712">
            <w:pPr>
              <w:jc w:val="center"/>
              <w:rPr>
                <w:rFonts w:ascii="Arial" w:hAnsi="Arial" w:cs="Arial"/>
                <w:snapToGrid w:val="0"/>
                <w:color w:val="000000"/>
                <w:sz w:val="20"/>
                <w:szCs w:val="20"/>
              </w:rPr>
            </w:pPr>
            <w:r w:rsidRPr="00E923BA">
              <w:rPr>
                <w:rFonts w:ascii="Arial" w:hAnsi="Arial" w:cs="Arial"/>
                <w:snapToGrid w:val="0"/>
                <w:color w:val="000000"/>
                <w:sz w:val="20"/>
                <w:szCs w:val="20"/>
              </w:rPr>
              <w:t>CASE A90</w:t>
            </w:r>
          </w:p>
        </w:tc>
        <w:tc>
          <w:tcPr>
            <w:tcW w:w="1276" w:type="dxa"/>
            <w:tcBorders>
              <w:top w:val="single" w:sz="6" w:space="0" w:color="auto"/>
              <w:left w:val="single" w:sz="6" w:space="0" w:color="auto"/>
              <w:bottom w:val="single" w:sz="6" w:space="0" w:color="auto"/>
              <w:right w:val="single" w:sz="6" w:space="0" w:color="auto"/>
            </w:tcBorders>
          </w:tcPr>
          <w:p w14:paraId="27192F34" w14:textId="77777777" w:rsidR="0053566C" w:rsidRPr="002E635D" w:rsidRDefault="0053566C" w:rsidP="00DE7712">
            <w:pPr>
              <w:pStyle w:val="Ttulo3"/>
              <w:jc w:val="center"/>
              <w:rPr>
                <w:rFonts w:ascii="Arial" w:hAnsi="Arial" w:cs="Arial"/>
                <w:b w:val="0"/>
                <w:bCs/>
                <w:sz w:val="20"/>
                <w:szCs w:val="20"/>
              </w:rPr>
            </w:pPr>
            <w:r w:rsidRPr="002E635D">
              <w:rPr>
                <w:rFonts w:ascii="Arial" w:hAnsi="Arial" w:cs="Arial"/>
                <w:b w:val="0"/>
                <w:bCs/>
                <w:sz w:val="20"/>
                <w:szCs w:val="20"/>
              </w:rPr>
              <w:t>TRA2019</w:t>
            </w:r>
          </w:p>
        </w:tc>
        <w:tc>
          <w:tcPr>
            <w:tcW w:w="1275" w:type="dxa"/>
            <w:tcBorders>
              <w:top w:val="single" w:sz="6" w:space="0" w:color="auto"/>
              <w:left w:val="single" w:sz="6" w:space="0" w:color="auto"/>
              <w:bottom w:val="single" w:sz="6" w:space="0" w:color="auto"/>
              <w:right w:val="single" w:sz="6" w:space="0" w:color="auto"/>
            </w:tcBorders>
          </w:tcPr>
          <w:p w14:paraId="0C349737" w14:textId="77777777" w:rsidR="0053566C" w:rsidRPr="002E635D" w:rsidRDefault="0053566C" w:rsidP="00DE7712">
            <w:pPr>
              <w:pStyle w:val="Ttulo3"/>
              <w:jc w:val="center"/>
              <w:rPr>
                <w:rFonts w:ascii="Arial" w:hAnsi="Arial" w:cs="Arial"/>
                <w:bCs/>
                <w:sz w:val="20"/>
                <w:szCs w:val="20"/>
              </w:rPr>
            </w:pPr>
            <w:r w:rsidRPr="002E635D">
              <w:rPr>
                <w:rFonts w:ascii="Arial" w:hAnsi="Arial" w:cs="Arial"/>
                <w:bCs/>
                <w:sz w:val="20"/>
                <w:szCs w:val="20"/>
              </w:rPr>
              <w:t>2019</w:t>
            </w:r>
          </w:p>
        </w:tc>
        <w:tc>
          <w:tcPr>
            <w:tcW w:w="1418" w:type="dxa"/>
            <w:tcBorders>
              <w:top w:val="single" w:sz="6" w:space="0" w:color="auto"/>
              <w:left w:val="single" w:sz="6" w:space="0" w:color="auto"/>
              <w:bottom w:val="single" w:sz="6" w:space="0" w:color="auto"/>
              <w:right w:val="single" w:sz="6" w:space="0" w:color="auto"/>
            </w:tcBorders>
          </w:tcPr>
          <w:p w14:paraId="5899CABB" w14:textId="77777777" w:rsidR="0053566C" w:rsidRPr="005D006E" w:rsidRDefault="0053566C" w:rsidP="00DE7712">
            <w:pPr>
              <w:jc w:val="center"/>
              <w:rPr>
                <w:rFonts w:ascii="Arial" w:hAnsi="Arial" w:cs="Arial"/>
                <w:b/>
                <w:bCs/>
                <w:sz w:val="20"/>
                <w:szCs w:val="20"/>
              </w:rPr>
            </w:pPr>
            <w:r w:rsidRPr="005D006E">
              <w:rPr>
                <w:rFonts w:ascii="Arial" w:hAnsi="Arial" w:cs="Arial"/>
                <w:b/>
                <w:sz w:val="20"/>
                <w:szCs w:val="20"/>
              </w:rPr>
              <w:t>Diesel S10</w:t>
            </w:r>
          </w:p>
        </w:tc>
        <w:tc>
          <w:tcPr>
            <w:tcW w:w="1008" w:type="dxa"/>
            <w:tcBorders>
              <w:top w:val="single" w:sz="6" w:space="0" w:color="auto"/>
              <w:left w:val="single" w:sz="6" w:space="0" w:color="auto"/>
              <w:bottom w:val="single" w:sz="6" w:space="0" w:color="auto"/>
              <w:right w:val="single" w:sz="6" w:space="0" w:color="auto"/>
            </w:tcBorders>
          </w:tcPr>
          <w:p w14:paraId="1F035927" w14:textId="77777777" w:rsidR="0053566C" w:rsidRPr="002E635D" w:rsidRDefault="0053566C" w:rsidP="00DE7712">
            <w:pPr>
              <w:jc w:val="right"/>
              <w:rPr>
                <w:rFonts w:ascii="Arial" w:hAnsi="Arial" w:cs="Arial"/>
                <w:bCs/>
                <w:sz w:val="20"/>
                <w:szCs w:val="20"/>
              </w:rPr>
            </w:pPr>
            <w:r>
              <w:rPr>
                <w:rFonts w:ascii="Arial" w:hAnsi="Arial" w:cs="Arial"/>
                <w:bCs/>
                <w:sz w:val="20"/>
                <w:szCs w:val="20"/>
              </w:rPr>
              <w:t>1000</w:t>
            </w:r>
          </w:p>
        </w:tc>
        <w:tc>
          <w:tcPr>
            <w:tcW w:w="1134" w:type="dxa"/>
            <w:tcBorders>
              <w:top w:val="single" w:sz="6" w:space="0" w:color="auto"/>
              <w:left w:val="single" w:sz="6" w:space="0" w:color="auto"/>
              <w:bottom w:val="single" w:sz="6" w:space="0" w:color="auto"/>
              <w:right w:val="single" w:sz="6" w:space="0" w:color="auto"/>
            </w:tcBorders>
          </w:tcPr>
          <w:p w14:paraId="5E7FF240" w14:textId="77777777" w:rsidR="0053566C" w:rsidRPr="002E635D" w:rsidRDefault="0053566C" w:rsidP="00DE7712">
            <w:pPr>
              <w:jc w:val="right"/>
              <w:rPr>
                <w:rFonts w:ascii="Arial" w:hAnsi="Arial" w:cs="Arial"/>
                <w:bCs/>
                <w:sz w:val="20"/>
                <w:szCs w:val="20"/>
              </w:rPr>
            </w:pPr>
            <w:r>
              <w:rPr>
                <w:rFonts w:ascii="Arial" w:hAnsi="Arial" w:cs="Arial"/>
                <w:bCs/>
                <w:sz w:val="20"/>
                <w:szCs w:val="20"/>
              </w:rPr>
              <w:t>12000</w:t>
            </w:r>
          </w:p>
        </w:tc>
      </w:tr>
      <w:tr w:rsidR="0053566C" w:rsidRPr="00BA2D60" w14:paraId="5980FC34" w14:textId="77777777" w:rsidTr="00DE7712">
        <w:trPr>
          <w:cantSplit/>
          <w:trHeight w:val="230"/>
        </w:trPr>
        <w:tc>
          <w:tcPr>
            <w:tcW w:w="7953" w:type="dxa"/>
            <w:gridSpan w:val="6"/>
            <w:tcBorders>
              <w:top w:val="single" w:sz="6" w:space="0" w:color="auto"/>
              <w:left w:val="single" w:sz="6" w:space="0" w:color="auto"/>
              <w:bottom w:val="single" w:sz="6" w:space="0" w:color="auto"/>
              <w:right w:val="single" w:sz="6" w:space="0" w:color="auto"/>
            </w:tcBorders>
          </w:tcPr>
          <w:p w14:paraId="7FD3F3BA" w14:textId="77777777" w:rsidR="0053566C" w:rsidRPr="00BA2D60" w:rsidRDefault="0053566C" w:rsidP="00DE7712">
            <w:pPr>
              <w:jc w:val="right"/>
              <w:rPr>
                <w:rFonts w:ascii="Arial" w:hAnsi="Arial" w:cs="Arial"/>
                <w:b/>
                <w:sz w:val="20"/>
                <w:szCs w:val="20"/>
                <w:highlight w:val="lightGray"/>
              </w:rPr>
            </w:pPr>
            <w:proofErr w:type="spellStart"/>
            <w:proofErr w:type="gramStart"/>
            <w:r w:rsidRPr="00BA2D60">
              <w:rPr>
                <w:rFonts w:ascii="Arial" w:hAnsi="Arial" w:cs="Arial"/>
                <w:b/>
                <w:sz w:val="20"/>
                <w:szCs w:val="20"/>
                <w:highlight w:val="lightGray"/>
              </w:rPr>
              <w:t>L</w:t>
            </w:r>
            <w:r>
              <w:rPr>
                <w:rFonts w:ascii="Arial" w:hAnsi="Arial" w:cs="Arial"/>
                <w:b/>
                <w:sz w:val="20"/>
                <w:szCs w:val="20"/>
                <w:highlight w:val="lightGray"/>
              </w:rPr>
              <w:t>ts</w:t>
            </w:r>
            <w:proofErr w:type="spellEnd"/>
            <w:r w:rsidRPr="00BA2D60">
              <w:rPr>
                <w:rFonts w:ascii="Arial" w:hAnsi="Arial" w:cs="Arial"/>
                <w:b/>
                <w:sz w:val="20"/>
                <w:szCs w:val="20"/>
                <w:highlight w:val="lightGray"/>
              </w:rPr>
              <w:t xml:space="preserve">  de</w:t>
            </w:r>
            <w:proofErr w:type="gramEnd"/>
            <w:r w:rsidRPr="00BA2D60">
              <w:rPr>
                <w:rFonts w:ascii="Arial" w:hAnsi="Arial" w:cs="Arial"/>
                <w:b/>
                <w:sz w:val="20"/>
                <w:szCs w:val="20"/>
                <w:highlight w:val="lightGray"/>
              </w:rPr>
              <w:t xml:space="preserve"> Diesel S10  de veículos oficiais</w:t>
            </w:r>
          </w:p>
        </w:tc>
        <w:tc>
          <w:tcPr>
            <w:tcW w:w="1008" w:type="dxa"/>
            <w:tcBorders>
              <w:top w:val="single" w:sz="6" w:space="0" w:color="auto"/>
              <w:left w:val="single" w:sz="6" w:space="0" w:color="auto"/>
              <w:bottom w:val="single" w:sz="6" w:space="0" w:color="auto"/>
              <w:right w:val="single" w:sz="6" w:space="0" w:color="auto"/>
            </w:tcBorders>
          </w:tcPr>
          <w:p w14:paraId="013A267A" w14:textId="77777777" w:rsidR="0053566C" w:rsidRPr="00E75430" w:rsidRDefault="0053566C" w:rsidP="00DE7712">
            <w:pPr>
              <w:jc w:val="right"/>
              <w:rPr>
                <w:rFonts w:ascii="Arial" w:hAnsi="Arial" w:cs="Arial"/>
                <w:b/>
                <w:bCs/>
                <w:sz w:val="20"/>
                <w:szCs w:val="20"/>
              </w:rPr>
            </w:pPr>
            <w:r w:rsidRPr="00E75430">
              <w:rPr>
                <w:rFonts w:ascii="Arial" w:hAnsi="Arial" w:cs="Arial"/>
                <w:b/>
                <w:bCs/>
                <w:sz w:val="20"/>
                <w:szCs w:val="20"/>
              </w:rPr>
              <w:t>17.100</w:t>
            </w:r>
          </w:p>
          <w:p w14:paraId="2EE2CC32" w14:textId="77777777" w:rsidR="0053566C" w:rsidRPr="00BA2D60" w:rsidRDefault="0053566C" w:rsidP="00DE7712">
            <w:pPr>
              <w:jc w:val="right"/>
              <w:rPr>
                <w:rFonts w:ascii="Arial" w:hAnsi="Arial" w:cs="Arial"/>
                <w:b/>
                <w:bCs/>
                <w:sz w:val="20"/>
                <w:szCs w:val="20"/>
                <w:highlight w:val="lightGray"/>
              </w:rPr>
            </w:pPr>
            <w:proofErr w:type="spellStart"/>
            <w:r w:rsidRPr="00BA2D60">
              <w:rPr>
                <w:rFonts w:ascii="Arial" w:hAnsi="Arial" w:cs="Arial"/>
                <w:b/>
                <w:bCs/>
                <w:sz w:val="20"/>
                <w:szCs w:val="20"/>
                <w:highlight w:val="lightGray"/>
              </w:rPr>
              <w:t>Lts</w:t>
            </w:r>
            <w:proofErr w:type="spellEnd"/>
            <w:r w:rsidRPr="00BA2D60">
              <w:rPr>
                <w:rFonts w:ascii="Arial" w:hAnsi="Arial" w:cs="Arial"/>
                <w:b/>
                <w:bCs/>
                <w:sz w:val="20"/>
                <w:szCs w:val="20"/>
                <w:highlight w:val="lightGray"/>
              </w:rPr>
              <w:t>/mês</w:t>
            </w:r>
          </w:p>
          <w:p w14:paraId="4DC064A5" w14:textId="77777777" w:rsidR="0053566C" w:rsidRPr="00BA2D60" w:rsidRDefault="0053566C" w:rsidP="00DE7712">
            <w:pPr>
              <w:jc w:val="right"/>
              <w:rPr>
                <w:rFonts w:ascii="Arial" w:hAnsi="Arial" w:cs="Arial"/>
                <w:b/>
                <w:bCs/>
                <w:sz w:val="20"/>
                <w:szCs w:val="20"/>
                <w:highlight w:val="lightGray"/>
              </w:rPr>
            </w:pPr>
          </w:p>
        </w:tc>
        <w:tc>
          <w:tcPr>
            <w:tcW w:w="1134" w:type="dxa"/>
            <w:tcBorders>
              <w:top w:val="single" w:sz="6" w:space="0" w:color="auto"/>
              <w:left w:val="single" w:sz="6" w:space="0" w:color="auto"/>
              <w:bottom w:val="single" w:sz="6" w:space="0" w:color="auto"/>
              <w:right w:val="single" w:sz="6" w:space="0" w:color="auto"/>
            </w:tcBorders>
          </w:tcPr>
          <w:p w14:paraId="68E1E20C" w14:textId="77777777" w:rsidR="0053566C" w:rsidRPr="00E75430" w:rsidRDefault="0053566C" w:rsidP="00DE7712">
            <w:pPr>
              <w:jc w:val="right"/>
              <w:rPr>
                <w:rFonts w:ascii="Arial" w:hAnsi="Arial" w:cs="Arial"/>
                <w:b/>
                <w:bCs/>
                <w:sz w:val="20"/>
                <w:szCs w:val="20"/>
              </w:rPr>
            </w:pPr>
            <w:r w:rsidRPr="00E75430">
              <w:rPr>
                <w:rFonts w:ascii="Arial" w:hAnsi="Arial" w:cs="Arial"/>
                <w:b/>
                <w:bCs/>
                <w:sz w:val="20"/>
                <w:szCs w:val="20"/>
              </w:rPr>
              <w:t>205.200</w:t>
            </w:r>
          </w:p>
          <w:p w14:paraId="3CA9CF42" w14:textId="77777777" w:rsidR="0053566C" w:rsidRPr="00BA2D60" w:rsidRDefault="0053566C" w:rsidP="00DE7712">
            <w:pPr>
              <w:jc w:val="right"/>
              <w:rPr>
                <w:rFonts w:ascii="Arial" w:hAnsi="Arial" w:cs="Arial"/>
                <w:b/>
                <w:bCs/>
                <w:sz w:val="20"/>
                <w:szCs w:val="20"/>
                <w:highlight w:val="lightGray"/>
              </w:rPr>
            </w:pPr>
            <w:proofErr w:type="spellStart"/>
            <w:r w:rsidRPr="00BA2D60">
              <w:rPr>
                <w:rFonts w:ascii="Arial" w:hAnsi="Arial" w:cs="Arial"/>
                <w:b/>
                <w:bCs/>
                <w:sz w:val="20"/>
                <w:szCs w:val="20"/>
                <w:highlight w:val="lightGray"/>
              </w:rPr>
              <w:t>Lts</w:t>
            </w:r>
            <w:proofErr w:type="spellEnd"/>
            <w:r w:rsidRPr="00BA2D60">
              <w:rPr>
                <w:rFonts w:ascii="Arial" w:hAnsi="Arial" w:cs="Arial"/>
                <w:b/>
                <w:bCs/>
                <w:sz w:val="20"/>
                <w:szCs w:val="20"/>
                <w:highlight w:val="lightGray"/>
              </w:rPr>
              <w:t>/ano</w:t>
            </w:r>
          </w:p>
        </w:tc>
      </w:tr>
      <w:tr w:rsidR="0053566C" w:rsidRPr="00C017C7" w14:paraId="3B16DDAD"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44583FF1" w14:textId="77777777" w:rsidR="0053566C" w:rsidRPr="00E923BA" w:rsidRDefault="0053566C" w:rsidP="00DE7712">
            <w:pPr>
              <w:jc w:val="center"/>
              <w:rPr>
                <w:rFonts w:ascii="Arial" w:hAnsi="Arial" w:cs="Arial"/>
                <w:sz w:val="20"/>
                <w:szCs w:val="20"/>
              </w:rPr>
            </w:pPr>
            <w:r>
              <w:rPr>
                <w:rFonts w:ascii="Arial" w:hAnsi="Arial" w:cs="Arial"/>
                <w:sz w:val="20"/>
                <w:szCs w:val="20"/>
              </w:rPr>
              <w:t>16</w:t>
            </w:r>
          </w:p>
        </w:tc>
        <w:tc>
          <w:tcPr>
            <w:tcW w:w="1627" w:type="dxa"/>
            <w:tcBorders>
              <w:top w:val="single" w:sz="6" w:space="0" w:color="auto"/>
              <w:left w:val="single" w:sz="6" w:space="0" w:color="auto"/>
              <w:bottom w:val="single" w:sz="6" w:space="0" w:color="auto"/>
              <w:right w:val="single" w:sz="6" w:space="0" w:color="auto"/>
            </w:tcBorders>
          </w:tcPr>
          <w:p w14:paraId="0899CD5B" w14:textId="77777777" w:rsidR="0053566C" w:rsidRPr="00856899" w:rsidRDefault="0053566C" w:rsidP="00DE7712">
            <w:pPr>
              <w:jc w:val="center"/>
              <w:rPr>
                <w:rFonts w:ascii="Arial" w:hAnsi="Arial" w:cs="Arial"/>
                <w:snapToGrid w:val="0"/>
                <w:color w:val="000000"/>
                <w:sz w:val="20"/>
                <w:szCs w:val="20"/>
              </w:rPr>
            </w:pPr>
            <w:r w:rsidRPr="00856899">
              <w:rPr>
                <w:rFonts w:ascii="Arial" w:hAnsi="Arial" w:cs="Arial"/>
                <w:snapToGrid w:val="0"/>
                <w:color w:val="000000"/>
                <w:sz w:val="20"/>
                <w:szCs w:val="20"/>
              </w:rPr>
              <w:t>Motocicleta</w:t>
            </w:r>
          </w:p>
          <w:p w14:paraId="0F67D682" w14:textId="77777777" w:rsidR="0053566C" w:rsidRPr="00856899" w:rsidRDefault="0053566C" w:rsidP="00DE7712">
            <w:pPr>
              <w:jc w:val="center"/>
              <w:rPr>
                <w:rFonts w:ascii="Arial" w:hAnsi="Arial" w:cs="Arial"/>
                <w:snapToGrid w:val="0"/>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tcPr>
          <w:p w14:paraId="1D9CE06B" w14:textId="77777777" w:rsidR="0053566C" w:rsidRPr="0047789E" w:rsidRDefault="0053566C" w:rsidP="00DE7712">
            <w:pPr>
              <w:jc w:val="center"/>
              <w:rPr>
                <w:rFonts w:ascii="Arial" w:hAnsi="Arial" w:cs="Arial"/>
                <w:b/>
                <w:snapToGrid w:val="0"/>
                <w:color w:val="000000"/>
                <w:sz w:val="16"/>
                <w:szCs w:val="16"/>
              </w:rPr>
            </w:pPr>
            <w:r w:rsidRPr="0047789E">
              <w:rPr>
                <w:rFonts w:ascii="Arial" w:hAnsi="Arial" w:cs="Arial"/>
                <w:b/>
                <w:snapToGrid w:val="0"/>
                <w:color w:val="000000"/>
                <w:sz w:val="16"/>
                <w:szCs w:val="16"/>
              </w:rPr>
              <w:t>HONDA/NXR 150 BROSS ES</w:t>
            </w:r>
          </w:p>
        </w:tc>
        <w:tc>
          <w:tcPr>
            <w:tcW w:w="1276" w:type="dxa"/>
            <w:tcBorders>
              <w:top w:val="single" w:sz="6" w:space="0" w:color="auto"/>
              <w:left w:val="single" w:sz="6" w:space="0" w:color="auto"/>
              <w:bottom w:val="single" w:sz="6" w:space="0" w:color="auto"/>
              <w:right w:val="single" w:sz="6" w:space="0" w:color="auto"/>
            </w:tcBorders>
          </w:tcPr>
          <w:p w14:paraId="265A1C46" w14:textId="77777777" w:rsidR="0053566C" w:rsidRPr="000B5DEC" w:rsidRDefault="0053566C" w:rsidP="00DE7712">
            <w:pPr>
              <w:jc w:val="center"/>
              <w:rPr>
                <w:rFonts w:ascii="Arial" w:hAnsi="Arial" w:cs="Arial"/>
                <w:b/>
                <w:sz w:val="20"/>
                <w:szCs w:val="20"/>
              </w:rPr>
            </w:pPr>
            <w:r w:rsidRPr="000B5DEC">
              <w:rPr>
                <w:rFonts w:ascii="Arial" w:hAnsi="Arial" w:cs="Arial"/>
                <w:b/>
                <w:sz w:val="20"/>
                <w:szCs w:val="20"/>
              </w:rPr>
              <w:t>OEM1695</w:t>
            </w:r>
          </w:p>
        </w:tc>
        <w:tc>
          <w:tcPr>
            <w:tcW w:w="1275" w:type="dxa"/>
            <w:tcBorders>
              <w:top w:val="single" w:sz="6" w:space="0" w:color="auto"/>
              <w:left w:val="single" w:sz="6" w:space="0" w:color="auto"/>
              <w:bottom w:val="single" w:sz="6" w:space="0" w:color="auto"/>
              <w:right w:val="single" w:sz="6" w:space="0" w:color="auto"/>
            </w:tcBorders>
          </w:tcPr>
          <w:p w14:paraId="69FB7422" w14:textId="77777777" w:rsidR="0053566C" w:rsidRPr="00856899" w:rsidRDefault="0053566C" w:rsidP="00DE7712">
            <w:pPr>
              <w:jc w:val="center"/>
              <w:rPr>
                <w:rFonts w:ascii="Arial" w:hAnsi="Arial" w:cs="Arial"/>
                <w:sz w:val="20"/>
                <w:szCs w:val="20"/>
              </w:rPr>
            </w:pPr>
            <w:r w:rsidRPr="00856899">
              <w:rPr>
                <w:rFonts w:ascii="Arial" w:hAnsi="Arial" w:cs="Arial"/>
                <w:sz w:val="20"/>
                <w:szCs w:val="20"/>
              </w:rPr>
              <w:t>2013/2013</w:t>
            </w:r>
          </w:p>
        </w:tc>
        <w:tc>
          <w:tcPr>
            <w:tcW w:w="1418" w:type="dxa"/>
            <w:tcBorders>
              <w:top w:val="single" w:sz="6" w:space="0" w:color="auto"/>
              <w:left w:val="single" w:sz="6" w:space="0" w:color="auto"/>
              <w:bottom w:val="single" w:sz="6" w:space="0" w:color="auto"/>
              <w:right w:val="single" w:sz="6" w:space="0" w:color="auto"/>
            </w:tcBorders>
          </w:tcPr>
          <w:p w14:paraId="6EA319DC" w14:textId="77777777" w:rsidR="0053566C" w:rsidRDefault="0053566C" w:rsidP="00DE7712">
            <w:pPr>
              <w:jc w:val="center"/>
              <w:rPr>
                <w:rFonts w:ascii="Arial" w:hAnsi="Arial" w:cs="Arial"/>
                <w:sz w:val="20"/>
                <w:szCs w:val="20"/>
              </w:rPr>
            </w:pPr>
            <w:r w:rsidRPr="005D006E">
              <w:rPr>
                <w:rFonts w:ascii="Arial" w:hAnsi="Arial" w:cs="Arial"/>
                <w:sz w:val="20"/>
                <w:szCs w:val="20"/>
              </w:rPr>
              <w:t>Gasolina</w:t>
            </w:r>
          </w:p>
          <w:p w14:paraId="02240124" w14:textId="77777777" w:rsidR="0053566C" w:rsidRPr="005D006E" w:rsidRDefault="0053566C" w:rsidP="00DE7712">
            <w:pPr>
              <w:jc w:val="center"/>
              <w:rPr>
                <w:rFonts w:ascii="Arial" w:hAnsi="Arial" w:cs="Arial"/>
                <w:sz w:val="20"/>
                <w:szCs w:val="20"/>
              </w:rPr>
            </w:pPr>
          </w:p>
        </w:tc>
        <w:tc>
          <w:tcPr>
            <w:tcW w:w="1008" w:type="dxa"/>
            <w:tcBorders>
              <w:top w:val="single" w:sz="6" w:space="0" w:color="auto"/>
              <w:left w:val="single" w:sz="6" w:space="0" w:color="auto"/>
              <w:bottom w:val="single" w:sz="6" w:space="0" w:color="auto"/>
              <w:right w:val="single" w:sz="6" w:space="0" w:color="auto"/>
            </w:tcBorders>
          </w:tcPr>
          <w:p w14:paraId="3A4C6B11" w14:textId="77777777" w:rsidR="0053566C" w:rsidRPr="007658B2" w:rsidRDefault="0053566C" w:rsidP="00DE7712">
            <w:pPr>
              <w:jc w:val="right"/>
              <w:rPr>
                <w:rFonts w:ascii="Arial" w:hAnsi="Arial" w:cs="Arial"/>
                <w:sz w:val="20"/>
                <w:szCs w:val="20"/>
              </w:rPr>
            </w:pPr>
            <w:r w:rsidRPr="007658B2">
              <w:rPr>
                <w:rFonts w:ascii="Arial" w:hAnsi="Arial" w:cs="Arial"/>
                <w:sz w:val="20"/>
                <w:szCs w:val="20"/>
              </w:rPr>
              <w:t>100</w:t>
            </w:r>
          </w:p>
        </w:tc>
        <w:tc>
          <w:tcPr>
            <w:tcW w:w="1134" w:type="dxa"/>
            <w:tcBorders>
              <w:top w:val="single" w:sz="6" w:space="0" w:color="auto"/>
              <w:left w:val="single" w:sz="6" w:space="0" w:color="auto"/>
              <w:bottom w:val="single" w:sz="6" w:space="0" w:color="auto"/>
              <w:right w:val="single" w:sz="6" w:space="0" w:color="auto"/>
            </w:tcBorders>
          </w:tcPr>
          <w:p w14:paraId="20B42C5E" w14:textId="77777777" w:rsidR="0053566C" w:rsidRPr="00E923BA" w:rsidRDefault="0053566C" w:rsidP="00DE7712">
            <w:pPr>
              <w:jc w:val="right"/>
              <w:rPr>
                <w:rFonts w:ascii="Arial" w:hAnsi="Arial" w:cs="Arial"/>
                <w:sz w:val="20"/>
                <w:szCs w:val="20"/>
              </w:rPr>
            </w:pPr>
            <w:r>
              <w:rPr>
                <w:rFonts w:ascii="Arial" w:hAnsi="Arial" w:cs="Arial"/>
                <w:sz w:val="20"/>
                <w:szCs w:val="20"/>
              </w:rPr>
              <w:t>1200</w:t>
            </w:r>
          </w:p>
        </w:tc>
      </w:tr>
      <w:tr w:rsidR="0053566C" w:rsidRPr="00C017C7" w14:paraId="47B29F69"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77431348" w14:textId="77777777" w:rsidR="0053566C" w:rsidRPr="00E923BA" w:rsidRDefault="0053566C" w:rsidP="00DE7712">
            <w:pPr>
              <w:jc w:val="center"/>
              <w:rPr>
                <w:rFonts w:ascii="Arial" w:hAnsi="Arial" w:cs="Arial"/>
                <w:sz w:val="20"/>
                <w:szCs w:val="20"/>
              </w:rPr>
            </w:pPr>
            <w:r>
              <w:rPr>
                <w:rFonts w:ascii="Arial" w:hAnsi="Arial" w:cs="Arial"/>
                <w:sz w:val="20"/>
                <w:szCs w:val="20"/>
              </w:rPr>
              <w:t>17</w:t>
            </w:r>
          </w:p>
        </w:tc>
        <w:tc>
          <w:tcPr>
            <w:tcW w:w="1627" w:type="dxa"/>
            <w:tcBorders>
              <w:top w:val="single" w:sz="6" w:space="0" w:color="auto"/>
              <w:left w:val="single" w:sz="6" w:space="0" w:color="auto"/>
              <w:bottom w:val="single" w:sz="6" w:space="0" w:color="auto"/>
              <w:right w:val="single" w:sz="6" w:space="0" w:color="auto"/>
            </w:tcBorders>
          </w:tcPr>
          <w:p w14:paraId="63479E66" w14:textId="77777777" w:rsidR="0053566C" w:rsidRPr="00856899" w:rsidRDefault="0053566C" w:rsidP="00DE7712">
            <w:pPr>
              <w:jc w:val="center"/>
              <w:rPr>
                <w:rFonts w:ascii="Arial" w:hAnsi="Arial" w:cs="Arial"/>
                <w:snapToGrid w:val="0"/>
                <w:color w:val="000000"/>
                <w:sz w:val="20"/>
                <w:szCs w:val="20"/>
              </w:rPr>
            </w:pPr>
            <w:r w:rsidRPr="00856899">
              <w:rPr>
                <w:rFonts w:ascii="Arial" w:hAnsi="Arial" w:cs="Arial"/>
                <w:snapToGrid w:val="0"/>
                <w:color w:val="000000"/>
                <w:sz w:val="20"/>
                <w:szCs w:val="20"/>
              </w:rPr>
              <w:t>Motocicleta</w:t>
            </w:r>
          </w:p>
          <w:p w14:paraId="4D94A8F6" w14:textId="77777777" w:rsidR="0053566C" w:rsidRPr="00856899" w:rsidRDefault="0053566C" w:rsidP="00DE7712">
            <w:pPr>
              <w:jc w:val="center"/>
              <w:rPr>
                <w:rFonts w:ascii="Arial" w:hAnsi="Arial" w:cs="Arial"/>
                <w:snapToGrid w:val="0"/>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tcPr>
          <w:p w14:paraId="5B22D383" w14:textId="77777777" w:rsidR="0053566C" w:rsidRPr="0047789E" w:rsidRDefault="0053566C" w:rsidP="00DE7712">
            <w:pPr>
              <w:jc w:val="center"/>
              <w:rPr>
                <w:rFonts w:ascii="Arial" w:hAnsi="Arial" w:cs="Arial"/>
                <w:b/>
                <w:snapToGrid w:val="0"/>
                <w:color w:val="000000"/>
                <w:sz w:val="16"/>
                <w:szCs w:val="16"/>
              </w:rPr>
            </w:pPr>
            <w:r w:rsidRPr="0047789E">
              <w:rPr>
                <w:rFonts w:ascii="Arial" w:hAnsi="Arial" w:cs="Arial"/>
                <w:b/>
                <w:snapToGrid w:val="0"/>
                <w:color w:val="000000"/>
                <w:sz w:val="16"/>
                <w:szCs w:val="16"/>
              </w:rPr>
              <w:t>HONDA/NXR 150 BROSS ES</w:t>
            </w:r>
          </w:p>
        </w:tc>
        <w:tc>
          <w:tcPr>
            <w:tcW w:w="1276" w:type="dxa"/>
            <w:tcBorders>
              <w:top w:val="single" w:sz="6" w:space="0" w:color="auto"/>
              <w:left w:val="single" w:sz="6" w:space="0" w:color="auto"/>
              <w:bottom w:val="single" w:sz="6" w:space="0" w:color="auto"/>
              <w:right w:val="single" w:sz="6" w:space="0" w:color="auto"/>
            </w:tcBorders>
          </w:tcPr>
          <w:p w14:paraId="621922E0" w14:textId="77777777" w:rsidR="0053566C" w:rsidRPr="000B5DEC" w:rsidRDefault="0053566C" w:rsidP="00DE7712">
            <w:pPr>
              <w:jc w:val="center"/>
              <w:rPr>
                <w:rFonts w:ascii="Arial" w:hAnsi="Arial" w:cs="Arial"/>
                <w:b/>
                <w:sz w:val="20"/>
                <w:szCs w:val="20"/>
              </w:rPr>
            </w:pPr>
            <w:r w:rsidRPr="000B5DEC">
              <w:rPr>
                <w:rFonts w:ascii="Arial" w:hAnsi="Arial" w:cs="Arial"/>
                <w:b/>
                <w:sz w:val="20"/>
                <w:szCs w:val="20"/>
              </w:rPr>
              <w:t>OEM1705</w:t>
            </w:r>
          </w:p>
        </w:tc>
        <w:tc>
          <w:tcPr>
            <w:tcW w:w="1275" w:type="dxa"/>
            <w:tcBorders>
              <w:top w:val="single" w:sz="6" w:space="0" w:color="auto"/>
              <w:left w:val="single" w:sz="6" w:space="0" w:color="auto"/>
              <w:bottom w:val="single" w:sz="6" w:space="0" w:color="auto"/>
              <w:right w:val="single" w:sz="6" w:space="0" w:color="auto"/>
            </w:tcBorders>
          </w:tcPr>
          <w:p w14:paraId="795BE6DB" w14:textId="77777777" w:rsidR="0053566C" w:rsidRPr="00856899" w:rsidRDefault="0053566C" w:rsidP="00DE7712">
            <w:pPr>
              <w:jc w:val="center"/>
              <w:rPr>
                <w:rFonts w:ascii="Arial" w:hAnsi="Arial" w:cs="Arial"/>
                <w:sz w:val="20"/>
                <w:szCs w:val="20"/>
              </w:rPr>
            </w:pPr>
            <w:r w:rsidRPr="00856899">
              <w:rPr>
                <w:rFonts w:ascii="Arial" w:hAnsi="Arial" w:cs="Arial"/>
                <w:sz w:val="20"/>
                <w:szCs w:val="20"/>
              </w:rPr>
              <w:t>2013/2013</w:t>
            </w:r>
          </w:p>
        </w:tc>
        <w:tc>
          <w:tcPr>
            <w:tcW w:w="1418" w:type="dxa"/>
            <w:tcBorders>
              <w:top w:val="single" w:sz="6" w:space="0" w:color="auto"/>
              <w:left w:val="single" w:sz="6" w:space="0" w:color="auto"/>
              <w:bottom w:val="single" w:sz="6" w:space="0" w:color="auto"/>
              <w:right w:val="single" w:sz="6" w:space="0" w:color="auto"/>
            </w:tcBorders>
          </w:tcPr>
          <w:p w14:paraId="55B44696" w14:textId="77777777" w:rsidR="0053566C" w:rsidRDefault="0053566C" w:rsidP="00DE7712">
            <w:pPr>
              <w:jc w:val="center"/>
              <w:rPr>
                <w:rFonts w:ascii="Arial" w:hAnsi="Arial" w:cs="Arial"/>
                <w:sz w:val="20"/>
                <w:szCs w:val="20"/>
              </w:rPr>
            </w:pPr>
            <w:r w:rsidRPr="005D006E">
              <w:rPr>
                <w:rFonts w:ascii="Arial" w:hAnsi="Arial" w:cs="Arial"/>
                <w:sz w:val="20"/>
                <w:szCs w:val="20"/>
              </w:rPr>
              <w:t>Gasolina</w:t>
            </w:r>
          </w:p>
          <w:p w14:paraId="0004B90B" w14:textId="77777777" w:rsidR="0053566C" w:rsidRPr="005D006E" w:rsidRDefault="0053566C" w:rsidP="00DE7712">
            <w:pPr>
              <w:jc w:val="center"/>
              <w:rPr>
                <w:rFonts w:ascii="Arial" w:hAnsi="Arial" w:cs="Arial"/>
                <w:sz w:val="20"/>
                <w:szCs w:val="20"/>
              </w:rPr>
            </w:pPr>
          </w:p>
        </w:tc>
        <w:tc>
          <w:tcPr>
            <w:tcW w:w="1008" w:type="dxa"/>
            <w:tcBorders>
              <w:top w:val="single" w:sz="6" w:space="0" w:color="auto"/>
              <w:left w:val="single" w:sz="6" w:space="0" w:color="auto"/>
              <w:bottom w:val="single" w:sz="6" w:space="0" w:color="auto"/>
              <w:right w:val="single" w:sz="6" w:space="0" w:color="auto"/>
            </w:tcBorders>
          </w:tcPr>
          <w:p w14:paraId="503B9896" w14:textId="77777777" w:rsidR="0053566C" w:rsidRPr="007658B2" w:rsidRDefault="0053566C" w:rsidP="00DE7712">
            <w:pPr>
              <w:jc w:val="right"/>
              <w:rPr>
                <w:rFonts w:ascii="Arial" w:hAnsi="Arial" w:cs="Arial"/>
                <w:sz w:val="20"/>
                <w:szCs w:val="20"/>
              </w:rPr>
            </w:pPr>
            <w:r w:rsidRPr="007658B2">
              <w:rPr>
                <w:rFonts w:ascii="Arial" w:hAnsi="Arial" w:cs="Arial"/>
                <w:sz w:val="20"/>
                <w:szCs w:val="20"/>
              </w:rPr>
              <w:t>150</w:t>
            </w:r>
          </w:p>
          <w:p w14:paraId="1959982D" w14:textId="77777777" w:rsidR="0053566C" w:rsidRPr="007658B2" w:rsidRDefault="0053566C" w:rsidP="00DE7712">
            <w:pPr>
              <w:jc w:val="right"/>
              <w:rPr>
                <w:rFonts w:ascii="Arial" w:hAnsi="Arial"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14:paraId="1D2FA3FB" w14:textId="77777777" w:rsidR="0053566C" w:rsidRPr="00E923BA" w:rsidRDefault="0053566C" w:rsidP="00DE7712">
            <w:pPr>
              <w:jc w:val="right"/>
              <w:rPr>
                <w:rFonts w:ascii="Arial" w:hAnsi="Arial" w:cs="Arial"/>
                <w:sz w:val="20"/>
                <w:szCs w:val="20"/>
              </w:rPr>
            </w:pPr>
            <w:r>
              <w:rPr>
                <w:rFonts w:ascii="Arial" w:hAnsi="Arial" w:cs="Arial"/>
                <w:sz w:val="20"/>
                <w:szCs w:val="20"/>
              </w:rPr>
              <w:t>1800</w:t>
            </w:r>
          </w:p>
        </w:tc>
      </w:tr>
      <w:tr w:rsidR="0053566C" w:rsidRPr="00C017C7" w14:paraId="7033EB31"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2A9A6712" w14:textId="77777777" w:rsidR="0053566C" w:rsidRPr="00E923BA" w:rsidRDefault="0053566C" w:rsidP="00DE7712">
            <w:pPr>
              <w:jc w:val="center"/>
              <w:rPr>
                <w:rFonts w:ascii="Arial" w:hAnsi="Arial" w:cs="Arial"/>
                <w:sz w:val="20"/>
                <w:szCs w:val="20"/>
              </w:rPr>
            </w:pPr>
            <w:r>
              <w:rPr>
                <w:rFonts w:ascii="Arial" w:hAnsi="Arial" w:cs="Arial"/>
                <w:sz w:val="20"/>
                <w:szCs w:val="20"/>
              </w:rPr>
              <w:t>18</w:t>
            </w:r>
          </w:p>
        </w:tc>
        <w:tc>
          <w:tcPr>
            <w:tcW w:w="1627" w:type="dxa"/>
            <w:tcBorders>
              <w:top w:val="single" w:sz="6" w:space="0" w:color="auto"/>
              <w:left w:val="single" w:sz="6" w:space="0" w:color="auto"/>
              <w:bottom w:val="single" w:sz="6" w:space="0" w:color="auto"/>
              <w:right w:val="single" w:sz="6" w:space="0" w:color="auto"/>
            </w:tcBorders>
          </w:tcPr>
          <w:p w14:paraId="0070F4E9" w14:textId="77777777" w:rsidR="0053566C" w:rsidRPr="00856899" w:rsidRDefault="0053566C" w:rsidP="00DE7712">
            <w:pPr>
              <w:jc w:val="center"/>
              <w:rPr>
                <w:rFonts w:ascii="Arial" w:hAnsi="Arial" w:cs="Arial"/>
                <w:snapToGrid w:val="0"/>
                <w:color w:val="000000"/>
                <w:sz w:val="20"/>
                <w:szCs w:val="20"/>
              </w:rPr>
            </w:pPr>
            <w:r w:rsidRPr="00856899">
              <w:rPr>
                <w:rFonts w:ascii="Arial" w:hAnsi="Arial" w:cs="Arial"/>
                <w:snapToGrid w:val="0"/>
                <w:color w:val="000000"/>
                <w:sz w:val="20"/>
                <w:szCs w:val="20"/>
              </w:rPr>
              <w:t>Motocicleta</w:t>
            </w:r>
          </w:p>
          <w:p w14:paraId="08703A2E" w14:textId="77777777" w:rsidR="0053566C" w:rsidRPr="00856899" w:rsidRDefault="0053566C" w:rsidP="00DE7712">
            <w:pPr>
              <w:jc w:val="center"/>
              <w:rPr>
                <w:rFonts w:ascii="Arial" w:hAnsi="Arial" w:cs="Arial"/>
                <w:snapToGrid w:val="0"/>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tcPr>
          <w:p w14:paraId="5474BEA4" w14:textId="77777777" w:rsidR="0053566C" w:rsidRPr="0047789E" w:rsidRDefault="0053566C" w:rsidP="00DE7712">
            <w:pPr>
              <w:jc w:val="center"/>
              <w:rPr>
                <w:rFonts w:ascii="Arial" w:hAnsi="Arial" w:cs="Arial"/>
                <w:b/>
                <w:snapToGrid w:val="0"/>
                <w:color w:val="000000"/>
                <w:sz w:val="16"/>
                <w:szCs w:val="16"/>
              </w:rPr>
            </w:pPr>
            <w:r w:rsidRPr="0047789E">
              <w:rPr>
                <w:rFonts w:ascii="Arial" w:hAnsi="Arial" w:cs="Arial"/>
                <w:b/>
                <w:snapToGrid w:val="0"/>
                <w:color w:val="000000"/>
                <w:sz w:val="16"/>
                <w:szCs w:val="16"/>
              </w:rPr>
              <w:t>HONDA/NXR 150 BROSS ES S</w:t>
            </w:r>
          </w:p>
        </w:tc>
        <w:tc>
          <w:tcPr>
            <w:tcW w:w="1276" w:type="dxa"/>
            <w:tcBorders>
              <w:top w:val="single" w:sz="6" w:space="0" w:color="auto"/>
              <w:left w:val="single" w:sz="6" w:space="0" w:color="auto"/>
              <w:bottom w:val="single" w:sz="6" w:space="0" w:color="auto"/>
              <w:right w:val="single" w:sz="6" w:space="0" w:color="auto"/>
            </w:tcBorders>
          </w:tcPr>
          <w:p w14:paraId="1DC28D4F" w14:textId="77777777" w:rsidR="0053566C" w:rsidRPr="000B5DEC" w:rsidRDefault="0053566C" w:rsidP="00DE7712">
            <w:pPr>
              <w:jc w:val="center"/>
              <w:rPr>
                <w:rFonts w:ascii="Arial" w:hAnsi="Arial" w:cs="Arial"/>
                <w:b/>
                <w:sz w:val="20"/>
                <w:szCs w:val="20"/>
              </w:rPr>
            </w:pPr>
            <w:r w:rsidRPr="000B5DEC">
              <w:rPr>
                <w:rFonts w:ascii="Arial" w:hAnsi="Arial" w:cs="Arial"/>
                <w:b/>
                <w:sz w:val="20"/>
                <w:szCs w:val="20"/>
              </w:rPr>
              <w:t>OEM1745</w:t>
            </w:r>
          </w:p>
        </w:tc>
        <w:tc>
          <w:tcPr>
            <w:tcW w:w="1275" w:type="dxa"/>
            <w:tcBorders>
              <w:top w:val="single" w:sz="6" w:space="0" w:color="auto"/>
              <w:left w:val="single" w:sz="6" w:space="0" w:color="auto"/>
              <w:bottom w:val="single" w:sz="6" w:space="0" w:color="auto"/>
              <w:right w:val="single" w:sz="6" w:space="0" w:color="auto"/>
            </w:tcBorders>
          </w:tcPr>
          <w:p w14:paraId="4BB3C4E6" w14:textId="77777777" w:rsidR="0053566C" w:rsidRPr="00856899" w:rsidRDefault="0053566C" w:rsidP="00DE7712">
            <w:pPr>
              <w:jc w:val="center"/>
              <w:rPr>
                <w:rFonts w:ascii="Arial" w:hAnsi="Arial" w:cs="Arial"/>
                <w:sz w:val="20"/>
                <w:szCs w:val="20"/>
              </w:rPr>
            </w:pPr>
            <w:r w:rsidRPr="00856899">
              <w:rPr>
                <w:rFonts w:ascii="Arial" w:hAnsi="Arial" w:cs="Arial"/>
                <w:sz w:val="20"/>
                <w:szCs w:val="20"/>
              </w:rPr>
              <w:t>2013/2013</w:t>
            </w:r>
          </w:p>
        </w:tc>
        <w:tc>
          <w:tcPr>
            <w:tcW w:w="1418" w:type="dxa"/>
            <w:tcBorders>
              <w:top w:val="single" w:sz="6" w:space="0" w:color="auto"/>
              <w:left w:val="single" w:sz="6" w:space="0" w:color="auto"/>
              <w:bottom w:val="single" w:sz="6" w:space="0" w:color="auto"/>
              <w:right w:val="single" w:sz="6" w:space="0" w:color="auto"/>
            </w:tcBorders>
          </w:tcPr>
          <w:p w14:paraId="4A95840B" w14:textId="77777777" w:rsidR="0053566C" w:rsidRDefault="0053566C" w:rsidP="00DE7712">
            <w:pPr>
              <w:jc w:val="center"/>
              <w:rPr>
                <w:rFonts w:ascii="Arial" w:hAnsi="Arial" w:cs="Arial"/>
                <w:sz w:val="20"/>
                <w:szCs w:val="20"/>
              </w:rPr>
            </w:pPr>
            <w:r w:rsidRPr="005D006E">
              <w:rPr>
                <w:rFonts w:ascii="Arial" w:hAnsi="Arial" w:cs="Arial"/>
                <w:sz w:val="20"/>
                <w:szCs w:val="20"/>
              </w:rPr>
              <w:t>Gasolina</w:t>
            </w:r>
          </w:p>
          <w:p w14:paraId="64F787B0" w14:textId="77777777" w:rsidR="0053566C" w:rsidRPr="005D006E" w:rsidRDefault="0053566C" w:rsidP="00DE7712">
            <w:pPr>
              <w:jc w:val="center"/>
              <w:rPr>
                <w:rFonts w:ascii="Arial" w:hAnsi="Arial" w:cs="Arial"/>
                <w:sz w:val="20"/>
                <w:szCs w:val="20"/>
              </w:rPr>
            </w:pPr>
          </w:p>
        </w:tc>
        <w:tc>
          <w:tcPr>
            <w:tcW w:w="1008" w:type="dxa"/>
            <w:tcBorders>
              <w:top w:val="single" w:sz="6" w:space="0" w:color="auto"/>
              <w:left w:val="single" w:sz="6" w:space="0" w:color="auto"/>
              <w:bottom w:val="single" w:sz="6" w:space="0" w:color="auto"/>
              <w:right w:val="single" w:sz="6" w:space="0" w:color="auto"/>
            </w:tcBorders>
          </w:tcPr>
          <w:p w14:paraId="071D6825" w14:textId="77777777" w:rsidR="0053566C" w:rsidRPr="007658B2" w:rsidRDefault="0053566C" w:rsidP="00DE7712">
            <w:pPr>
              <w:jc w:val="right"/>
              <w:rPr>
                <w:rFonts w:ascii="Arial" w:hAnsi="Arial" w:cs="Arial"/>
                <w:sz w:val="20"/>
                <w:szCs w:val="20"/>
              </w:rPr>
            </w:pPr>
            <w:r w:rsidRPr="007658B2">
              <w:rPr>
                <w:rFonts w:ascii="Arial" w:hAnsi="Arial" w:cs="Arial"/>
                <w:sz w:val="20"/>
                <w:szCs w:val="20"/>
              </w:rPr>
              <w:t>150</w:t>
            </w:r>
          </w:p>
          <w:p w14:paraId="0E311AED" w14:textId="77777777" w:rsidR="0053566C" w:rsidRPr="007658B2" w:rsidRDefault="0053566C" w:rsidP="00DE7712">
            <w:pPr>
              <w:jc w:val="right"/>
              <w:rPr>
                <w:rFonts w:ascii="Arial" w:hAnsi="Arial"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14:paraId="0CE2B484" w14:textId="77777777" w:rsidR="0053566C" w:rsidRPr="00E923BA" w:rsidRDefault="0053566C" w:rsidP="00DE7712">
            <w:pPr>
              <w:jc w:val="right"/>
              <w:rPr>
                <w:rFonts w:ascii="Arial" w:hAnsi="Arial" w:cs="Arial"/>
                <w:sz w:val="20"/>
                <w:szCs w:val="20"/>
              </w:rPr>
            </w:pPr>
            <w:r>
              <w:rPr>
                <w:rFonts w:ascii="Arial" w:hAnsi="Arial" w:cs="Arial"/>
                <w:sz w:val="20"/>
                <w:szCs w:val="20"/>
              </w:rPr>
              <w:t>1800</w:t>
            </w:r>
          </w:p>
        </w:tc>
      </w:tr>
      <w:tr w:rsidR="0053566C" w:rsidRPr="00C017C7" w14:paraId="1CD251D0"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12D29C55" w14:textId="77777777" w:rsidR="0053566C" w:rsidRPr="00E923BA" w:rsidRDefault="0053566C" w:rsidP="00DE7712">
            <w:pPr>
              <w:jc w:val="center"/>
              <w:rPr>
                <w:rFonts w:ascii="Arial" w:hAnsi="Arial" w:cs="Arial"/>
                <w:sz w:val="20"/>
                <w:szCs w:val="20"/>
              </w:rPr>
            </w:pPr>
            <w:r>
              <w:rPr>
                <w:rFonts w:ascii="Arial" w:hAnsi="Arial" w:cs="Arial"/>
                <w:sz w:val="20"/>
                <w:szCs w:val="20"/>
              </w:rPr>
              <w:t>21</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14:paraId="34C42127" w14:textId="77777777" w:rsidR="0053566C" w:rsidRPr="00AE776B" w:rsidRDefault="0053566C" w:rsidP="00DE7712">
            <w:pPr>
              <w:jc w:val="center"/>
              <w:rPr>
                <w:rFonts w:ascii="Arial" w:hAnsi="Arial" w:cs="Arial"/>
                <w:bCs/>
                <w:snapToGrid w:val="0"/>
                <w:color w:val="000000"/>
                <w:sz w:val="20"/>
                <w:szCs w:val="20"/>
              </w:rPr>
            </w:pPr>
            <w:r w:rsidRPr="00AE776B">
              <w:rPr>
                <w:rFonts w:ascii="Arial" w:hAnsi="Arial" w:cs="Arial"/>
                <w:bCs/>
                <w:snapToGrid w:val="0"/>
                <w:color w:val="000000"/>
                <w:sz w:val="20"/>
                <w:szCs w:val="20"/>
              </w:rPr>
              <w:t>Utilitário aberto</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3389874"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Fiat Strada WK CC E</w:t>
            </w:r>
          </w:p>
          <w:p w14:paraId="0D3D7854" w14:textId="77777777" w:rsidR="0053566C" w:rsidRPr="00AE776B" w:rsidRDefault="0053566C" w:rsidP="00DE7712">
            <w:pPr>
              <w:jc w:val="center"/>
              <w:rPr>
                <w:rFonts w:ascii="Arial" w:hAnsi="Arial" w:cs="Arial"/>
                <w:snapToGrid w:val="0"/>
                <w:color w:val="000000"/>
                <w:sz w:val="20"/>
                <w:szCs w:val="20"/>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A3DEE5C" w14:textId="77777777" w:rsidR="0053566C" w:rsidRPr="00AE776B" w:rsidRDefault="0053566C" w:rsidP="00DE7712">
            <w:pPr>
              <w:pStyle w:val="Ttulo3"/>
              <w:jc w:val="center"/>
              <w:rPr>
                <w:rFonts w:ascii="Arial" w:hAnsi="Arial" w:cs="Arial"/>
                <w:b w:val="0"/>
                <w:bCs/>
                <w:sz w:val="20"/>
                <w:szCs w:val="20"/>
              </w:rPr>
            </w:pPr>
            <w:r>
              <w:rPr>
                <w:rFonts w:ascii="Arial" w:hAnsi="Arial" w:cs="Arial"/>
                <w:b w:val="0"/>
                <w:bCs/>
                <w:sz w:val="20"/>
                <w:szCs w:val="20"/>
              </w:rPr>
              <w:t>QMA1427</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04EDE99C" w14:textId="77777777" w:rsidR="0053566C" w:rsidRPr="00AE776B" w:rsidRDefault="0053566C" w:rsidP="00DE7712">
            <w:pPr>
              <w:pStyle w:val="Ttulo3"/>
              <w:jc w:val="center"/>
              <w:rPr>
                <w:rFonts w:ascii="Arial" w:hAnsi="Arial" w:cs="Arial"/>
                <w:bCs/>
                <w:sz w:val="20"/>
                <w:szCs w:val="20"/>
              </w:rPr>
            </w:pPr>
            <w:r>
              <w:rPr>
                <w:rFonts w:ascii="Arial" w:hAnsi="Arial" w:cs="Arial"/>
                <w:bCs/>
                <w:sz w:val="20"/>
                <w:szCs w:val="20"/>
              </w:rPr>
              <w:t>2016/2017</w:t>
            </w:r>
          </w:p>
        </w:tc>
        <w:tc>
          <w:tcPr>
            <w:tcW w:w="1418" w:type="dxa"/>
            <w:tcBorders>
              <w:top w:val="single" w:sz="6" w:space="0" w:color="auto"/>
              <w:left w:val="single" w:sz="6" w:space="0" w:color="auto"/>
              <w:bottom w:val="single" w:sz="6" w:space="0" w:color="auto"/>
              <w:right w:val="single" w:sz="6" w:space="0" w:color="auto"/>
            </w:tcBorders>
          </w:tcPr>
          <w:p w14:paraId="3627C344" w14:textId="77777777" w:rsidR="0053566C" w:rsidRDefault="0053566C" w:rsidP="00DE7712">
            <w:pPr>
              <w:jc w:val="center"/>
              <w:rPr>
                <w:rFonts w:ascii="Arial" w:hAnsi="Arial" w:cs="Arial"/>
                <w:sz w:val="20"/>
                <w:szCs w:val="20"/>
              </w:rPr>
            </w:pPr>
            <w:r w:rsidRPr="005D006E">
              <w:rPr>
                <w:rFonts w:ascii="Arial" w:hAnsi="Arial" w:cs="Arial"/>
                <w:sz w:val="20"/>
                <w:szCs w:val="20"/>
              </w:rPr>
              <w:t>Gasolina</w:t>
            </w:r>
          </w:p>
          <w:p w14:paraId="2E7AC705" w14:textId="77777777" w:rsidR="0053566C" w:rsidRPr="005D006E" w:rsidRDefault="0053566C" w:rsidP="00DE7712">
            <w:pPr>
              <w:jc w:val="center"/>
            </w:pPr>
            <w:proofErr w:type="spellStart"/>
            <w:r w:rsidRPr="00782D34">
              <w:rPr>
                <w:rFonts w:ascii="Arial" w:hAnsi="Arial" w:cs="Arial"/>
                <w:sz w:val="20"/>
                <w:szCs w:val="20"/>
              </w:rPr>
              <w:t>Alcool</w:t>
            </w:r>
            <w:proofErr w:type="spellEnd"/>
          </w:p>
        </w:tc>
        <w:tc>
          <w:tcPr>
            <w:tcW w:w="1008" w:type="dxa"/>
            <w:tcBorders>
              <w:top w:val="single" w:sz="6" w:space="0" w:color="auto"/>
              <w:left w:val="single" w:sz="6" w:space="0" w:color="auto"/>
              <w:bottom w:val="single" w:sz="6" w:space="0" w:color="auto"/>
              <w:right w:val="single" w:sz="6" w:space="0" w:color="auto"/>
            </w:tcBorders>
          </w:tcPr>
          <w:p w14:paraId="3731D0F3" w14:textId="77777777" w:rsidR="0053566C" w:rsidRDefault="0053566C" w:rsidP="00DE7712">
            <w:pPr>
              <w:jc w:val="right"/>
              <w:rPr>
                <w:rFonts w:ascii="Arial" w:hAnsi="Arial" w:cs="Arial"/>
                <w:bCs/>
                <w:sz w:val="20"/>
                <w:szCs w:val="20"/>
              </w:rPr>
            </w:pPr>
            <w:r>
              <w:rPr>
                <w:rFonts w:ascii="Arial" w:hAnsi="Arial" w:cs="Arial"/>
                <w:bCs/>
                <w:sz w:val="20"/>
                <w:szCs w:val="20"/>
              </w:rPr>
              <w:t>750</w:t>
            </w:r>
          </w:p>
          <w:p w14:paraId="0D29D4B8" w14:textId="77777777" w:rsidR="0053566C" w:rsidRDefault="0053566C" w:rsidP="00DE7712">
            <w:pPr>
              <w:jc w:val="right"/>
              <w:rPr>
                <w:rFonts w:ascii="Arial" w:hAnsi="Arial" w:cs="Arial"/>
                <w:bCs/>
                <w:sz w:val="20"/>
                <w:szCs w:val="20"/>
              </w:rPr>
            </w:pPr>
            <w:r>
              <w:rPr>
                <w:rFonts w:ascii="Arial" w:hAnsi="Arial" w:cs="Arial"/>
                <w:bCs/>
                <w:sz w:val="20"/>
                <w:szCs w:val="20"/>
              </w:rPr>
              <w:t>20</w:t>
            </w:r>
          </w:p>
        </w:tc>
        <w:tc>
          <w:tcPr>
            <w:tcW w:w="1134" w:type="dxa"/>
            <w:tcBorders>
              <w:top w:val="single" w:sz="6" w:space="0" w:color="auto"/>
              <w:left w:val="single" w:sz="6" w:space="0" w:color="auto"/>
              <w:bottom w:val="single" w:sz="6" w:space="0" w:color="auto"/>
              <w:right w:val="single" w:sz="6" w:space="0" w:color="auto"/>
            </w:tcBorders>
          </w:tcPr>
          <w:p w14:paraId="18D2538A" w14:textId="77777777" w:rsidR="0053566C"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9000</w:t>
            </w:r>
          </w:p>
          <w:p w14:paraId="57DB8D8D" w14:textId="77777777" w:rsidR="0053566C" w:rsidRPr="00DC65DB"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240</w:t>
            </w:r>
          </w:p>
        </w:tc>
      </w:tr>
      <w:tr w:rsidR="0053566C" w:rsidRPr="00C017C7" w14:paraId="3D1A41AB"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4B994824" w14:textId="77777777" w:rsidR="0053566C" w:rsidRPr="00E923BA" w:rsidRDefault="0053566C" w:rsidP="00DE7712">
            <w:pPr>
              <w:jc w:val="center"/>
              <w:rPr>
                <w:rFonts w:ascii="Arial" w:hAnsi="Arial" w:cs="Arial"/>
                <w:sz w:val="20"/>
                <w:szCs w:val="20"/>
              </w:rPr>
            </w:pPr>
            <w:r>
              <w:rPr>
                <w:rFonts w:ascii="Arial" w:hAnsi="Arial" w:cs="Arial"/>
                <w:sz w:val="20"/>
                <w:szCs w:val="20"/>
              </w:rPr>
              <w:t xml:space="preserve"> 23</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14:paraId="52717407" w14:textId="77777777" w:rsidR="0053566C" w:rsidRPr="00AE776B" w:rsidRDefault="0053566C" w:rsidP="00DE7712">
            <w:pPr>
              <w:jc w:val="center"/>
              <w:rPr>
                <w:rFonts w:ascii="Arial" w:hAnsi="Arial" w:cs="Arial"/>
                <w:bCs/>
                <w:snapToGrid w:val="0"/>
                <w:color w:val="000000"/>
                <w:sz w:val="20"/>
                <w:szCs w:val="20"/>
              </w:rPr>
            </w:pPr>
            <w:r>
              <w:rPr>
                <w:rFonts w:ascii="Arial" w:hAnsi="Arial" w:cs="Arial"/>
                <w:bCs/>
                <w:snapToGrid w:val="0"/>
                <w:color w:val="000000"/>
                <w:sz w:val="20"/>
                <w:szCs w:val="20"/>
              </w:rPr>
              <w:t>Passeio</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57D2069" w14:textId="77777777" w:rsidR="0053566C" w:rsidRPr="00AE776B"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 xml:space="preserve">Renault Logan </w:t>
            </w:r>
            <w:proofErr w:type="spellStart"/>
            <w:r>
              <w:rPr>
                <w:rFonts w:ascii="Arial" w:hAnsi="Arial" w:cs="Arial"/>
                <w:snapToGrid w:val="0"/>
                <w:color w:val="000000"/>
                <w:sz w:val="20"/>
                <w:szCs w:val="20"/>
              </w:rPr>
              <w:t>Auth</w:t>
            </w:r>
            <w:proofErr w:type="spellEnd"/>
            <w:r>
              <w:rPr>
                <w:rFonts w:ascii="Arial" w:hAnsi="Arial" w:cs="Arial"/>
                <w:snapToGrid w:val="0"/>
                <w:color w:val="000000"/>
                <w:sz w:val="20"/>
                <w:szCs w:val="20"/>
              </w:rPr>
              <w:t xml:space="preserve"> 1.0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C513D41" w14:textId="77777777" w:rsidR="0053566C" w:rsidRPr="00AE776B" w:rsidRDefault="0053566C" w:rsidP="00DE7712">
            <w:pPr>
              <w:pStyle w:val="Ttulo3"/>
              <w:jc w:val="center"/>
              <w:rPr>
                <w:rFonts w:ascii="Arial" w:hAnsi="Arial" w:cs="Arial"/>
                <w:b w:val="0"/>
                <w:bCs/>
                <w:sz w:val="20"/>
                <w:szCs w:val="20"/>
              </w:rPr>
            </w:pPr>
            <w:r>
              <w:rPr>
                <w:rFonts w:ascii="Arial" w:hAnsi="Arial" w:cs="Arial"/>
                <w:b w:val="0"/>
                <w:bCs/>
                <w:sz w:val="20"/>
                <w:szCs w:val="20"/>
              </w:rPr>
              <w:t>QMA3163</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23A7A9AD" w14:textId="77777777" w:rsidR="0053566C" w:rsidRPr="00AE776B" w:rsidRDefault="0053566C" w:rsidP="00DE7712">
            <w:pPr>
              <w:pStyle w:val="Ttulo3"/>
              <w:jc w:val="center"/>
              <w:rPr>
                <w:rFonts w:ascii="Arial" w:hAnsi="Arial" w:cs="Arial"/>
                <w:bCs/>
                <w:sz w:val="20"/>
                <w:szCs w:val="20"/>
              </w:rPr>
            </w:pPr>
            <w:r>
              <w:rPr>
                <w:rFonts w:ascii="Arial" w:hAnsi="Arial" w:cs="Arial"/>
                <w:bCs/>
                <w:sz w:val="20"/>
                <w:szCs w:val="20"/>
              </w:rPr>
              <w:t>2017/2018</w:t>
            </w:r>
          </w:p>
        </w:tc>
        <w:tc>
          <w:tcPr>
            <w:tcW w:w="1418" w:type="dxa"/>
            <w:tcBorders>
              <w:top w:val="single" w:sz="6" w:space="0" w:color="auto"/>
              <w:left w:val="single" w:sz="6" w:space="0" w:color="auto"/>
              <w:bottom w:val="single" w:sz="6" w:space="0" w:color="auto"/>
              <w:right w:val="single" w:sz="6" w:space="0" w:color="auto"/>
            </w:tcBorders>
          </w:tcPr>
          <w:p w14:paraId="72251B20" w14:textId="77777777" w:rsidR="0053566C" w:rsidRDefault="0053566C" w:rsidP="00DE7712">
            <w:pPr>
              <w:jc w:val="center"/>
              <w:rPr>
                <w:rFonts w:ascii="Arial" w:hAnsi="Arial" w:cs="Arial"/>
                <w:sz w:val="20"/>
                <w:szCs w:val="20"/>
              </w:rPr>
            </w:pPr>
            <w:r w:rsidRPr="005D006E">
              <w:rPr>
                <w:rFonts w:ascii="Arial" w:hAnsi="Arial" w:cs="Arial"/>
                <w:sz w:val="20"/>
                <w:szCs w:val="20"/>
              </w:rPr>
              <w:t>Gasolina</w:t>
            </w:r>
          </w:p>
          <w:p w14:paraId="148E8D31" w14:textId="77777777" w:rsidR="0053566C" w:rsidRPr="005D006E" w:rsidRDefault="0053566C" w:rsidP="00DE7712">
            <w:pPr>
              <w:jc w:val="center"/>
            </w:pPr>
            <w:proofErr w:type="spellStart"/>
            <w:r w:rsidRPr="00782D34">
              <w:rPr>
                <w:rFonts w:ascii="Arial" w:hAnsi="Arial" w:cs="Arial"/>
                <w:sz w:val="20"/>
                <w:szCs w:val="20"/>
              </w:rPr>
              <w:t>Alcool</w:t>
            </w:r>
            <w:proofErr w:type="spellEnd"/>
          </w:p>
        </w:tc>
        <w:tc>
          <w:tcPr>
            <w:tcW w:w="1008" w:type="dxa"/>
            <w:tcBorders>
              <w:top w:val="single" w:sz="6" w:space="0" w:color="auto"/>
              <w:left w:val="single" w:sz="6" w:space="0" w:color="auto"/>
              <w:bottom w:val="single" w:sz="6" w:space="0" w:color="auto"/>
              <w:right w:val="single" w:sz="6" w:space="0" w:color="auto"/>
            </w:tcBorders>
          </w:tcPr>
          <w:p w14:paraId="3BCB604D" w14:textId="77777777" w:rsidR="0053566C" w:rsidRDefault="0053566C" w:rsidP="00DE7712">
            <w:pPr>
              <w:jc w:val="right"/>
              <w:rPr>
                <w:rFonts w:ascii="Arial" w:hAnsi="Arial" w:cs="Arial"/>
                <w:bCs/>
                <w:sz w:val="20"/>
                <w:szCs w:val="20"/>
              </w:rPr>
            </w:pPr>
            <w:r>
              <w:rPr>
                <w:rFonts w:ascii="Arial" w:hAnsi="Arial" w:cs="Arial"/>
                <w:bCs/>
                <w:sz w:val="20"/>
                <w:szCs w:val="20"/>
              </w:rPr>
              <w:t>750</w:t>
            </w:r>
          </w:p>
          <w:p w14:paraId="043A391A" w14:textId="77777777" w:rsidR="0053566C" w:rsidRDefault="0053566C" w:rsidP="00DE7712">
            <w:pPr>
              <w:jc w:val="right"/>
              <w:rPr>
                <w:rFonts w:ascii="Arial" w:hAnsi="Arial" w:cs="Arial"/>
                <w:bCs/>
                <w:sz w:val="20"/>
                <w:szCs w:val="20"/>
              </w:rPr>
            </w:pPr>
            <w:r>
              <w:rPr>
                <w:rFonts w:ascii="Arial" w:hAnsi="Arial" w:cs="Arial"/>
                <w:bCs/>
                <w:sz w:val="20"/>
                <w:szCs w:val="20"/>
              </w:rPr>
              <w:t>20</w:t>
            </w:r>
          </w:p>
        </w:tc>
        <w:tc>
          <w:tcPr>
            <w:tcW w:w="1134" w:type="dxa"/>
            <w:tcBorders>
              <w:top w:val="single" w:sz="6" w:space="0" w:color="auto"/>
              <w:left w:val="single" w:sz="6" w:space="0" w:color="auto"/>
              <w:bottom w:val="single" w:sz="6" w:space="0" w:color="auto"/>
              <w:right w:val="single" w:sz="6" w:space="0" w:color="auto"/>
            </w:tcBorders>
          </w:tcPr>
          <w:p w14:paraId="48AD46BA" w14:textId="77777777" w:rsidR="0053566C"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9000</w:t>
            </w:r>
          </w:p>
          <w:p w14:paraId="3A7F34D2" w14:textId="77777777" w:rsidR="0053566C" w:rsidRPr="00DC65DB"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240</w:t>
            </w:r>
          </w:p>
        </w:tc>
      </w:tr>
      <w:tr w:rsidR="0053566C" w:rsidRPr="00C017C7" w14:paraId="18D51F18" w14:textId="77777777" w:rsidTr="00DE7712">
        <w:trPr>
          <w:cantSplit/>
          <w:trHeight w:val="480"/>
        </w:trPr>
        <w:tc>
          <w:tcPr>
            <w:tcW w:w="798" w:type="dxa"/>
            <w:tcBorders>
              <w:top w:val="single" w:sz="6" w:space="0" w:color="auto"/>
              <w:left w:val="single" w:sz="6" w:space="0" w:color="auto"/>
              <w:bottom w:val="single" w:sz="6" w:space="0" w:color="auto"/>
              <w:right w:val="single" w:sz="6" w:space="0" w:color="auto"/>
            </w:tcBorders>
          </w:tcPr>
          <w:p w14:paraId="33560DBF" w14:textId="77777777" w:rsidR="0053566C" w:rsidRDefault="0053566C" w:rsidP="00DE7712">
            <w:pPr>
              <w:jc w:val="center"/>
              <w:rPr>
                <w:rFonts w:ascii="Arial" w:hAnsi="Arial" w:cs="Arial"/>
                <w:sz w:val="20"/>
                <w:szCs w:val="20"/>
              </w:rPr>
            </w:pPr>
            <w:r>
              <w:rPr>
                <w:rFonts w:ascii="Arial" w:hAnsi="Arial" w:cs="Arial"/>
                <w:sz w:val="20"/>
                <w:szCs w:val="20"/>
              </w:rPr>
              <w:t>24</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14:paraId="075A1CF3" w14:textId="77777777" w:rsidR="0053566C" w:rsidRPr="00AE776B" w:rsidRDefault="0053566C" w:rsidP="00DE7712">
            <w:pPr>
              <w:jc w:val="center"/>
              <w:rPr>
                <w:rFonts w:ascii="Arial" w:hAnsi="Arial" w:cs="Arial"/>
                <w:bCs/>
                <w:snapToGrid w:val="0"/>
                <w:color w:val="000000"/>
                <w:sz w:val="20"/>
                <w:szCs w:val="20"/>
              </w:rPr>
            </w:pPr>
            <w:r>
              <w:rPr>
                <w:rFonts w:ascii="Arial" w:hAnsi="Arial" w:cs="Arial"/>
                <w:bCs/>
                <w:snapToGrid w:val="0"/>
                <w:color w:val="000000"/>
                <w:sz w:val="20"/>
                <w:szCs w:val="20"/>
              </w:rPr>
              <w:t>Passeio</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155179" w14:textId="77777777" w:rsidR="0053566C" w:rsidRPr="00AE776B"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 xml:space="preserve">Renault Logan </w:t>
            </w:r>
            <w:proofErr w:type="spellStart"/>
            <w:r>
              <w:rPr>
                <w:rFonts w:ascii="Arial" w:hAnsi="Arial" w:cs="Arial"/>
                <w:snapToGrid w:val="0"/>
                <w:color w:val="000000"/>
                <w:sz w:val="20"/>
                <w:szCs w:val="20"/>
              </w:rPr>
              <w:t>Auth</w:t>
            </w:r>
            <w:proofErr w:type="spellEnd"/>
            <w:r>
              <w:rPr>
                <w:rFonts w:ascii="Arial" w:hAnsi="Arial" w:cs="Arial"/>
                <w:snapToGrid w:val="0"/>
                <w:color w:val="000000"/>
                <w:sz w:val="20"/>
                <w:szCs w:val="20"/>
              </w:rPr>
              <w:t xml:space="preserve"> 1.0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77E35576" w14:textId="77777777" w:rsidR="0053566C" w:rsidRDefault="0053566C" w:rsidP="00DE7712">
            <w:pPr>
              <w:pStyle w:val="Ttulo3"/>
              <w:jc w:val="center"/>
              <w:rPr>
                <w:rFonts w:ascii="Arial" w:hAnsi="Arial" w:cs="Arial"/>
                <w:b w:val="0"/>
                <w:bCs/>
                <w:sz w:val="20"/>
                <w:szCs w:val="20"/>
              </w:rPr>
            </w:pPr>
            <w:r>
              <w:rPr>
                <w:rFonts w:ascii="Arial" w:hAnsi="Arial" w:cs="Arial"/>
                <w:b w:val="0"/>
                <w:bCs/>
                <w:sz w:val="20"/>
                <w:szCs w:val="20"/>
              </w:rPr>
              <w:t>QMA3172</w:t>
            </w:r>
          </w:p>
          <w:p w14:paraId="67528D25" w14:textId="77777777" w:rsidR="0053566C" w:rsidRPr="005B47C4" w:rsidRDefault="0053566C" w:rsidP="00DE7712"/>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64FDB941" w14:textId="77777777" w:rsidR="0053566C" w:rsidRPr="00AE776B" w:rsidRDefault="0053566C" w:rsidP="00DE7712">
            <w:pPr>
              <w:pStyle w:val="Ttulo3"/>
              <w:jc w:val="center"/>
              <w:rPr>
                <w:rFonts w:ascii="Arial" w:hAnsi="Arial" w:cs="Arial"/>
                <w:bCs/>
                <w:sz w:val="20"/>
                <w:szCs w:val="20"/>
              </w:rPr>
            </w:pPr>
            <w:r>
              <w:rPr>
                <w:rFonts w:ascii="Arial" w:hAnsi="Arial" w:cs="Arial"/>
                <w:bCs/>
                <w:sz w:val="20"/>
                <w:szCs w:val="20"/>
              </w:rPr>
              <w:t>2017/2018</w:t>
            </w:r>
          </w:p>
        </w:tc>
        <w:tc>
          <w:tcPr>
            <w:tcW w:w="1418" w:type="dxa"/>
            <w:tcBorders>
              <w:top w:val="single" w:sz="6" w:space="0" w:color="auto"/>
              <w:left w:val="single" w:sz="6" w:space="0" w:color="auto"/>
              <w:bottom w:val="single" w:sz="6" w:space="0" w:color="auto"/>
              <w:right w:val="single" w:sz="6" w:space="0" w:color="auto"/>
            </w:tcBorders>
          </w:tcPr>
          <w:p w14:paraId="74B8D345" w14:textId="77777777" w:rsidR="0053566C" w:rsidRDefault="0053566C" w:rsidP="00DE7712">
            <w:pPr>
              <w:jc w:val="center"/>
              <w:rPr>
                <w:rFonts w:ascii="Arial" w:hAnsi="Arial" w:cs="Arial"/>
                <w:sz w:val="20"/>
                <w:szCs w:val="20"/>
              </w:rPr>
            </w:pPr>
            <w:r w:rsidRPr="005D006E">
              <w:rPr>
                <w:rFonts w:ascii="Arial" w:hAnsi="Arial" w:cs="Arial"/>
                <w:sz w:val="20"/>
                <w:szCs w:val="20"/>
              </w:rPr>
              <w:t>Gasolina</w:t>
            </w:r>
          </w:p>
          <w:p w14:paraId="718DE40B" w14:textId="77777777" w:rsidR="0053566C" w:rsidRPr="005D006E" w:rsidRDefault="0053566C" w:rsidP="00DE7712">
            <w:pPr>
              <w:jc w:val="center"/>
            </w:pPr>
            <w:proofErr w:type="spellStart"/>
            <w:r w:rsidRPr="00782D34">
              <w:rPr>
                <w:rFonts w:ascii="Arial" w:hAnsi="Arial" w:cs="Arial"/>
                <w:sz w:val="20"/>
                <w:szCs w:val="20"/>
              </w:rPr>
              <w:t>Alcool</w:t>
            </w:r>
            <w:proofErr w:type="spellEnd"/>
          </w:p>
        </w:tc>
        <w:tc>
          <w:tcPr>
            <w:tcW w:w="1008" w:type="dxa"/>
            <w:tcBorders>
              <w:top w:val="single" w:sz="6" w:space="0" w:color="auto"/>
              <w:left w:val="single" w:sz="6" w:space="0" w:color="auto"/>
              <w:bottom w:val="single" w:sz="6" w:space="0" w:color="auto"/>
              <w:right w:val="single" w:sz="6" w:space="0" w:color="auto"/>
            </w:tcBorders>
          </w:tcPr>
          <w:p w14:paraId="6B725C13" w14:textId="77777777" w:rsidR="0053566C" w:rsidRDefault="0053566C" w:rsidP="00DE7712">
            <w:pPr>
              <w:jc w:val="right"/>
              <w:rPr>
                <w:rFonts w:ascii="Arial" w:hAnsi="Arial" w:cs="Arial"/>
                <w:bCs/>
                <w:sz w:val="20"/>
                <w:szCs w:val="20"/>
              </w:rPr>
            </w:pPr>
            <w:r>
              <w:rPr>
                <w:rFonts w:ascii="Arial" w:hAnsi="Arial" w:cs="Arial"/>
                <w:bCs/>
                <w:sz w:val="20"/>
                <w:szCs w:val="20"/>
              </w:rPr>
              <w:t>750</w:t>
            </w:r>
          </w:p>
          <w:p w14:paraId="1D433C44" w14:textId="77777777" w:rsidR="0053566C" w:rsidRDefault="0053566C" w:rsidP="00DE7712">
            <w:pPr>
              <w:jc w:val="right"/>
              <w:rPr>
                <w:rFonts w:ascii="Arial" w:hAnsi="Arial" w:cs="Arial"/>
                <w:bCs/>
                <w:sz w:val="20"/>
                <w:szCs w:val="20"/>
              </w:rPr>
            </w:pPr>
            <w:r>
              <w:rPr>
                <w:rFonts w:ascii="Arial" w:hAnsi="Arial" w:cs="Arial"/>
                <w:bCs/>
                <w:sz w:val="20"/>
                <w:szCs w:val="20"/>
              </w:rPr>
              <w:t>20</w:t>
            </w:r>
          </w:p>
        </w:tc>
        <w:tc>
          <w:tcPr>
            <w:tcW w:w="1134" w:type="dxa"/>
            <w:tcBorders>
              <w:top w:val="single" w:sz="6" w:space="0" w:color="auto"/>
              <w:left w:val="single" w:sz="6" w:space="0" w:color="auto"/>
              <w:bottom w:val="single" w:sz="6" w:space="0" w:color="auto"/>
              <w:right w:val="single" w:sz="6" w:space="0" w:color="auto"/>
            </w:tcBorders>
          </w:tcPr>
          <w:p w14:paraId="376BBDD1" w14:textId="77777777" w:rsidR="0053566C"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9000</w:t>
            </w:r>
          </w:p>
          <w:p w14:paraId="3B5DCED9" w14:textId="77777777" w:rsidR="0053566C" w:rsidRPr="00DC65DB"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240</w:t>
            </w:r>
          </w:p>
        </w:tc>
      </w:tr>
      <w:tr w:rsidR="0053566C" w:rsidRPr="00C017C7" w14:paraId="60E64E94"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4316A167" w14:textId="77777777" w:rsidR="0053566C" w:rsidRDefault="0053566C" w:rsidP="00DE7712">
            <w:pPr>
              <w:jc w:val="center"/>
              <w:rPr>
                <w:rFonts w:ascii="Arial" w:hAnsi="Arial" w:cs="Arial"/>
                <w:sz w:val="20"/>
                <w:szCs w:val="20"/>
              </w:rPr>
            </w:pPr>
            <w:r>
              <w:rPr>
                <w:rFonts w:ascii="Arial" w:hAnsi="Arial" w:cs="Arial"/>
                <w:sz w:val="20"/>
                <w:szCs w:val="20"/>
              </w:rPr>
              <w:t>25</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14:paraId="563AC369" w14:textId="77777777" w:rsidR="0053566C" w:rsidRPr="00AE776B" w:rsidRDefault="0053566C" w:rsidP="00DE7712">
            <w:pPr>
              <w:jc w:val="center"/>
              <w:rPr>
                <w:rFonts w:ascii="Arial" w:hAnsi="Arial" w:cs="Arial"/>
                <w:bCs/>
                <w:snapToGrid w:val="0"/>
                <w:color w:val="000000"/>
                <w:sz w:val="20"/>
                <w:szCs w:val="20"/>
              </w:rPr>
            </w:pPr>
            <w:r>
              <w:rPr>
                <w:rFonts w:ascii="Arial" w:hAnsi="Arial" w:cs="Arial"/>
                <w:bCs/>
                <w:snapToGrid w:val="0"/>
                <w:color w:val="000000"/>
                <w:sz w:val="20"/>
                <w:szCs w:val="20"/>
              </w:rPr>
              <w:t>Passeio</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676891" w14:textId="77777777" w:rsidR="0053566C" w:rsidRPr="00AE776B"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 xml:space="preserve">Renault Logan </w:t>
            </w:r>
            <w:proofErr w:type="spellStart"/>
            <w:r>
              <w:rPr>
                <w:rFonts w:ascii="Arial" w:hAnsi="Arial" w:cs="Arial"/>
                <w:snapToGrid w:val="0"/>
                <w:color w:val="000000"/>
                <w:sz w:val="20"/>
                <w:szCs w:val="20"/>
              </w:rPr>
              <w:t>Auth</w:t>
            </w:r>
            <w:proofErr w:type="spellEnd"/>
            <w:r>
              <w:rPr>
                <w:rFonts w:ascii="Arial" w:hAnsi="Arial" w:cs="Arial"/>
                <w:snapToGrid w:val="0"/>
                <w:color w:val="000000"/>
                <w:sz w:val="20"/>
                <w:szCs w:val="20"/>
              </w:rPr>
              <w:t xml:space="preserve"> 1.0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52338D9" w14:textId="77777777" w:rsidR="0053566C" w:rsidRPr="00AE776B" w:rsidRDefault="0053566C" w:rsidP="00DE7712">
            <w:pPr>
              <w:pStyle w:val="Ttulo3"/>
              <w:jc w:val="center"/>
              <w:rPr>
                <w:rFonts w:ascii="Arial" w:hAnsi="Arial" w:cs="Arial"/>
                <w:b w:val="0"/>
                <w:bCs/>
                <w:sz w:val="20"/>
                <w:szCs w:val="20"/>
              </w:rPr>
            </w:pPr>
            <w:r w:rsidRPr="00C81DE2">
              <w:rPr>
                <w:rFonts w:ascii="Arial" w:hAnsi="Arial" w:cs="Arial"/>
                <w:b w:val="0"/>
                <w:bCs/>
                <w:sz w:val="20"/>
                <w:szCs w:val="20"/>
              </w:rPr>
              <w:t>QMA5586</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7348C32E" w14:textId="77777777" w:rsidR="0053566C" w:rsidRPr="00AE776B" w:rsidRDefault="0053566C" w:rsidP="00DE7712">
            <w:pPr>
              <w:pStyle w:val="Ttulo3"/>
              <w:jc w:val="center"/>
              <w:rPr>
                <w:rFonts w:ascii="Arial" w:hAnsi="Arial" w:cs="Arial"/>
                <w:bCs/>
                <w:sz w:val="20"/>
                <w:szCs w:val="20"/>
              </w:rPr>
            </w:pPr>
            <w:r>
              <w:rPr>
                <w:rFonts w:ascii="Arial" w:hAnsi="Arial" w:cs="Arial"/>
                <w:bCs/>
                <w:sz w:val="20"/>
                <w:szCs w:val="20"/>
              </w:rPr>
              <w:t>2017/2018</w:t>
            </w:r>
          </w:p>
        </w:tc>
        <w:tc>
          <w:tcPr>
            <w:tcW w:w="1418" w:type="dxa"/>
            <w:tcBorders>
              <w:top w:val="single" w:sz="6" w:space="0" w:color="auto"/>
              <w:left w:val="single" w:sz="6" w:space="0" w:color="auto"/>
              <w:bottom w:val="single" w:sz="6" w:space="0" w:color="auto"/>
              <w:right w:val="single" w:sz="6" w:space="0" w:color="auto"/>
            </w:tcBorders>
          </w:tcPr>
          <w:p w14:paraId="4974C08F" w14:textId="77777777" w:rsidR="0053566C" w:rsidRDefault="0053566C" w:rsidP="00DE7712">
            <w:pPr>
              <w:tabs>
                <w:tab w:val="left" w:pos="265"/>
                <w:tab w:val="center" w:pos="820"/>
              </w:tabs>
              <w:jc w:val="center"/>
              <w:rPr>
                <w:rFonts w:ascii="Arial" w:hAnsi="Arial" w:cs="Arial"/>
                <w:sz w:val="20"/>
                <w:szCs w:val="20"/>
              </w:rPr>
            </w:pPr>
            <w:r>
              <w:rPr>
                <w:rFonts w:ascii="Arial" w:hAnsi="Arial" w:cs="Arial"/>
                <w:sz w:val="20"/>
                <w:szCs w:val="20"/>
              </w:rPr>
              <w:t>Gasolina</w:t>
            </w:r>
          </w:p>
          <w:p w14:paraId="1F0C09BD" w14:textId="77777777" w:rsidR="0053566C" w:rsidRDefault="0053566C" w:rsidP="00DE7712">
            <w:pPr>
              <w:jc w:val="center"/>
            </w:pPr>
            <w:proofErr w:type="spellStart"/>
            <w:r>
              <w:rPr>
                <w:rFonts w:ascii="Arial" w:hAnsi="Arial" w:cs="Arial"/>
                <w:sz w:val="20"/>
                <w:szCs w:val="20"/>
              </w:rPr>
              <w:t>Alcool</w:t>
            </w:r>
            <w:proofErr w:type="spellEnd"/>
          </w:p>
        </w:tc>
        <w:tc>
          <w:tcPr>
            <w:tcW w:w="1008" w:type="dxa"/>
            <w:tcBorders>
              <w:top w:val="single" w:sz="6" w:space="0" w:color="auto"/>
              <w:left w:val="single" w:sz="6" w:space="0" w:color="auto"/>
              <w:bottom w:val="single" w:sz="6" w:space="0" w:color="auto"/>
              <w:right w:val="single" w:sz="6" w:space="0" w:color="auto"/>
            </w:tcBorders>
          </w:tcPr>
          <w:p w14:paraId="2BDE5EB2" w14:textId="77777777" w:rsidR="0053566C" w:rsidRDefault="0053566C" w:rsidP="00DE7712">
            <w:pPr>
              <w:jc w:val="right"/>
              <w:rPr>
                <w:rFonts w:ascii="Arial" w:hAnsi="Arial" w:cs="Arial"/>
                <w:bCs/>
                <w:sz w:val="20"/>
                <w:szCs w:val="20"/>
              </w:rPr>
            </w:pPr>
            <w:r>
              <w:rPr>
                <w:rFonts w:ascii="Arial" w:hAnsi="Arial" w:cs="Arial"/>
                <w:bCs/>
                <w:sz w:val="20"/>
                <w:szCs w:val="20"/>
              </w:rPr>
              <w:t>750</w:t>
            </w:r>
          </w:p>
          <w:p w14:paraId="0CE38DA3" w14:textId="77777777" w:rsidR="0053566C" w:rsidRDefault="0053566C" w:rsidP="00DE7712">
            <w:pPr>
              <w:jc w:val="right"/>
              <w:rPr>
                <w:rFonts w:ascii="Arial" w:hAnsi="Arial" w:cs="Arial"/>
                <w:bCs/>
                <w:sz w:val="20"/>
                <w:szCs w:val="20"/>
              </w:rPr>
            </w:pPr>
            <w:r>
              <w:rPr>
                <w:rFonts w:ascii="Arial" w:hAnsi="Arial" w:cs="Arial"/>
                <w:bCs/>
                <w:sz w:val="20"/>
                <w:szCs w:val="20"/>
              </w:rPr>
              <w:t>20</w:t>
            </w:r>
          </w:p>
        </w:tc>
        <w:tc>
          <w:tcPr>
            <w:tcW w:w="1134" w:type="dxa"/>
            <w:tcBorders>
              <w:top w:val="single" w:sz="6" w:space="0" w:color="auto"/>
              <w:left w:val="single" w:sz="6" w:space="0" w:color="auto"/>
              <w:bottom w:val="single" w:sz="6" w:space="0" w:color="auto"/>
              <w:right w:val="single" w:sz="6" w:space="0" w:color="auto"/>
            </w:tcBorders>
          </w:tcPr>
          <w:p w14:paraId="10BD57D2" w14:textId="77777777" w:rsidR="0053566C"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9000</w:t>
            </w:r>
          </w:p>
          <w:p w14:paraId="4ADED035" w14:textId="77777777" w:rsidR="0053566C" w:rsidRPr="00DC65DB"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240</w:t>
            </w:r>
          </w:p>
        </w:tc>
      </w:tr>
      <w:tr w:rsidR="0053566C" w:rsidRPr="00C017C7" w14:paraId="72E771C8"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7E616EFC" w14:textId="77777777" w:rsidR="0053566C" w:rsidRDefault="0053566C" w:rsidP="00DE7712">
            <w:pPr>
              <w:jc w:val="center"/>
              <w:rPr>
                <w:rFonts w:ascii="Arial" w:hAnsi="Arial" w:cs="Arial"/>
                <w:sz w:val="20"/>
                <w:szCs w:val="20"/>
              </w:rPr>
            </w:pPr>
            <w:r>
              <w:rPr>
                <w:rFonts w:ascii="Arial" w:hAnsi="Arial" w:cs="Arial"/>
                <w:sz w:val="20"/>
                <w:szCs w:val="20"/>
              </w:rPr>
              <w:lastRenderedPageBreak/>
              <w:t>26</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14:paraId="7AEBB6F9" w14:textId="77777777" w:rsidR="0053566C" w:rsidRPr="00E16E8A" w:rsidRDefault="0053566C" w:rsidP="00DE7712">
            <w:pPr>
              <w:jc w:val="center"/>
              <w:rPr>
                <w:rFonts w:ascii="Arial" w:hAnsi="Arial" w:cs="Arial"/>
                <w:bCs/>
                <w:snapToGrid w:val="0"/>
                <w:color w:val="000000"/>
                <w:sz w:val="20"/>
                <w:szCs w:val="20"/>
              </w:rPr>
            </w:pPr>
            <w:r w:rsidRPr="00E16E8A">
              <w:rPr>
                <w:rFonts w:ascii="Arial" w:hAnsi="Arial" w:cs="Arial"/>
                <w:bCs/>
                <w:snapToGrid w:val="0"/>
                <w:color w:val="000000"/>
                <w:sz w:val="20"/>
                <w:szCs w:val="20"/>
              </w:rPr>
              <w:t>Passeio</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FD7715B" w14:textId="77777777" w:rsidR="0053566C" w:rsidRPr="00E16E8A" w:rsidRDefault="0053566C" w:rsidP="00DE7712">
            <w:pPr>
              <w:jc w:val="center"/>
              <w:rPr>
                <w:rFonts w:ascii="Arial" w:hAnsi="Arial" w:cs="Arial"/>
                <w:snapToGrid w:val="0"/>
                <w:color w:val="000000"/>
                <w:sz w:val="20"/>
                <w:szCs w:val="20"/>
              </w:rPr>
            </w:pPr>
            <w:r w:rsidRPr="00E16E8A">
              <w:rPr>
                <w:rFonts w:ascii="Arial" w:hAnsi="Arial" w:cs="Arial"/>
                <w:snapToGrid w:val="0"/>
                <w:color w:val="000000"/>
                <w:sz w:val="20"/>
                <w:szCs w:val="20"/>
              </w:rPr>
              <w:t xml:space="preserve">Renault Logan </w:t>
            </w:r>
            <w:proofErr w:type="spellStart"/>
            <w:r w:rsidRPr="00E16E8A">
              <w:rPr>
                <w:rFonts w:ascii="Arial" w:hAnsi="Arial" w:cs="Arial"/>
                <w:snapToGrid w:val="0"/>
                <w:color w:val="000000"/>
                <w:sz w:val="20"/>
                <w:szCs w:val="20"/>
              </w:rPr>
              <w:t>Auth</w:t>
            </w:r>
            <w:proofErr w:type="spellEnd"/>
            <w:r w:rsidRPr="00E16E8A">
              <w:rPr>
                <w:rFonts w:ascii="Arial" w:hAnsi="Arial" w:cs="Arial"/>
                <w:snapToGrid w:val="0"/>
                <w:color w:val="000000"/>
                <w:sz w:val="20"/>
                <w:szCs w:val="20"/>
              </w:rPr>
              <w:t xml:space="preserve"> 1.0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724967C" w14:textId="77777777" w:rsidR="0053566C" w:rsidRPr="00E16E8A" w:rsidRDefault="0053566C" w:rsidP="00DE7712">
            <w:pPr>
              <w:pStyle w:val="Ttulo3"/>
              <w:jc w:val="center"/>
              <w:rPr>
                <w:rFonts w:ascii="Arial" w:hAnsi="Arial" w:cs="Arial"/>
                <w:b w:val="0"/>
                <w:bCs/>
                <w:sz w:val="20"/>
                <w:szCs w:val="20"/>
              </w:rPr>
            </w:pPr>
            <w:r w:rsidRPr="00E16E8A">
              <w:rPr>
                <w:rFonts w:ascii="Arial" w:hAnsi="Arial" w:cs="Arial"/>
                <w:b w:val="0"/>
                <w:bCs/>
                <w:sz w:val="20"/>
                <w:szCs w:val="20"/>
              </w:rPr>
              <w:t>QMD5203</w:t>
            </w:r>
          </w:p>
          <w:p w14:paraId="61ADF880" w14:textId="77777777" w:rsidR="0053566C" w:rsidRPr="00E16E8A" w:rsidRDefault="0053566C" w:rsidP="00DE7712"/>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6A231E17" w14:textId="77777777" w:rsidR="0053566C" w:rsidRPr="00E16E8A" w:rsidRDefault="0053566C" w:rsidP="00DE7712">
            <w:pPr>
              <w:pStyle w:val="Ttulo3"/>
              <w:jc w:val="center"/>
              <w:rPr>
                <w:rFonts w:ascii="Arial" w:hAnsi="Arial" w:cs="Arial"/>
                <w:bCs/>
                <w:sz w:val="20"/>
                <w:szCs w:val="20"/>
              </w:rPr>
            </w:pPr>
            <w:r w:rsidRPr="00E16E8A">
              <w:rPr>
                <w:rFonts w:ascii="Arial" w:hAnsi="Arial" w:cs="Arial"/>
                <w:bCs/>
                <w:sz w:val="20"/>
                <w:szCs w:val="20"/>
              </w:rPr>
              <w:t>2017/2018</w:t>
            </w:r>
          </w:p>
        </w:tc>
        <w:tc>
          <w:tcPr>
            <w:tcW w:w="1418" w:type="dxa"/>
            <w:tcBorders>
              <w:top w:val="single" w:sz="6" w:space="0" w:color="auto"/>
              <w:left w:val="single" w:sz="6" w:space="0" w:color="auto"/>
              <w:bottom w:val="single" w:sz="6" w:space="0" w:color="auto"/>
              <w:right w:val="single" w:sz="6" w:space="0" w:color="auto"/>
            </w:tcBorders>
          </w:tcPr>
          <w:p w14:paraId="60463F28" w14:textId="77777777" w:rsidR="0053566C" w:rsidRPr="00E16E8A" w:rsidRDefault="0053566C" w:rsidP="00DE7712">
            <w:pPr>
              <w:tabs>
                <w:tab w:val="left" w:pos="265"/>
                <w:tab w:val="center" w:pos="820"/>
              </w:tabs>
              <w:jc w:val="center"/>
              <w:rPr>
                <w:rFonts w:ascii="Arial" w:hAnsi="Arial" w:cs="Arial"/>
                <w:sz w:val="20"/>
                <w:szCs w:val="20"/>
              </w:rPr>
            </w:pPr>
            <w:r w:rsidRPr="00E16E8A">
              <w:rPr>
                <w:rFonts w:ascii="Arial" w:hAnsi="Arial" w:cs="Arial"/>
                <w:sz w:val="20"/>
                <w:szCs w:val="20"/>
              </w:rPr>
              <w:t>Gasolina</w:t>
            </w:r>
          </w:p>
          <w:p w14:paraId="01F1C377" w14:textId="77777777" w:rsidR="0053566C" w:rsidRPr="00E16E8A" w:rsidRDefault="0053566C" w:rsidP="00DE7712">
            <w:pPr>
              <w:jc w:val="center"/>
            </w:pPr>
            <w:proofErr w:type="spellStart"/>
            <w:r w:rsidRPr="00E16E8A">
              <w:rPr>
                <w:rFonts w:ascii="Arial" w:hAnsi="Arial" w:cs="Arial"/>
                <w:sz w:val="20"/>
                <w:szCs w:val="20"/>
              </w:rPr>
              <w:t>Alcool</w:t>
            </w:r>
            <w:proofErr w:type="spellEnd"/>
          </w:p>
        </w:tc>
        <w:tc>
          <w:tcPr>
            <w:tcW w:w="1008" w:type="dxa"/>
            <w:tcBorders>
              <w:top w:val="single" w:sz="6" w:space="0" w:color="auto"/>
              <w:left w:val="single" w:sz="6" w:space="0" w:color="auto"/>
              <w:bottom w:val="single" w:sz="6" w:space="0" w:color="auto"/>
              <w:right w:val="single" w:sz="6" w:space="0" w:color="auto"/>
            </w:tcBorders>
          </w:tcPr>
          <w:p w14:paraId="32E46F38" w14:textId="77777777" w:rsidR="0053566C" w:rsidRDefault="0053566C" w:rsidP="00DE7712">
            <w:pPr>
              <w:jc w:val="right"/>
              <w:rPr>
                <w:rFonts w:ascii="Arial" w:hAnsi="Arial" w:cs="Arial"/>
                <w:bCs/>
                <w:sz w:val="20"/>
                <w:szCs w:val="20"/>
              </w:rPr>
            </w:pPr>
            <w:r>
              <w:rPr>
                <w:rFonts w:ascii="Arial" w:hAnsi="Arial" w:cs="Arial"/>
                <w:bCs/>
                <w:sz w:val="20"/>
                <w:szCs w:val="20"/>
              </w:rPr>
              <w:t>750</w:t>
            </w:r>
          </w:p>
          <w:p w14:paraId="008B79A9" w14:textId="77777777" w:rsidR="0053566C" w:rsidRDefault="0053566C" w:rsidP="00DE7712">
            <w:pPr>
              <w:jc w:val="right"/>
              <w:rPr>
                <w:rFonts w:ascii="Arial" w:hAnsi="Arial" w:cs="Arial"/>
                <w:bCs/>
                <w:sz w:val="20"/>
                <w:szCs w:val="20"/>
              </w:rPr>
            </w:pPr>
            <w:r>
              <w:rPr>
                <w:rFonts w:ascii="Arial" w:hAnsi="Arial" w:cs="Arial"/>
                <w:bCs/>
                <w:sz w:val="20"/>
                <w:szCs w:val="20"/>
              </w:rPr>
              <w:t>20</w:t>
            </w:r>
          </w:p>
        </w:tc>
        <w:tc>
          <w:tcPr>
            <w:tcW w:w="1134" w:type="dxa"/>
            <w:tcBorders>
              <w:top w:val="single" w:sz="6" w:space="0" w:color="auto"/>
              <w:left w:val="single" w:sz="6" w:space="0" w:color="auto"/>
              <w:bottom w:val="single" w:sz="6" w:space="0" w:color="auto"/>
              <w:right w:val="single" w:sz="6" w:space="0" w:color="auto"/>
            </w:tcBorders>
          </w:tcPr>
          <w:p w14:paraId="01C7095D" w14:textId="77777777" w:rsidR="0053566C"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9000</w:t>
            </w:r>
          </w:p>
          <w:p w14:paraId="4BBED468" w14:textId="77777777" w:rsidR="0053566C" w:rsidRPr="00DC65DB"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240</w:t>
            </w:r>
          </w:p>
        </w:tc>
      </w:tr>
      <w:tr w:rsidR="0053566C" w:rsidRPr="00C017C7" w14:paraId="53D60FB2"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3404E8A3" w14:textId="77777777" w:rsidR="0053566C" w:rsidRDefault="0053566C" w:rsidP="00DE7712">
            <w:pPr>
              <w:jc w:val="center"/>
              <w:rPr>
                <w:rFonts w:ascii="Arial" w:hAnsi="Arial" w:cs="Arial"/>
                <w:sz w:val="20"/>
                <w:szCs w:val="20"/>
              </w:rPr>
            </w:pPr>
            <w:r>
              <w:rPr>
                <w:rFonts w:ascii="Arial" w:hAnsi="Arial" w:cs="Arial"/>
                <w:sz w:val="20"/>
                <w:szCs w:val="20"/>
              </w:rPr>
              <w:t>27</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14:paraId="3B5D8D1B"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Utilitário Aberto</w:t>
            </w:r>
          </w:p>
          <w:p w14:paraId="0EFB2120" w14:textId="77777777" w:rsidR="0053566C" w:rsidRPr="00A37161" w:rsidRDefault="0053566C" w:rsidP="00DE7712">
            <w:pPr>
              <w:jc w:val="center"/>
              <w:rPr>
                <w:rFonts w:ascii="Arial" w:hAnsi="Arial" w:cs="Arial"/>
                <w:snapToGrid w:val="0"/>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33273B5" w14:textId="77777777" w:rsidR="0053566C" w:rsidRPr="00A37161"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 xml:space="preserve">Fiat Toro </w:t>
            </w:r>
            <w:proofErr w:type="spellStart"/>
            <w:r>
              <w:rPr>
                <w:rFonts w:ascii="Arial" w:hAnsi="Arial" w:cs="Arial"/>
                <w:snapToGrid w:val="0"/>
                <w:color w:val="000000"/>
                <w:sz w:val="20"/>
                <w:szCs w:val="20"/>
              </w:rPr>
              <w:t>Endurance</w:t>
            </w:r>
            <w:proofErr w:type="spellEnd"/>
            <w:r>
              <w:rPr>
                <w:rFonts w:ascii="Arial" w:hAnsi="Arial" w:cs="Arial"/>
                <w:snapToGrid w:val="0"/>
                <w:color w:val="000000"/>
                <w:sz w:val="20"/>
                <w:szCs w:val="20"/>
              </w:rPr>
              <w:t xml:space="preserve"> AT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18DD19A" w14:textId="77777777" w:rsidR="0053566C" w:rsidRDefault="0053566C" w:rsidP="00DE7712">
            <w:pPr>
              <w:jc w:val="center"/>
              <w:rPr>
                <w:rFonts w:ascii="Arial" w:hAnsi="Arial" w:cs="Arial"/>
                <w:b/>
                <w:sz w:val="20"/>
                <w:szCs w:val="20"/>
              </w:rPr>
            </w:pPr>
            <w:r>
              <w:rPr>
                <w:rFonts w:ascii="Arial" w:hAnsi="Arial" w:cs="Arial"/>
                <w:b/>
                <w:sz w:val="20"/>
                <w:szCs w:val="20"/>
              </w:rPr>
              <w:t>QME1333</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48AEDB89" w14:textId="77777777" w:rsidR="0053566C" w:rsidRDefault="0053566C" w:rsidP="00DE7712">
            <w:pPr>
              <w:jc w:val="center"/>
              <w:rPr>
                <w:rFonts w:ascii="Arial" w:hAnsi="Arial" w:cs="Arial"/>
                <w:sz w:val="20"/>
                <w:szCs w:val="20"/>
              </w:rPr>
            </w:pPr>
            <w:r>
              <w:rPr>
                <w:rFonts w:ascii="Arial" w:hAnsi="Arial" w:cs="Arial"/>
                <w:sz w:val="20"/>
                <w:szCs w:val="20"/>
              </w:rPr>
              <w:t>2019/2018</w:t>
            </w:r>
          </w:p>
        </w:tc>
        <w:tc>
          <w:tcPr>
            <w:tcW w:w="1418" w:type="dxa"/>
            <w:tcBorders>
              <w:top w:val="single" w:sz="6" w:space="0" w:color="auto"/>
              <w:left w:val="single" w:sz="6" w:space="0" w:color="auto"/>
              <w:bottom w:val="single" w:sz="6" w:space="0" w:color="auto"/>
              <w:right w:val="single" w:sz="6" w:space="0" w:color="auto"/>
            </w:tcBorders>
          </w:tcPr>
          <w:p w14:paraId="7728E165" w14:textId="77777777" w:rsidR="0053566C" w:rsidRDefault="0053566C" w:rsidP="00DE7712">
            <w:pPr>
              <w:tabs>
                <w:tab w:val="left" w:pos="265"/>
                <w:tab w:val="center" w:pos="820"/>
              </w:tabs>
              <w:jc w:val="center"/>
              <w:rPr>
                <w:rFonts w:ascii="Arial" w:hAnsi="Arial" w:cs="Arial"/>
                <w:sz w:val="20"/>
                <w:szCs w:val="20"/>
              </w:rPr>
            </w:pPr>
            <w:r>
              <w:rPr>
                <w:rFonts w:ascii="Arial" w:hAnsi="Arial" w:cs="Arial"/>
                <w:sz w:val="20"/>
                <w:szCs w:val="20"/>
              </w:rPr>
              <w:t>Gasolina</w:t>
            </w:r>
          </w:p>
          <w:p w14:paraId="765BDC98" w14:textId="77777777" w:rsidR="0053566C" w:rsidRPr="0074241F" w:rsidRDefault="0053566C" w:rsidP="00DE7712">
            <w:pPr>
              <w:jc w:val="center"/>
              <w:rPr>
                <w:rFonts w:ascii="Arial" w:hAnsi="Arial" w:cs="Arial"/>
                <w:sz w:val="16"/>
                <w:szCs w:val="16"/>
              </w:rPr>
            </w:pPr>
            <w:proofErr w:type="spellStart"/>
            <w:r>
              <w:rPr>
                <w:rFonts w:ascii="Arial" w:hAnsi="Arial" w:cs="Arial"/>
                <w:sz w:val="20"/>
                <w:szCs w:val="20"/>
              </w:rPr>
              <w:t>Alcool</w:t>
            </w:r>
            <w:proofErr w:type="spellEnd"/>
          </w:p>
        </w:tc>
        <w:tc>
          <w:tcPr>
            <w:tcW w:w="1008" w:type="dxa"/>
            <w:tcBorders>
              <w:top w:val="single" w:sz="6" w:space="0" w:color="auto"/>
              <w:left w:val="single" w:sz="6" w:space="0" w:color="auto"/>
              <w:bottom w:val="single" w:sz="6" w:space="0" w:color="auto"/>
              <w:right w:val="single" w:sz="6" w:space="0" w:color="auto"/>
            </w:tcBorders>
          </w:tcPr>
          <w:p w14:paraId="3D2AABA1" w14:textId="77777777" w:rsidR="0053566C"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1000</w:t>
            </w:r>
          </w:p>
          <w:p w14:paraId="2907156F" w14:textId="77777777" w:rsidR="0053566C" w:rsidRPr="0067524A"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40</w:t>
            </w:r>
          </w:p>
        </w:tc>
        <w:tc>
          <w:tcPr>
            <w:tcW w:w="1134" w:type="dxa"/>
            <w:tcBorders>
              <w:top w:val="single" w:sz="6" w:space="0" w:color="auto"/>
              <w:left w:val="single" w:sz="6" w:space="0" w:color="auto"/>
              <w:bottom w:val="single" w:sz="6" w:space="0" w:color="auto"/>
              <w:right w:val="single" w:sz="6" w:space="0" w:color="auto"/>
            </w:tcBorders>
          </w:tcPr>
          <w:p w14:paraId="0FCE03EA" w14:textId="77777777" w:rsidR="0053566C"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12000</w:t>
            </w:r>
          </w:p>
          <w:p w14:paraId="6D78F183" w14:textId="77777777" w:rsidR="0053566C" w:rsidRPr="00DC65DB"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480</w:t>
            </w:r>
          </w:p>
        </w:tc>
      </w:tr>
      <w:tr w:rsidR="0053566C" w:rsidRPr="00C017C7" w14:paraId="3E1B2F3A"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56250916" w14:textId="77777777" w:rsidR="0053566C" w:rsidRDefault="0053566C" w:rsidP="00DE7712">
            <w:pPr>
              <w:jc w:val="center"/>
              <w:rPr>
                <w:rFonts w:ascii="Arial" w:hAnsi="Arial" w:cs="Arial"/>
                <w:sz w:val="20"/>
                <w:szCs w:val="20"/>
              </w:rPr>
            </w:pPr>
            <w:r>
              <w:rPr>
                <w:rFonts w:ascii="Arial" w:hAnsi="Arial" w:cs="Arial"/>
                <w:sz w:val="20"/>
                <w:szCs w:val="20"/>
              </w:rPr>
              <w:t>28</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14:paraId="65DA80A2"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Passeio</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A85B96C"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Fiat/Argo 1.0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7270D4C" w14:textId="77777777" w:rsidR="0053566C" w:rsidRDefault="0053566C" w:rsidP="00DE7712">
            <w:pPr>
              <w:jc w:val="center"/>
              <w:rPr>
                <w:rFonts w:ascii="Arial" w:hAnsi="Arial" w:cs="Arial"/>
                <w:b/>
                <w:sz w:val="20"/>
                <w:szCs w:val="20"/>
              </w:rPr>
            </w:pPr>
            <w:r>
              <w:rPr>
                <w:rFonts w:ascii="Arial" w:hAnsi="Arial" w:cs="Arial"/>
                <w:b/>
                <w:sz w:val="20"/>
                <w:szCs w:val="20"/>
              </w:rPr>
              <w:t>RRE2J11</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4035E4C4" w14:textId="77777777" w:rsidR="0053566C" w:rsidRDefault="0053566C" w:rsidP="00DE7712">
            <w:pPr>
              <w:jc w:val="center"/>
              <w:rPr>
                <w:rFonts w:ascii="Arial" w:hAnsi="Arial" w:cs="Arial"/>
                <w:sz w:val="20"/>
                <w:szCs w:val="20"/>
              </w:rPr>
            </w:pPr>
            <w:r>
              <w:rPr>
                <w:rFonts w:ascii="Arial" w:hAnsi="Arial" w:cs="Arial"/>
                <w:sz w:val="20"/>
                <w:szCs w:val="20"/>
              </w:rPr>
              <w:t>2023/2024</w:t>
            </w:r>
          </w:p>
        </w:tc>
        <w:tc>
          <w:tcPr>
            <w:tcW w:w="1418" w:type="dxa"/>
            <w:tcBorders>
              <w:top w:val="single" w:sz="6" w:space="0" w:color="auto"/>
              <w:left w:val="single" w:sz="6" w:space="0" w:color="auto"/>
              <w:bottom w:val="single" w:sz="6" w:space="0" w:color="auto"/>
              <w:right w:val="single" w:sz="6" w:space="0" w:color="auto"/>
            </w:tcBorders>
          </w:tcPr>
          <w:p w14:paraId="6E9609F8" w14:textId="77777777" w:rsidR="0053566C" w:rsidRDefault="0053566C" w:rsidP="00DE7712">
            <w:pPr>
              <w:tabs>
                <w:tab w:val="left" w:pos="265"/>
                <w:tab w:val="center" w:pos="820"/>
              </w:tabs>
              <w:jc w:val="center"/>
              <w:rPr>
                <w:rFonts w:ascii="Arial" w:hAnsi="Arial" w:cs="Arial"/>
                <w:sz w:val="20"/>
                <w:szCs w:val="20"/>
              </w:rPr>
            </w:pPr>
            <w:r>
              <w:rPr>
                <w:rFonts w:ascii="Arial" w:hAnsi="Arial" w:cs="Arial"/>
                <w:sz w:val="20"/>
                <w:szCs w:val="20"/>
              </w:rPr>
              <w:t>Gasolina</w:t>
            </w:r>
          </w:p>
          <w:p w14:paraId="0D0955F9" w14:textId="77777777" w:rsidR="0053566C" w:rsidRDefault="0053566C" w:rsidP="00DE7712">
            <w:pPr>
              <w:tabs>
                <w:tab w:val="left" w:pos="265"/>
                <w:tab w:val="center" w:pos="820"/>
              </w:tabs>
              <w:jc w:val="center"/>
              <w:rPr>
                <w:rFonts w:ascii="Arial" w:hAnsi="Arial" w:cs="Arial"/>
                <w:sz w:val="20"/>
                <w:szCs w:val="20"/>
              </w:rPr>
            </w:pPr>
            <w:proofErr w:type="spellStart"/>
            <w:r>
              <w:rPr>
                <w:rFonts w:ascii="Arial" w:hAnsi="Arial" w:cs="Arial"/>
                <w:sz w:val="20"/>
                <w:szCs w:val="20"/>
              </w:rPr>
              <w:t>Alcool</w:t>
            </w:r>
            <w:proofErr w:type="spellEnd"/>
          </w:p>
        </w:tc>
        <w:tc>
          <w:tcPr>
            <w:tcW w:w="1008" w:type="dxa"/>
            <w:tcBorders>
              <w:top w:val="single" w:sz="6" w:space="0" w:color="auto"/>
              <w:left w:val="single" w:sz="6" w:space="0" w:color="auto"/>
              <w:bottom w:val="single" w:sz="6" w:space="0" w:color="auto"/>
              <w:right w:val="single" w:sz="6" w:space="0" w:color="auto"/>
            </w:tcBorders>
          </w:tcPr>
          <w:p w14:paraId="3A33F412" w14:textId="77777777" w:rsidR="0053566C" w:rsidRPr="00C9785A" w:rsidRDefault="0053566C" w:rsidP="00DE7712">
            <w:pPr>
              <w:jc w:val="right"/>
              <w:rPr>
                <w:rFonts w:ascii="Arial" w:hAnsi="Arial" w:cs="Arial"/>
                <w:sz w:val="20"/>
                <w:szCs w:val="20"/>
              </w:rPr>
            </w:pPr>
            <w:r w:rsidRPr="00C9785A">
              <w:rPr>
                <w:rFonts w:ascii="Arial" w:hAnsi="Arial" w:cs="Arial"/>
                <w:sz w:val="20"/>
                <w:szCs w:val="20"/>
              </w:rPr>
              <w:t>750</w:t>
            </w:r>
          </w:p>
          <w:p w14:paraId="76271C5F" w14:textId="77777777" w:rsidR="0053566C" w:rsidRPr="00E923BA" w:rsidRDefault="0053566C" w:rsidP="00DE7712">
            <w:pPr>
              <w:jc w:val="right"/>
              <w:rPr>
                <w:rFonts w:ascii="Arial" w:hAnsi="Arial" w:cs="Arial"/>
                <w:sz w:val="20"/>
                <w:szCs w:val="20"/>
              </w:rPr>
            </w:pPr>
            <w:r w:rsidRPr="00C9785A">
              <w:rPr>
                <w:rFonts w:ascii="Arial" w:hAnsi="Arial" w:cs="Arial"/>
                <w:sz w:val="20"/>
                <w:szCs w:val="20"/>
              </w:rPr>
              <w:t>20</w:t>
            </w:r>
          </w:p>
        </w:tc>
        <w:tc>
          <w:tcPr>
            <w:tcW w:w="1134" w:type="dxa"/>
            <w:tcBorders>
              <w:top w:val="single" w:sz="6" w:space="0" w:color="auto"/>
              <w:left w:val="single" w:sz="6" w:space="0" w:color="auto"/>
              <w:bottom w:val="single" w:sz="6" w:space="0" w:color="auto"/>
              <w:right w:val="single" w:sz="6" w:space="0" w:color="auto"/>
            </w:tcBorders>
          </w:tcPr>
          <w:p w14:paraId="55784D70" w14:textId="77777777" w:rsidR="0053566C" w:rsidRPr="00C9785A" w:rsidRDefault="0053566C" w:rsidP="00DE7712">
            <w:pPr>
              <w:tabs>
                <w:tab w:val="left" w:pos="265"/>
                <w:tab w:val="center" w:pos="820"/>
              </w:tabs>
              <w:jc w:val="right"/>
              <w:rPr>
                <w:rFonts w:ascii="Arial" w:hAnsi="Arial" w:cs="Arial"/>
                <w:bCs/>
                <w:sz w:val="20"/>
                <w:szCs w:val="20"/>
              </w:rPr>
            </w:pPr>
            <w:r w:rsidRPr="00C9785A">
              <w:rPr>
                <w:rFonts w:ascii="Arial" w:hAnsi="Arial" w:cs="Arial"/>
                <w:bCs/>
                <w:sz w:val="20"/>
                <w:szCs w:val="20"/>
              </w:rPr>
              <w:t>9000</w:t>
            </w:r>
          </w:p>
          <w:p w14:paraId="033FB54E" w14:textId="77777777" w:rsidR="0053566C" w:rsidRDefault="0053566C" w:rsidP="00DE7712">
            <w:pPr>
              <w:tabs>
                <w:tab w:val="left" w:pos="265"/>
                <w:tab w:val="center" w:pos="820"/>
              </w:tabs>
              <w:jc w:val="right"/>
              <w:rPr>
                <w:rFonts w:ascii="Arial" w:hAnsi="Arial" w:cs="Arial"/>
                <w:bCs/>
                <w:sz w:val="20"/>
                <w:szCs w:val="20"/>
              </w:rPr>
            </w:pPr>
            <w:r w:rsidRPr="00C9785A">
              <w:rPr>
                <w:rFonts w:ascii="Arial" w:hAnsi="Arial" w:cs="Arial"/>
                <w:bCs/>
                <w:sz w:val="20"/>
                <w:szCs w:val="20"/>
              </w:rPr>
              <w:t>240</w:t>
            </w:r>
          </w:p>
        </w:tc>
      </w:tr>
      <w:tr w:rsidR="0053566C" w:rsidRPr="00C017C7" w14:paraId="0962045E"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33EF9F43" w14:textId="77777777" w:rsidR="0053566C" w:rsidRDefault="0053566C" w:rsidP="00DE7712">
            <w:pPr>
              <w:jc w:val="center"/>
              <w:rPr>
                <w:rFonts w:ascii="Arial" w:hAnsi="Arial" w:cs="Arial"/>
                <w:sz w:val="20"/>
                <w:szCs w:val="20"/>
              </w:rPr>
            </w:pPr>
            <w:r>
              <w:rPr>
                <w:rFonts w:ascii="Arial" w:hAnsi="Arial" w:cs="Arial"/>
                <w:sz w:val="20"/>
                <w:szCs w:val="20"/>
              </w:rPr>
              <w:t>29</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14:paraId="0ABD99FF"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Passeio</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6C97825"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Fiat/Argo 1.0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1A12F93D" w14:textId="77777777" w:rsidR="0053566C" w:rsidRDefault="0053566C" w:rsidP="00DE7712">
            <w:pPr>
              <w:jc w:val="center"/>
              <w:rPr>
                <w:rFonts w:ascii="Arial" w:hAnsi="Arial" w:cs="Arial"/>
                <w:b/>
                <w:sz w:val="20"/>
                <w:szCs w:val="20"/>
              </w:rPr>
            </w:pPr>
            <w:r>
              <w:rPr>
                <w:rFonts w:ascii="Arial" w:hAnsi="Arial" w:cs="Arial"/>
                <w:b/>
                <w:sz w:val="20"/>
                <w:szCs w:val="20"/>
              </w:rPr>
              <w:t>RRE2J12</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64F04BCF" w14:textId="77777777" w:rsidR="0053566C" w:rsidRDefault="0053566C" w:rsidP="00DE7712">
            <w:pPr>
              <w:jc w:val="center"/>
              <w:rPr>
                <w:rFonts w:ascii="Arial" w:hAnsi="Arial" w:cs="Arial"/>
                <w:sz w:val="20"/>
                <w:szCs w:val="20"/>
              </w:rPr>
            </w:pPr>
            <w:r>
              <w:rPr>
                <w:rFonts w:ascii="Arial" w:hAnsi="Arial" w:cs="Arial"/>
                <w:sz w:val="20"/>
                <w:szCs w:val="20"/>
              </w:rPr>
              <w:t>2023/2024</w:t>
            </w:r>
          </w:p>
        </w:tc>
        <w:tc>
          <w:tcPr>
            <w:tcW w:w="1418" w:type="dxa"/>
            <w:tcBorders>
              <w:top w:val="single" w:sz="6" w:space="0" w:color="auto"/>
              <w:left w:val="single" w:sz="6" w:space="0" w:color="auto"/>
              <w:bottom w:val="single" w:sz="6" w:space="0" w:color="auto"/>
              <w:right w:val="single" w:sz="6" w:space="0" w:color="auto"/>
            </w:tcBorders>
          </w:tcPr>
          <w:p w14:paraId="71993C4E" w14:textId="77777777" w:rsidR="0053566C" w:rsidRDefault="0053566C" w:rsidP="00DE7712">
            <w:pPr>
              <w:tabs>
                <w:tab w:val="left" w:pos="265"/>
                <w:tab w:val="center" w:pos="820"/>
              </w:tabs>
              <w:jc w:val="center"/>
              <w:rPr>
                <w:rFonts w:ascii="Arial" w:hAnsi="Arial" w:cs="Arial"/>
                <w:sz w:val="20"/>
                <w:szCs w:val="20"/>
              </w:rPr>
            </w:pPr>
            <w:r>
              <w:rPr>
                <w:rFonts w:ascii="Arial" w:hAnsi="Arial" w:cs="Arial"/>
                <w:sz w:val="20"/>
                <w:szCs w:val="20"/>
              </w:rPr>
              <w:t>Gasolina</w:t>
            </w:r>
          </w:p>
          <w:p w14:paraId="1EAB830F" w14:textId="77777777" w:rsidR="0053566C" w:rsidRDefault="0053566C" w:rsidP="00DE7712">
            <w:pPr>
              <w:tabs>
                <w:tab w:val="left" w:pos="265"/>
                <w:tab w:val="center" w:pos="820"/>
              </w:tabs>
              <w:jc w:val="center"/>
              <w:rPr>
                <w:rFonts w:ascii="Arial" w:hAnsi="Arial" w:cs="Arial"/>
                <w:sz w:val="20"/>
                <w:szCs w:val="20"/>
              </w:rPr>
            </w:pPr>
            <w:proofErr w:type="spellStart"/>
            <w:r>
              <w:rPr>
                <w:rFonts w:ascii="Arial" w:hAnsi="Arial" w:cs="Arial"/>
                <w:sz w:val="20"/>
                <w:szCs w:val="20"/>
              </w:rPr>
              <w:t>Alcool</w:t>
            </w:r>
            <w:proofErr w:type="spellEnd"/>
          </w:p>
        </w:tc>
        <w:tc>
          <w:tcPr>
            <w:tcW w:w="1008" w:type="dxa"/>
            <w:tcBorders>
              <w:top w:val="single" w:sz="6" w:space="0" w:color="auto"/>
              <w:left w:val="single" w:sz="6" w:space="0" w:color="auto"/>
              <w:bottom w:val="single" w:sz="6" w:space="0" w:color="auto"/>
              <w:right w:val="single" w:sz="6" w:space="0" w:color="auto"/>
            </w:tcBorders>
          </w:tcPr>
          <w:p w14:paraId="34CFA0B4" w14:textId="77777777" w:rsidR="0053566C" w:rsidRPr="00C9785A" w:rsidRDefault="0053566C" w:rsidP="00DE7712">
            <w:pPr>
              <w:jc w:val="right"/>
              <w:rPr>
                <w:rFonts w:ascii="Arial" w:hAnsi="Arial" w:cs="Arial"/>
                <w:sz w:val="20"/>
                <w:szCs w:val="20"/>
              </w:rPr>
            </w:pPr>
            <w:r w:rsidRPr="00C9785A">
              <w:rPr>
                <w:rFonts w:ascii="Arial" w:hAnsi="Arial" w:cs="Arial"/>
                <w:sz w:val="20"/>
                <w:szCs w:val="20"/>
              </w:rPr>
              <w:t>750</w:t>
            </w:r>
          </w:p>
          <w:p w14:paraId="1C54F375" w14:textId="77777777" w:rsidR="0053566C" w:rsidRPr="00E923BA" w:rsidRDefault="0053566C" w:rsidP="00DE7712">
            <w:pPr>
              <w:jc w:val="right"/>
              <w:rPr>
                <w:rFonts w:ascii="Arial" w:hAnsi="Arial" w:cs="Arial"/>
                <w:sz w:val="20"/>
                <w:szCs w:val="20"/>
              </w:rPr>
            </w:pPr>
            <w:r w:rsidRPr="00C9785A">
              <w:rPr>
                <w:rFonts w:ascii="Arial" w:hAnsi="Arial" w:cs="Arial"/>
                <w:sz w:val="20"/>
                <w:szCs w:val="20"/>
              </w:rPr>
              <w:t>20</w:t>
            </w:r>
          </w:p>
        </w:tc>
        <w:tc>
          <w:tcPr>
            <w:tcW w:w="1134" w:type="dxa"/>
            <w:tcBorders>
              <w:top w:val="single" w:sz="6" w:space="0" w:color="auto"/>
              <w:left w:val="single" w:sz="6" w:space="0" w:color="auto"/>
              <w:bottom w:val="single" w:sz="6" w:space="0" w:color="auto"/>
              <w:right w:val="single" w:sz="6" w:space="0" w:color="auto"/>
            </w:tcBorders>
          </w:tcPr>
          <w:p w14:paraId="020C8FB9" w14:textId="77777777" w:rsidR="0053566C"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9000</w:t>
            </w:r>
          </w:p>
          <w:p w14:paraId="36F252DF" w14:textId="77777777" w:rsidR="0053566C"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240</w:t>
            </w:r>
          </w:p>
        </w:tc>
      </w:tr>
      <w:tr w:rsidR="0053566C" w:rsidRPr="00C017C7" w14:paraId="63B81E7F"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104E3BFB" w14:textId="77777777" w:rsidR="0053566C" w:rsidRDefault="0053566C" w:rsidP="00DE7712">
            <w:pPr>
              <w:jc w:val="center"/>
              <w:rPr>
                <w:rFonts w:ascii="Arial" w:hAnsi="Arial" w:cs="Arial"/>
                <w:sz w:val="20"/>
                <w:szCs w:val="20"/>
              </w:rPr>
            </w:pPr>
            <w:r>
              <w:rPr>
                <w:rFonts w:ascii="Arial" w:hAnsi="Arial" w:cs="Arial"/>
                <w:sz w:val="20"/>
                <w:szCs w:val="20"/>
              </w:rPr>
              <w:t>30</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14:paraId="245FB7A5"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Passeio</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714F5E8"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Fiat/Argo 1.0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A2A8B44" w14:textId="77777777" w:rsidR="0053566C" w:rsidRDefault="0053566C" w:rsidP="00DE7712">
            <w:pPr>
              <w:jc w:val="center"/>
              <w:rPr>
                <w:rFonts w:ascii="Arial" w:hAnsi="Arial" w:cs="Arial"/>
                <w:b/>
                <w:sz w:val="20"/>
                <w:szCs w:val="20"/>
              </w:rPr>
            </w:pPr>
            <w:r>
              <w:rPr>
                <w:rFonts w:ascii="Arial" w:hAnsi="Arial" w:cs="Arial"/>
                <w:b/>
                <w:sz w:val="20"/>
                <w:szCs w:val="20"/>
              </w:rPr>
              <w:t>RRE2J14</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5D2D7C34" w14:textId="77777777" w:rsidR="0053566C" w:rsidRDefault="0053566C" w:rsidP="00DE7712">
            <w:pPr>
              <w:jc w:val="center"/>
              <w:rPr>
                <w:rFonts w:ascii="Arial" w:hAnsi="Arial" w:cs="Arial"/>
                <w:sz w:val="20"/>
                <w:szCs w:val="20"/>
              </w:rPr>
            </w:pPr>
            <w:r>
              <w:rPr>
                <w:rFonts w:ascii="Arial" w:hAnsi="Arial" w:cs="Arial"/>
                <w:sz w:val="20"/>
                <w:szCs w:val="20"/>
              </w:rPr>
              <w:t>2023/2024</w:t>
            </w:r>
          </w:p>
        </w:tc>
        <w:tc>
          <w:tcPr>
            <w:tcW w:w="1418" w:type="dxa"/>
            <w:tcBorders>
              <w:top w:val="single" w:sz="6" w:space="0" w:color="auto"/>
              <w:left w:val="single" w:sz="6" w:space="0" w:color="auto"/>
              <w:bottom w:val="single" w:sz="6" w:space="0" w:color="auto"/>
              <w:right w:val="single" w:sz="6" w:space="0" w:color="auto"/>
            </w:tcBorders>
          </w:tcPr>
          <w:p w14:paraId="3502C230" w14:textId="77777777" w:rsidR="0053566C" w:rsidRDefault="0053566C" w:rsidP="00DE7712">
            <w:pPr>
              <w:tabs>
                <w:tab w:val="left" w:pos="265"/>
                <w:tab w:val="center" w:pos="820"/>
              </w:tabs>
              <w:jc w:val="center"/>
              <w:rPr>
                <w:rFonts w:ascii="Arial" w:hAnsi="Arial" w:cs="Arial"/>
                <w:sz w:val="20"/>
                <w:szCs w:val="20"/>
              </w:rPr>
            </w:pPr>
            <w:r>
              <w:rPr>
                <w:rFonts w:ascii="Arial" w:hAnsi="Arial" w:cs="Arial"/>
                <w:sz w:val="20"/>
                <w:szCs w:val="20"/>
              </w:rPr>
              <w:t>Gasolina</w:t>
            </w:r>
          </w:p>
          <w:p w14:paraId="45E08979" w14:textId="77777777" w:rsidR="0053566C" w:rsidRDefault="0053566C" w:rsidP="00DE7712">
            <w:pPr>
              <w:tabs>
                <w:tab w:val="left" w:pos="265"/>
                <w:tab w:val="center" w:pos="820"/>
              </w:tabs>
              <w:jc w:val="center"/>
              <w:rPr>
                <w:rFonts w:ascii="Arial" w:hAnsi="Arial" w:cs="Arial"/>
                <w:sz w:val="20"/>
                <w:szCs w:val="20"/>
              </w:rPr>
            </w:pPr>
            <w:proofErr w:type="spellStart"/>
            <w:r>
              <w:rPr>
                <w:rFonts w:ascii="Arial" w:hAnsi="Arial" w:cs="Arial"/>
                <w:sz w:val="20"/>
                <w:szCs w:val="20"/>
              </w:rPr>
              <w:t>Alcool</w:t>
            </w:r>
            <w:proofErr w:type="spellEnd"/>
          </w:p>
        </w:tc>
        <w:tc>
          <w:tcPr>
            <w:tcW w:w="1008" w:type="dxa"/>
            <w:tcBorders>
              <w:top w:val="single" w:sz="6" w:space="0" w:color="auto"/>
              <w:left w:val="single" w:sz="6" w:space="0" w:color="auto"/>
              <w:bottom w:val="single" w:sz="6" w:space="0" w:color="auto"/>
              <w:right w:val="single" w:sz="6" w:space="0" w:color="auto"/>
            </w:tcBorders>
          </w:tcPr>
          <w:p w14:paraId="5206BF39" w14:textId="77777777" w:rsidR="0053566C" w:rsidRPr="00C9785A" w:rsidRDefault="0053566C" w:rsidP="00DE7712">
            <w:pPr>
              <w:jc w:val="right"/>
              <w:rPr>
                <w:rFonts w:ascii="Arial" w:hAnsi="Arial" w:cs="Arial"/>
                <w:sz w:val="20"/>
                <w:szCs w:val="20"/>
              </w:rPr>
            </w:pPr>
            <w:r w:rsidRPr="00C9785A">
              <w:rPr>
                <w:rFonts w:ascii="Arial" w:hAnsi="Arial" w:cs="Arial"/>
                <w:sz w:val="20"/>
                <w:szCs w:val="20"/>
              </w:rPr>
              <w:t>750</w:t>
            </w:r>
          </w:p>
          <w:p w14:paraId="67E2C67F" w14:textId="77777777" w:rsidR="0053566C" w:rsidRPr="00E923BA" w:rsidRDefault="0053566C" w:rsidP="00DE7712">
            <w:pPr>
              <w:jc w:val="right"/>
              <w:rPr>
                <w:rFonts w:ascii="Arial" w:hAnsi="Arial" w:cs="Arial"/>
                <w:sz w:val="20"/>
                <w:szCs w:val="20"/>
              </w:rPr>
            </w:pPr>
            <w:r w:rsidRPr="00C9785A">
              <w:rPr>
                <w:rFonts w:ascii="Arial" w:hAnsi="Arial" w:cs="Arial"/>
                <w:sz w:val="20"/>
                <w:szCs w:val="20"/>
              </w:rPr>
              <w:t>20</w:t>
            </w:r>
          </w:p>
        </w:tc>
        <w:tc>
          <w:tcPr>
            <w:tcW w:w="1134" w:type="dxa"/>
            <w:tcBorders>
              <w:top w:val="single" w:sz="6" w:space="0" w:color="auto"/>
              <w:left w:val="single" w:sz="6" w:space="0" w:color="auto"/>
              <w:bottom w:val="single" w:sz="6" w:space="0" w:color="auto"/>
              <w:right w:val="single" w:sz="6" w:space="0" w:color="auto"/>
            </w:tcBorders>
          </w:tcPr>
          <w:p w14:paraId="01E5D959" w14:textId="77777777" w:rsidR="0053566C"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9000</w:t>
            </w:r>
          </w:p>
          <w:p w14:paraId="69CFCB53" w14:textId="77777777" w:rsidR="0053566C" w:rsidRPr="00C9785A"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240</w:t>
            </w:r>
          </w:p>
        </w:tc>
      </w:tr>
      <w:tr w:rsidR="0053566C" w:rsidRPr="00C017C7" w14:paraId="2B2D1590"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2976DBD5" w14:textId="77777777" w:rsidR="0053566C" w:rsidRDefault="0053566C" w:rsidP="00DE7712">
            <w:pPr>
              <w:jc w:val="center"/>
              <w:rPr>
                <w:rFonts w:ascii="Arial" w:hAnsi="Arial" w:cs="Arial"/>
                <w:sz w:val="20"/>
                <w:szCs w:val="20"/>
              </w:rPr>
            </w:pPr>
            <w:r>
              <w:rPr>
                <w:rFonts w:ascii="Arial" w:hAnsi="Arial" w:cs="Arial"/>
                <w:sz w:val="20"/>
                <w:szCs w:val="20"/>
              </w:rPr>
              <w:t>31</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14:paraId="4FDC5138"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Passeio</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224BF30"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Fiat/Argo 1.0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6C77937" w14:textId="77777777" w:rsidR="0053566C" w:rsidRDefault="0053566C" w:rsidP="00DE7712">
            <w:pPr>
              <w:jc w:val="center"/>
              <w:rPr>
                <w:rFonts w:ascii="Arial" w:hAnsi="Arial" w:cs="Arial"/>
                <w:b/>
                <w:sz w:val="20"/>
                <w:szCs w:val="20"/>
              </w:rPr>
            </w:pPr>
            <w:r>
              <w:rPr>
                <w:rFonts w:ascii="Arial" w:hAnsi="Arial" w:cs="Arial"/>
                <w:b/>
                <w:sz w:val="20"/>
                <w:szCs w:val="20"/>
              </w:rPr>
              <w:t>RRE2C15</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0D821896" w14:textId="77777777" w:rsidR="0053566C" w:rsidRDefault="0053566C" w:rsidP="00DE7712">
            <w:pPr>
              <w:jc w:val="center"/>
              <w:rPr>
                <w:rFonts w:ascii="Arial" w:hAnsi="Arial" w:cs="Arial"/>
                <w:sz w:val="20"/>
                <w:szCs w:val="20"/>
              </w:rPr>
            </w:pPr>
            <w:r>
              <w:rPr>
                <w:rFonts w:ascii="Arial" w:hAnsi="Arial" w:cs="Arial"/>
                <w:sz w:val="20"/>
                <w:szCs w:val="20"/>
              </w:rPr>
              <w:t>2023/2024</w:t>
            </w:r>
          </w:p>
        </w:tc>
        <w:tc>
          <w:tcPr>
            <w:tcW w:w="1418" w:type="dxa"/>
            <w:tcBorders>
              <w:top w:val="single" w:sz="6" w:space="0" w:color="auto"/>
              <w:left w:val="single" w:sz="6" w:space="0" w:color="auto"/>
              <w:bottom w:val="single" w:sz="6" w:space="0" w:color="auto"/>
              <w:right w:val="single" w:sz="6" w:space="0" w:color="auto"/>
            </w:tcBorders>
          </w:tcPr>
          <w:p w14:paraId="52F5F1A8" w14:textId="77777777" w:rsidR="0053566C" w:rsidRDefault="0053566C" w:rsidP="00DE7712">
            <w:pPr>
              <w:tabs>
                <w:tab w:val="left" w:pos="265"/>
                <w:tab w:val="center" w:pos="820"/>
              </w:tabs>
              <w:jc w:val="center"/>
              <w:rPr>
                <w:rFonts w:ascii="Arial" w:hAnsi="Arial" w:cs="Arial"/>
                <w:sz w:val="20"/>
                <w:szCs w:val="20"/>
              </w:rPr>
            </w:pPr>
            <w:r>
              <w:rPr>
                <w:rFonts w:ascii="Arial" w:hAnsi="Arial" w:cs="Arial"/>
                <w:sz w:val="20"/>
                <w:szCs w:val="20"/>
              </w:rPr>
              <w:t>Gasolina</w:t>
            </w:r>
          </w:p>
          <w:p w14:paraId="40449897" w14:textId="77777777" w:rsidR="0053566C" w:rsidRDefault="0053566C" w:rsidP="00DE7712">
            <w:pPr>
              <w:tabs>
                <w:tab w:val="left" w:pos="265"/>
                <w:tab w:val="center" w:pos="820"/>
              </w:tabs>
              <w:jc w:val="center"/>
              <w:rPr>
                <w:rFonts w:ascii="Arial" w:hAnsi="Arial" w:cs="Arial"/>
                <w:sz w:val="20"/>
                <w:szCs w:val="20"/>
              </w:rPr>
            </w:pPr>
            <w:proofErr w:type="spellStart"/>
            <w:r>
              <w:rPr>
                <w:rFonts w:ascii="Arial" w:hAnsi="Arial" w:cs="Arial"/>
                <w:sz w:val="20"/>
                <w:szCs w:val="20"/>
              </w:rPr>
              <w:t>Alcool</w:t>
            </w:r>
            <w:proofErr w:type="spellEnd"/>
          </w:p>
        </w:tc>
        <w:tc>
          <w:tcPr>
            <w:tcW w:w="1008" w:type="dxa"/>
            <w:tcBorders>
              <w:top w:val="single" w:sz="6" w:space="0" w:color="auto"/>
              <w:left w:val="single" w:sz="6" w:space="0" w:color="auto"/>
              <w:bottom w:val="single" w:sz="6" w:space="0" w:color="auto"/>
              <w:right w:val="single" w:sz="6" w:space="0" w:color="auto"/>
            </w:tcBorders>
          </w:tcPr>
          <w:p w14:paraId="229EBB8A" w14:textId="77777777" w:rsidR="0053566C" w:rsidRPr="00C9785A" w:rsidRDefault="0053566C" w:rsidP="00DE7712">
            <w:pPr>
              <w:jc w:val="right"/>
              <w:rPr>
                <w:rFonts w:ascii="Arial" w:hAnsi="Arial" w:cs="Arial"/>
                <w:sz w:val="20"/>
                <w:szCs w:val="20"/>
              </w:rPr>
            </w:pPr>
            <w:r w:rsidRPr="00C9785A">
              <w:rPr>
                <w:rFonts w:ascii="Arial" w:hAnsi="Arial" w:cs="Arial"/>
                <w:sz w:val="20"/>
                <w:szCs w:val="20"/>
              </w:rPr>
              <w:t>750</w:t>
            </w:r>
          </w:p>
          <w:p w14:paraId="3E8D5913" w14:textId="77777777" w:rsidR="0053566C" w:rsidRPr="00C9785A" w:rsidRDefault="0053566C" w:rsidP="00DE7712">
            <w:pPr>
              <w:jc w:val="right"/>
              <w:rPr>
                <w:rFonts w:ascii="Arial" w:hAnsi="Arial" w:cs="Arial"/>
                <w:sz w:val="20"/>
                <w:szCs w:val="20"/>
              </w:rPr>
            </w:pPr>
            <w:r w:rsidRPr="00C9785A">
              <w:rPr>
                <w:rFonts w:ascii="Arial" w:hAnsi="Arial" w:cs="Arial"/>
                <w:sz w:val="20"/>
                <w:szCs w:val="20"/>
              </w:rPr>
              <w:t>20</w:t>
            </w:r>
          </w:p>
        </w:tc>
        <w:tc>
          <w:tcPr>
            <w:tcW w:w="1134" w:type="dxa"/>
            <w:tcBorders>
              <w:top w:val="single" w:sz="6" w:space="0" w:color="auto"/>
              <w:left w:val="single" w:sz="6" w:space="0" w:color="auto"/>
              <w:bottom w:val="single" w:sz="6" w:space="0" w:color="auto"/>
              <w:right w:val="single" w:sz="6" w:space="0" w:color="auto"/>
            </w:tcBorders>
          </w:tcPr>
          <w:p w14:paraId="4F9F13BB" w14:textId="77777777" w:rsidR="0053566C"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9000</w:t>
            </w:r>
          </w:p>
          <w:p w14:paraId="24C4C101" w14:textId="77777777" w:rsidR="0053566C" w:rsidRPr="00C9785A"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240</w:t>
            </w:r>
          </w:p>
        </w:tc>
      </w:tr>
      <w:tr w:rsidR="0053566C" w:rsidRPr="00C017C7" w14:paraId="7BE32237"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7BA0F2C0" w14:textId="77777777" w:rsidR="0053566C" w:rsidRDefault="0053566C" w:rsidP="00DE7712">
            <w:pPr>
              <w:jc w:val="center"/>
              <w:rPr>
                <w:rFonts w:ascii="Arial" w:hAnsi="Arial" w:cs="Arial"/>
                <w:sz w:val="20"/>
                <w:szCs w:val="20"/>
              </w:rPr>
            </w:pPr>
            <w:r>
              <w:rPr>
                <w:rFonts w:ascii="Arial" w:hAnsi="Arial" w:cs="Arial"/>
                <w:sz w:val="20"/>
                <w:szCs w:val="20"/>
              </w:rPr>
              <w:t>32</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14:paraId="688DADDA"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Passeio</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1E537903"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Fiat/Argo 1.0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3562263" w14:textId="77777777" w:rsidR="0053566C" w:rsidRDefault="0053566C" w:rsidP="00DE7712">
            <w:pPr>
              <w:jc w:val="center"/>
              <w:rPr>
                <w:rFonts w:ascii="Arial" w:hAnsi="Arial" w:cs="Arial"/>
                <w:b/>
                <w:sz w:val="20"/>
                <w:szCs w:val="20"/>
              </w:rPr>
            </w:pPr>
            <w:r>
              <w:rPr>
                <w:rFonts w:ascii="Arial" w:hAnsi="Arial" w:cs="Arial"/>
                <w:b/>
                <w:sz w:val="20"/>
                <w:szCs w:val="20"/>
              </w:rPr>
              <w:t>RRE2H32</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1A71EF95" w14:textId="77777777" w:rsidR="0053566C" w:rsidRDefault="0053566C" w:rsidP="00DE7712">
            <w:pPr>
              <w:jc w:val="center"/>
              <w:rPr>
                <w:rFonts w:ascii="Arial" w:hAnsi="Arial" w:cs="Arial"/>
                <w:sz w:val="20"/>
                <w:szCs w:val="20"/>
              </w:rPr>
            </w:pPr>
            <w:r>
              <w:rPr>
                <w:rFonts w:ascii="Arial" w:hAnsi="Arial" w:cs="Arial"/>
                <w:sz w:val="20"/>
                <w:szCs w:val="20"/>
              </w:rPr>
              <w:t>2023/2024</w:t>
            </w:r>
          </w:p>
        </w:tc>
        <w:tc>
          <w:tcPr>
            <w:tcW w:w="1418" w:type="dxa"/>
            <w:tcBorders>
              <w:top w:val="single" w:sz="6" w:space="0" w:color="auto"/>
              <w:left w:val="single" w:sz="6" w:space="0" w:color="auto"/>
              <w:bottom w:val="single" w:sz="6" w:space="0" w:color="auto"/>
              <w:right w:val="single" w:sz="6" w:space="0" w:color="auto"/>
            </w:tcBorders>
          </w:tcPr>
          <w:p w14:paraId="2000E2C6" w14:textId="77777777" w:rsidR="0053566C" w:rsidRDefault="0053566C" w:rsidP="00DE7712">
            <w:pPr>
              <w:tabs>
                <w:tab w:val="left" w:pos="265"/>
                <w:tab w:val="center" w:pos="820"/>
              </w:tabs>
              <w:jc w:val="center"/>
              <w:rPr>
                <w:rFonts w:ascii="Arial" w:hAnsi="Arial" w:cs="Arial"/>
                <w:sz w:val="20"/>
                <w:szCs w:val="20"/>
              </w:rPr>
            </w:pPr>
            <w:r>
              <w:rPr>
                <w:rFonts w:ascii="Arial" w:hAnsi="Arial" w:cs="Arial"/>
                <w:sz w:val="20"/>
                <w:szCs w:val="20"/>
              </w:rPr>
              <w:t>Gasolina</w:t>
            </w:r>
          </w:p>
          <w:p w14:paraId="5D088FE2" w14:textId="77777777" w:rsidR="0053566C" w:rsidRDefault="0053566C" w:rsidP="00DE7712">
            <w:pPr>
              <w:tabs>
                <w:tab w:val="left" w:pos="265"/>
                <w:tab w:val="center" w:pos="820"/>
              </w:tabs>
              <w:jc w:val="center"/>
              <w:rPr>
                <w:rFonts w:ascii="Arial" w:hAnsi="Arial" w:cs="Arial"/>
                <w:sz w:val="20"/>
                <w:szCs w:val="20"/>
              </w:rPr>
            </w:pPr>
            <w:proofErr w:type="spellStart"/>
            <w:r>
              <w:rPr>
                <w:rFonts w:ascii="Arial" w:hAnsi="Arial" w:cs="Arial"/>
                <w:sz w:val="20"/>
                <w:szCs w:val="20"/>
              </w:rPr>
              <w:t>Alcool</w:t>
            </w:r>
            <w:proofErr w:type="spellEnd"/>
          </w:p>
        </w:tc>
        <w:tc>
          <w:tcPr>
            <w:tcW w:w="1008" w:type="dxa"/>
            <w:tcBorders>
              <w:top w:val="single" w:sz="6" w:space="0" w:color="auto"/>
              <w:left w:val="single" w:sz="6" w:space="0" w:color="auto"/>
              <w:bottom w:val="single" w:sz="6" w:space="0" w:color="auto"/>
              <w:right w:val="single" w:sz="6" w:space="0" w:color="auto"/>
            </w:tcBorders>
          </w:tcPr>
          <w:p w14:paraId="2C84B5A8" w14:textId="77777777" w:rsidR="0053566C" w:rsidRPr="00C9785A" w:rsidRDefault="0053566C" w:rsidP="00DE7712">
            <w:pPr>
              <w:jc w:val="right"/>
              <w:rPr>
                <w:rFonts w:ascii="Arial" w:hAnsi="Arial" w:cs="Arial"/>
                <w:sz w:val="20"/>
                <w:szCs w:val="20"/>
              </w:rPr>
            </w:pPr>
            <w:r w:rsidRPr="00C9785A">
              <w:rPr>
                <w:rFonts w:ascii="Arial" w:hAnsi="Arial" w:cs="Arial"/>
                <w:sz w:val="20"/>
                <w:szCs w:val="20"/>
              </w:rPr>
              <w:t>750</w:t>
            </w:r>
          </w:p>
          <w:p w14:paraId="7A39BEBA" w14:textId="77777777" w:rsidR="0053566C" w:rsidRPr="00C9785A" w:rsidRDefault="0053566C" w:rsidP="00DE7712">
            <w:pPr>
              <w:jc w:val="right"/>
              <w:rPr>
                <w:rFonts w:ascii="Arial" w:hAnsi="Arial" w:cs="Arial"/>
                <w:sz w:val="20"/>
                <w:szCs w:val="20"/>
              </w:rPr>
            </w:pPr>
            <w:r w:rsidRPr="00C9785A">
              <w:rPr>
                <w:rFonts w:ascii="Arial" w:hAnsi="Arial" w:cs="Arial"/>
                <w:sz w:val="20"/>
                <w:szCs w:val="20"/>
              </w:rPr>
              <w:t>20</w:t>
            </w:r>
          </w:p>
        </w:tc>
        <w:tc>
          <w:tcPr>
            <w:tcW w:w="1134" w:type="dxa"/>
            <w:tcBorders>
              <w:top w:val="single" w:sz="6" w:space="0" w:color="auto"/>
              <w:left w:val="single" w:sz="6" w:space="0" w:color="auto"/>
              <w:bottom w:val="single" w:sz="6" w:space="0" w:color="auto"/>
              <w:right w:val="single" w:sz="6" w:space="0" w:color="auto"/>
            </w:tcBorders>
          </w:tcPr>
          <w:p w14:paraId="1456D777" w14:textId="77777777" w:rsidR="0053566C"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9000</w:t>
            </w:r>
          </w:p>
          <w:p w14:paraId="6294A74D" w14:textId="77777777" w:rsidR="0053566C" w:rsidRPr="00C9785A"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240</w:t>
            </w:r>
          </w:p>
        </w:tc>
      </w:tr>
      <w:tr w:rsidR="0053566C" w:rsidRPr="00C017C7" w14:paraId="65F4C578" w14:textId="77777777" w:rsidTr="00DE7712">
        <w:trPr>
          <w:cantSplit/>
          <w:trHeight w:val="502"/>
        </w:trPr>
        <w:tc>
          <w:tcPr>
            <w:tcW w:w="798" w:type="dxa"/>
            <w:tcBorders>
              <w:top w:val="single" w:sz="6" w:space="0" w:color="auto"/>
              <w:left w:val="single" w:sz="6" w:space="0" w:color="auto"/>
              <w:bottom w:val="single" w:sz="6" w:space="0" w:color="auto"/>
              <w:right w:val="single" w:sz="6" w:space="0" w:color="auto"/>
            </w:tcBorders>
          </w:tcPr>
          <w:p w14:paraId="53A491BD" w14:textId="77777777" w:rsidR="0053566C" w:rsidRDefault="0053566C" w:rsidP="00DE7712">
            <w:pPr>
              <w:jc w:val="center"/>
              <w:rPr>
                <w:rFonts w:ascii="Arial" w:hAnsi="Arial" w:cs="Arial"/>
                <w:sz w:val="20"/>
                <w:szCs w:val="20"/>
              </w:rPr>
            </w:pPr>
            <w:r>
              <w:rPr>
                <w:rFonts w:ascii="Arial" w:hAnsi="Arial" w:cs="Arial"/>
                <w:sz w:val="20"/>
                <w:szCs w:val="20"/>
              </w:rPr>
              <w:t>33</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14:paraId="6B77DFF1"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Passeio</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0D70A0C"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Fiat/Argo 1.0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4A964FA" w14:textId="77777777" w:rsidR="0053566C" w:rsidRDefault="0053566C" w:rsidP="00DE7712">
            <w:pPr>
              <w:jc w:val="center"/>
              <w:rPr>
                <w:rFonts w:ascii="Arial" w:hAnsi="Arial" w:cs="Arial"/>
                <w:b/>
                <w:sz w:val="20"/>
                <w:szCs w:val="20"/>
              </w:rPr>
            </w:pPr>
            <w:r>
              <w:rPr>
                <w:rFonts w:ascii="Arial" w:hAnsi="Arial" w:cs="Arial"/>
                <w:b/>
                <w:sz w:val="20"/>
                <w:szCs w:val="20"/>
              </w:rPr>
              <w:t>RRF4J86</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71936C9C" w14:textId="77777777" w:rsidR="0053566C" w:rsidRDefault="0053566C" w:rsidP="00DE7712">
            <w:pPr>
              <w:jc w:val="center"/>
              <w:rPr>
                <w:rFonts w:ascii="Arial" w:hAnsi="Arial" w:cs="Arial"/>
                <w:sz w:val="20"/>
                <w:szCs w:val="20"/>
              </w:rPr>
            </w:pPr>
            <w:r>
              <w:rPr>
                <w:rFonts w:ascii="Arial" w:hAnsi="Arial" w:cs="Arial"/>
                <w:sz w:val="20"/>
                <w:szCs w:val="20"/>
              </w:rPr>
              <w:t>2023/2024</w:t>
            </w:r>
          </w:p>
        </w:tc>
        <w:tc>
          <w:tcPr>
            <w:tcW w:w="1418" w:type="dxa"/>
            <w:tcBorders>
              <w:top w:val="single" w:sz="6" w:space="0" w:color="auto"/>
              <w:left w:val="single" w:sz="6" w:space="0" w:color="auto"/>
              <w:bottom w:val="single" w:sz="6" w:space="0" w:color="auto"/>
              <w:right w:val="single" w:sz="6" w:space="0" w:color="auto"/>
            </w:tcBorders>
          </w:tcPr>
          <w:p w14:paraId="3FBA99CD" w14:textId="77777777" w:rsidR="0053566C" w:rsidRDefault="0053566C" w:rsidP="00DE7712">
            <w:pPr>
              <w:tabs>
                <w:tab w:val="left" w:pos="265"/>
                <w:tab w:val="center" w:pos="820"/>
              </w:tabs>
              <w:jc w:val="center"/>
              <w:rPr>
                <w:rFonts w:ascii="Arial" w:hAnsi="Arial" w:cs="Arial"/>
                <w:sz w:val="20"/>
                <w:szCs w:val="20"/>
              </w:rPr>
            </w:pPr>
            <w:r>
              <w:rPr>
                <w:rFonts w:ascii="Arial" w:hAnsi="Arial" w:cs="Arial"/>
                <w:sz w:val="20"/>
                <w:szCs w:val="20"/>
              </w:rPr>
              <w:t>Gasolina</w:t>
            </w:r>
          </w:p>
          <w:p w14:paraId="74AB347F" w14:textId="77777777" w:rsidR="0053566C" w:rsidRDefault="0053566C" w:rsidP="00DE7712">
            <w:pPr>
              <w:tabs>
                <w:tab w:val="left" w:pos="265"/>
                <w:tab w:val="center" w:pos="820"/>
              </w:tabs>
              <w:jc w:val="center"/>
              <w:rPr>
                <w:rFonts w:ascii="Arial" w:hAnsi="Arial" w:cs="Arial"/>
                <w:sz w:val="20"/>
                <w:szCs w:val="20"/>
              </w:rPr>
            </w:pPr>
            <w:proofErr w:type="spellStart"/>
            <w:r>
              <w:rPr>
                <w:rFonts w:ascii="Arial" w:hAnsi="Arial" w:cs="Arial"/>
                <w:sz w:val="20"/>
                <w:szCs w:val="20"/>
              </w:rPr>
              <w:t>Alcool</w:t>
            </w:r>
            <w:proofErr w:type="spellEnd"/>
          </w:p>
        </w:tc>
        <w:tc>
          <w:tcPr>
            <w:tcW w:w="1008" w:type="dxa"/>
            <w:tcBorders>
              <w:top w:val="single" w:sz="6" w:space="0" w:color="auto"/>
              <w:left w:val="single" w:sz="6" w:space="0" w:color="auto"/>
              <w:bottom w:val="single" w:sz="6" w:space="0" w:color="auto"/>
              <w:right w:val="single" w:sz="6" w:space="0" w:color="auto"/>
            </w:tcBorders>
          </w:tcPr>
          <w:p w14:paraId="6709E2F9" w14:textId="77777777" w:rsidR="0053566C" w:rsidRDefault="0053566C" w:rsidP="00DE7712">
            <w:pPr>
              <w:jc w:val="right"/>
              <w:rPr>
                <w:rFonts w:ascii="Arial" w:hAnsi="Arial" w:cs="Arial"/>
                <w:sz w:val="20"/>
                <w:szCs w:val="20"/>
              </w:rPr>
            </w:pPr>
            <w:r>
              <w:rPr>
                <w:rFonts w:ascii="Arial" w:hAnsi="Arial" w:cs="Arial"/>
                <w:sz w:val="20"/>
                <w:szCs w:val="20"/>
              </w:rPr>
              <w:t>750</w:t>
            </w:r>
          </w:p>
          <w:p w14:paraId="01554799" w14:textId="77777777" w:rsidR="0053566C" w:rsidRPr="00C9785A" w:rsidRDefault="0053566C" w:rsidP="00DE7712">
            <w:pPr>
              <w:jc w:val="right"/>
              <w:rPr>
                <w:rFonts w:ascii="Arial" w:hAnsi="Arial" w:cs="Arial"/>
                <w:sz w:val="20"/>
                <w:szCs w:val="20"/>
              </w:rPr>
            </w:pPr>
            <w:r>
              <w:rPr>
                <w:rFonts w:ascii="Arial" w:hAnsi="Arial" w:cs="Arial"/>
                <w:sz w:val="20"/>
                <w:szCs w:val="20"/>
              </w:rPr>
              <w:t>20</w:t>
            </w:r>
          </w:p>
        </w:tc>
        <w:tc>
          <w:tcPr>
            <w:tcW w:w="1134" w:type="dxa"/>
            <w:tcBorders>
              <w:top w:val="single" w:sz="6" w:space="0" w:color="auto"/>
              <w:left w:val="single" w:sz="6" w:space="0" w:color="auto"/>
              <w:bottom w:val="single" w:sz="6" w:space="0" w:color="auto"/>
              <w:right w:val="single" w:sz="6" w:space="0" w:color="auto"/>
            </w:tcBorders>
          </w:tcPr>
          <w:p w14:paraId="3FA86397" w14:textId="77777777" w:rsidR="0053566C" w:rsidRDefault="0053566C" w:rsidP="00DE7712">
            <w:pPr>
              <w:jc w:val="right"/>
              <w:rPr>
                <w:rFonts w:ascii="Arial" w:hAnsi="Arial" w:cs="Arial"/>
                <w:sz w:val="20"/>
                <w:szCs w:val="20"/>
              </w:rPr>
            </w:pPr>
            <w:r>
              <w:rPr>
                <w:rFonts w:ascii="Arial" w:hAnsi="Arial" w:cs="Arial"/>
                <w:sz w:val="20"/>
                <w:szCs w:val="20"/>
              </w:rPr>
              <w:t>9000</w:t>
            </w:r>
          </w:p>
          <w:p w14:paraId="3A017BBD" w14:textId="77777777" w:rsidR="0053566C" w:rsidRPr="00C9785A" w:rsidRDefault="0053566C" w:rsidP="00DE7712">
            <w:pPr>
              <w:jc w:val="right"/>
              <w:rPr>
                <w:rFonts w:ascii="Arial" w:hAnsi="Arial" w:cs="Arial"/>
                <w:sz w:val="20"/>
                <w:szCs w:val="20"/>
              </w:rPr>
            </w:pPr>
            <w:r>
              <w:rPr>
                <w:rFonts w:ascii="Arial" w:hAnsi="Arial" w:cs="Arial"/>
                <w:sz w:val="20"/>
                <w:szCs w:val="20"/>
              </w:rPr>
              <w:t>240</w:t>
            </w:r>
          </w:p>
        </w:tc>
      </w:tr>
      <w:tr w:rsidR="0053566C" w:rsidRPr="00C017C7" w14:paraId="0DC44E87"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7A487531" w14:textId="77777777" w:rsidR="0053566C" w:rsidRDefault="0053566C" w:rsidP="00DE7712">
            <w:pPr>
              <w:jc w:val="center"/>
              <w:rPr>
                <w:rFonts w:ascii="Arial" w:hAnsi="Arial" w:cs="Arial"/>
                <w:sz w:val="20"/>
                <w:szCs w:val="20"/>
              </w:rPr>
            </w:pPr>
            <w:r>
              <w:rPr>
                <w:rFonts w:ascii="Arial" w:hAnsi="Arial" w:cs="Arial"/>
                <w:sz w:val="20"/>
                <w:szCs w:val="20"/>
              </w:rPr>
              <w:t>34</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14:paraId="48C4C885"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Passeio</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04D6990"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Fiat/Argo 1.0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74D78B95" w14:textId="77777777" w:rsidR="0053566C" w:rsidRDefault="0053566C" w:rsidP="00DE7712">
            <w:pPr>
              <w:jc w:val="center"/>
              <w:rPr>
                <w:rFonts w:ascii="Arial" w:hAnsi="Arial" w:cs="Arial"/>
                <w:b/>
                <w:sz w:val="20"/>
                <w:szCs w:val="20"/>
              </w:rPr>
            </w:pPr>
            <w:r>
              <w:rPr>
                <w:rFonts w:ascii="Arial" w:hAnsi="Arial" w:cs="Arial"/>
                <w:b/>
                <w:sz w:val="20"/>
                <w:szCs w:val="20"/>
              </w:rPr>
              <w:t>RRF4J92</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0C12BDE8" w14:textId="77777777" w:rsidR="0053566C" w:rsidRDefault="0053566C" w:rsidP="00DE7712">
            <w:pPr>
              <w:jc w:val="center"/>
              <w:rPr>
                <w:rFonts w:ascii="Arial" w:hAnsi="Arial" w:cs="Arial"/>
                <w:sz w:val="20"/>
                <w:szCs w:val="20"/>
              </w:rPr>
            </w:pPr>
            <w:r>
              <w:rPr>
                <w:rFonts w:ascii="Arial" w:hAnsi="Arial" w:cs="Arial"/>
                <w:sz w:val="20"/>
                <w:szCs w:val="20"/>
              </w:rPr>
              <w:t>2023/2024</w:t>
            </w:r>
          </w:p>
        </w:tc>
        <w:tc>
          <w:tcPr>
            <w:tcW w:w="1418" w:type="dxa"/>
            <w:tcBorders>
              <w:top w:val="single" w:sz="6" w:space="0" w:color="auto"/>
              <w:left w:val="single" w:sz="6" w:space="0" w:color="auto"/>
              <w:bottom w:val="single" w:sz="6" w:space="0" w:color="auto"/>
              <w:right w:val="single" w:sz="6" w:space="0" w:color="auto"/>
            </w:tcBorders>
          </w:tcPr>
          <w:p w14:paraId="460C1A9D" w14:textId="77777777" w:rsidR="0053566C" w:rsidRDefault="0053566C" w:rsidP="00DE7712">
            <w:pPr>
              <w:tabs>
                <w:tab w:val="left" w:pos="265"/>
                <w:tab w:val="center" w:pos="820"/>
              </w:tabs>
              <w:jc w:val="center"/>
              <w:rPr>
                <w:rFonts w:ascii="Arial" w:hAnsi="Arial" w:cs="Arial"/>
                <w:sz w:val="20"/>
                <w:szCs w:val="20"/>
              </w:rPr>
            </w:pPr>
            <w:r>
              <w:rPr>
                <w:rFonts w:ascii="Arial" w:hAnsi="Arial" w:cs="Arial"/>
                <w:sz w:val="20"/>
                <w:szCs w:val="20"/>
              </w:rPr>
              <w:t>Gasolina</w:t>
            </w:r>
          </w:p>
          <w:p w14:paraId="5965CEC0" w14:textId="77777777" w:rsidR="0053566C" w:rsidRDefault="0053566C" w:rsidP="00DE7712">
            <w:pPr>
              <w:tabs>
                <w:tab w:val="left" w:pos="265"/>
                <w:tab w:val="center" w:pos="820"/>
              </w:tabs>
              <w:jc w:val="center"/>
              <w:rPr>
                <w:rFonts w:ascii="Arial" w:hAnsi="Arial" w:cs="Arial"/>
                <w:sz w:val="20"/>
                <w:szCs w:val="20"/>
              </w:rPr>
            </w:pPr>
            <w:proofErr w:type="spellStart"/>
            <w:r>
              <w:rPr>
                <w:rFonts w:ascii="Arial" w:hAnsi="Arial" w:cs="Arial"/>
                <w:sz w:val="20"/>
                <w:szCs w:val="20"/>
              </w:rPr>
              <w:t>Alcool</w:t>
            </w:r>
            <w:proofErr w:type="spellEnd"/>
          </w:p>
        </w:tc>
        <w:tc>
          <w:tcPr>
            <w:tcW w:w="1008" w:type="dxa"/>
            <w:tcBorders>
              <w:top w:val="single" w:sz="6" w:space="0" w:color="auto"/>
              <w:left w:val="single" w:sz="6" w:space="0" w:color="auto"/>
              <w:bottom w:val="single" w:sz="6" w:space="0" w:color="auto"/>
              <w:right w:val="single" w:sz="6" w:space="0" w:color="auto"/>
            </w:tcBorders>
          </w:tcPr>
          <w:p w14:paraId="31B99429" w14:textId="77777777" w:rsidR="0053566C" w:rsidRDefault="0053566C" w:rsidP="00DE7712">
            <w:pPr>
              <w:jc w:val="right"/>
              <w:rPr>
                <w:rFonts w:ascii="Arial" w:hAnsi="Arial" w:cs="Arial"/>
                <w:sz w:val="20"/>
                <w:szCs w:val="20"/>
              </w:rPr>
            </w:pPr>
            <w:r>
              <w:rPr>
                <w:rFonts w:ascii="Arial" w:hAnsi="Arial" w:cs="Arial"/>
                <w:sz w:val="20"/>
                <w:szCs w:val="20"/>
              </w:rPr>
              <w:t>750</w:t>
            </w:r>
          </w:p>
          <w:p w14:paraId="3775BEC3" w14:textId="77777777" w:rsidR="0053566C" w:rsidRPr="00C9785A" w:rsidRDefault="0053566C" w:rsidP="00DE7712">
            <w:pPr>
              <w:jc w:val="right"/>
              <w:rPr>
                <w:rFonts w:ascii="Arial" w:hAnsi="Arial" w:cs="Arial"/>
                <w:sz w:val="20"/>
                <w:szCs w:val="20"/>
              </w:rPr>
            </w:pPr>
            <w:r>
              <w:rPr>
                <w:rFonts w:ascii="Arial" w:hAnsi="Arial" w:cs="Arial"/>
                <w:sz w:val="20"/>
                <w:szCs w:val="20"/>
              </w:rPr>
              <w:t>20</w:t>
            </w:r>
          </w:p>
        </w:tc>
        <w:tc>
          <w:tcPr>
            <w:tcW w:w="1134" w:type="dxa"/>
            <w:tcBorders>
              <w:top w:val="single" w:sz="6" w:space="0" w:color="auto"/>
              <w:left w:val="single" w:sz="6" w:space="0" w:color="auto"/>
              <w:bottom w:val="single" w:sz="6" w:space="0" w:color="auto"/>
              <w:right w:val="single" w:sz="6" w:space="0" w:color="auto"/>
            </w:tcBorders>
          </w:tcPr>
          <w:p w14:paraId="3B241ED3" w14:textId="77777777" w:rsidR="0053566C" w:rsidRDefault="0053566C" w:rsidP="00DE7712">
            <w:pPr>
              <w:jc w:val="right"/>
              <w:rPr>
                <w:rFonts w:ascii="Arial" w:hAnsi="Arial" w:cs="Arial"/>
                <w:sz w:val="20"/>
                <w:szCs w:val="20"/>
              </w:rPr>
            </w:pPr>
            <w:r>
              <w:rPr>
                <w:rFonts w:ascii="Arial" w:hAnsi="Arial" w:cs="Arial"/>
                <w:sz w:val="20"/>
                <w:szCs w:val="20"/>
              </w:rPr>
              <w:t>9000</w:t>
            </w:r>
          </w:p>
          <w:p w14:paraId="73BF5246" w14:textId="77777777" w:rsidR="0053566C" w:rsidRPr="00C9785A" w:rsidRDefault="0053566C" w:rsidP="00DE7712">
            <w:pPr>
              <w:jc w:val="right"/>
              <w:rPr>
                <w:rFonts w:ascii="Arial" w:hAnsi="Arial" w:cs="Arial"/>
                <w:sz w:val="20"/>
                <w:szCs w:val="20"/>
              </w:rPr>
            </w:pPr>
            <w:r>
              <w:rPr>
                <w:rFonts w:ascii="Arial" w:hAnsi="Arial" w:cs="Arial"/>
                <w:sz w:val="20"/>
                <w:szCs w:val="20"/>
              </w:rPr>
              <w:t>240</w:t>
            </w:r>
          </w:p>
        </w:tc>
      </w:tr>
      <w:tr w:rsidR="0053566C" w:rsidRPr="00C017C7" w14:paraId="1D3D4214"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3F0557B3" w14:textId="77777777" w:rsidR="0053566C" w:rsidRDefault="0053566C" w:rsidP="00DE7712">
            <w:pPr>
              <w:jc w:val="center"/>
              <w:rPr>
                <w:rFonts w:ascii="Arial" w:hAnsi="Arial" w:cs="Arial"/>
                <w:sz w:val="20"/>
                <w:szCs w:val="20"/>
              </w:rPr>
            </w:pPr>
            <w:r>
              <w:rPr>
                <w:rFonts w:ascii="Arial" w:hAnsi="Arial" w:cs="Arial"/>
                <w:sz w:val="20"/>
                <w:szCs w:val="20"/>
              </w:rPr>
              <w:t>35</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14:paraId="4B0252E1"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Passeio</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3326E4F"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I/Fiat Cronos</w:t>
            </w:r>
          </w:p>
          <w:p w14:paraId="30BEAE1B"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Drive 1.0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1E2A20BF" w14:textId="77777777" w:rsidR="0053566C" w:rsidRDefault="0053566C" w:rsidP="00DE7712">
            <w:pPr>
              <w:jc w:val="center"/>
              <w:rPr>
                <w:rFonts w:ascii="Arial" w:hAnsi="Arial" w:cs="Arial"/>
                <w:b/>
                <w:sz w:val="20"/>
                <w:szCs w:val="20"/>
              </w:rPr>
            </w:pPr>
            <w:r>
              <w:rPr>
                <w:rFonts w:ascii="Arial" w:hAnsi="Arial" w:cs="Arial"/>
                <w:b/>
                <w:sz w:val="20"/>
                <w:szCs w:val="20"/>
              </w:rPr>
              <w:t>RQXF09</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5136F82F" w14:textId="77777777" w:rsidR="0053566C" w:rsidRDefault="0053566C" w:rsidP="00DE7712">
            <w:pPr>
              <w:jc w:val="center"/>
              <w:rPr>
                <w:rFonts w:ascii="Arial" w:hAnsi="Arial" w:cs="Arial"/>
                <w:sz w:val="20"/>
                <w:szCs w:val="20"/>
              </w:rPr>
            </w:pPr>
            <w:r>
              <w:rPr>
                <w:rFonts w:ascii="Arial" w:hAnsi="Arial" w:cs="Arial"/>
                <w:sz w:val="20"/>
                <w:szCs w:val="20"/>
              </w:rPr>
              <w:t>2023/2024</w:t>
            </w:r>
          </w:p>
        </w:tc>
        <w:tc>
          <w:tcPr>
            <w:tcW w:w="1418" w:type="dxa"/>
            <w:tcBorders>
              <w:top w:val="single" w:sz="6" w:space="0" w:color="auto"/>
              <w:left w:val="single" w:sz="6" w:space="0" w:color="auto"/>
              <w:bottom w:val="single" w:sz="6" w:space="0" w:color="auto"/>
              <w:right w:val="single" w:sz="6" w:space="0" w:color="auto"/>
            </w:tcBorders>
          </w:tcPr>
          <w:p w14:paraId="44DBF0C6" w14:textId="77777777" w:rsidR="0053566C" w:rsidRDefault="0053566C" w:rsidP="00DE7712">
            <w:pPr>
              <w:tabs>
                <w:tab w:val="left" w:pos="265"/>
                <w:tab w:val="center" w:pos="820"/>
              </w:tabs>
              <w:jc w:val="center"/>
              <w:rPr>
                <w:rFonts w:ascii="Arial" w:hAnsi="Arial" w:cs="Arial"/>
                <w:sz w:val="20"/>
                <w:szCs w:val="20"/>
              </w:rPr>
            </w:pPr>
            <w:r>
              <w:rPr>
                <w:rFonts w:ascii="Arial" w:hAnsi="Arial" w:cs="Arial"/>
                <w:sz w:val="20"/>
                <w:szCs w:val="20"/>
              </w:rPr>
              <w:t>Gasolina</w:t>
            </w:r>
          </w:p>
          <w:p w14:paraId="44B0C3A1" w14:textId="77777777" w:rsidR="0053566C" w:rsidRDefault="0053566C" w:rsidP="00DE7712">
            <w:pPr>
              <w:tabs>
                <w:tab w:val="left" w:pos="265"/>
                <w:tab w:val="center" w:pos="820"/>
              </w:tabs>
              <w:jc w:val="center"/>
              <w:rPr>
                <w:rFonts w:ascii="Arial" w:hAnsi="Arial" w:cs="Arial"/>
                <w:sz w:val="20"/>
                <w:szCs w:val="20"/>
              </w:rPr>
            </w:pPr>
            <w:proofErr w:type="spellStart"/>
            <w:r>
              <w:rPr>
                <w:rFonts w:ascii="Arial" w:hAnsi="Arial" w:cs="Arial"/>
                <w:sz w:val="20"/>
                <w:szCs w:val="20"/>
              </w:rPr>
              <w:t>Alcool</w:t>
            </w:r>
            <w:proofErr w:type="spellEnd"/>
          </w:p>
        </w:tc>
        <w:tc>
          <w:tcPr>
            <w:tcW w:w="1008" w:type="dxa"/>
            <w:tcBorders>
              <w:top w:val="single" w:sz="6" w:space="0" w:color="auto"/>
              <w:left w:val="single" w:sz="6" w:space="0" w:color="auto"/>
              <w:bottom w:val="single" w:sz="6" w:space="0" w:color="auto"/>
              <w:right w:val="single" w:sz="6" w:space="0" w:color="auto"/>
            </w:tcBorders>
          </w:tcPr>
          <w:p w14:paraId="4C4DE050" w14:textId="77777777" w:rsidR="0053566C" w:rsidRDefault="0053566C" w:rsidP="00DE7712">
            <w:pPr>
              <w:jc w:val="right"/>
              <w:rPr>
                <w:rFonts w:ascii="Arial" w:hAnsi="Arial" w:cs="Arial"/>
                <w:sz w:val="20"/>
                <w:szCs w:val="20"/>
              </w:rPr>
            </w:pPr>
            <w:r>
              <w:rPr>
                <w:rFonts w:ascii="Arial" w:hAnsi="Arial" w:cs="Arial"/>
                <w:sz w:val="20"/>
                <w:szCs w:val="20"/>
              </w:rPr>
              <w:t>750</w:t>
            </w:r>
          </w:p>
          <w:p w14:paraId="62A33B52" w14:textId="77777777" w:rsidR="0053566C" w:rsidRPr="00C9785A" w:rsidRDefault="0053566C" w:rsidP="00DE7712">
            <w:pPr>
              <w:jc w:val="right"/>
              <w:rPr>
                <w:rFonts w:ascii="Arial" w:hAnsi="Arial" w:cs="Arial"/>
                <w:sz w:val="20"/>
                <w:szCs w:val="20"/>
              </w:rPr>
            </w:pPr>
            <w:r>
              <w:rPr>
                <w:rFonts w:ascii="Arial" w:hAnsi="Arial" w:cs="Arial"/>
                <w:sz w:val="20"/>
                <w:szCs w:val="20"/>
              </w:rPr>
              <w:t>20</w:t>
            </w:r>
          </w:p>
        </w:tc>
        <w:tc>
          <w:tcPr>
            <w:tcW w:w="1134" w:type="dxa"/>
            <w:tcBorders>
              <w:top w:val="single" w:sz="6" w:space="0" w:color="auto"/>
              <w:left w:val="single" w:sz="6" w:space="0" w:color="auto"/>
              <w:bottom w:val="single" w:sz="6" w:space="0" w:color="auto"/>
              <w:right w:val="single" w:sz="6" w:space="0" w:color="auto"/>
            </w:tcBorders>
          </w:tcPr>
          <w:p w14:paraId="2B27A5F6" w14:textId="77777777" w:rsidR="0053566C" w:rsidRDefault="0053566C" w:rsidP="00DE7712">
            <w:pPr>
              <w:jc w:val="right"/>
              <w:rPr>
                <w:rFonts w:ascii="Arial" w:hAnsi="Arial" w:cs="Arial"/>
                <w:sz w:val="20"/>
                <w:szCs w:val="20"/>
              </w:rPr>
            </w:pPr>
            <w:r>
              <w:rPr>
                <w:rFonts w:ascii="Arial" w:hAnsi="Arial" w:cs="Arial"/>
                <w:sz w:val="20"/>
                <w:szCs w:val="20"/>
              </w:rPr>
              <w:t>9000</w:t>
            </w:r>
          </w:p>
          <w:p w14:paraId="2B169ACC" w14:textId="77777777" w:rsidR="0053566C" w:rsidRPr="00C9785A" w:rsidRDefault="0053566C" w:rsidP="00DE7712">
            <w:pPr>
              <w:jc w:val="right"/>
              <w:rPr>
                <w:rFonts w:ascii="Arial" w:hAnsi="Arial" w:cs="Arial"/>
                <w:sz w:val="20"/>
                <w:szCs w:val="20"/>
              </w:rPr>
            </w:pPr>
            <w:r>
              <w:rPr>
                <w:rFonts w:ascii="Arial" w:hAnsi="Arial" w:cs="Arial"/>
                <w:sz w:val="20"/>
                <w:szCs w:val="20"/>
              </w:rPr>
              <w:t>240</w:t>
            </w:r>
          </w:p>
        </w:tc>
      </w:tr>
      <w:tr w:rsidR="0053566C" w:rsidRPr="00C017C7" w14:paraId="20A2AA0C"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521CB50F" w14:textId="77777777" w:rsidR="0053566C" w:rsidRDefault="0053566C" w:rsidP="00DE7712">
            <w:pPr>
              <w:jc w:val="center"/>
              <w:rPr>
                <w:rFonts w:ascii="Arial" w:hAnsi="Arial" w:cs="Arial"/>
                <w:sz w:val="20"/>
                <w:szCs w:val="20"/>
              </w:rPr>
            </w:pPr>
            <w:r>
              <w:rPr>
                <w:rFonts w:ascii="Arial" w:hAnsi="Arial" w:cs="Arial"/>
                <w:sz w:val="20"/>
                <w:szCs w:val="20"/>
              </w:rPr>
              <w:t>36</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14:paraId="325AD857"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Passeio</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22A5DEA"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I/Fiat Cronos</w:t>
            </w:r>
          </w:p>
          <w:p w14:paraId="0E61D1D2"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Drive 1.0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9BB29C6" w14:textId="77777777" w:rsidR="0053566C" w:rsidRDefault="0053566C" w:rsidP="00DE7712">
            <w:pPr>
              <w:jc w:val="center"/>
              <w:rPr>
                <w:rFonts w:ascii="Arial" w:hAnsi="Arial" w:cs="Arial"/>
                <w:b/>
                <w:sz w:val="20"/>
                <w:szCs w:val="20"/>
              </w:rPr>
            </w:pPr>
            <w:r>
              <w:rPr>
                <w:rFonts w:ascii="Arial" w:hAnsi="Arial" w:cs="Arial"/>
                <w:b/>
                <w:sz w:val="20"/>
                <w:szCs w:val="20"/>
              </w:rPr>
              <w:t>RRB5A69</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7C3E6B84" w14:textId="77777777" w:rsidR="0053566C" w:rsidRDefault="0053566C" w:rsidP="00DE7712">
            <w:pPr>
              <w:jc w:val="center"/>
              <w:rPr>
                <w:rFonts w:ascii="Arial" w:hAnsi="Arial" w:cs="Arial"/>
                <w:sz w:val="20"/>
                <w:szCs w:val="20"/>
              </w:rPr>
            </w:pPr>
            <w:r>
              <w:rPr>
                <w:rFonts w:ascii="Arial" w:hAnsi="Arial" w:cs="Arial"/>
                <w:sz w:val="20"/>
                <w:szCs w:val="20"/>
              </w:rPr>
              <w:t>2023/2024</w:t>
            </w:r>
          </w:p>
        </w:tc>
        <w:tc>
          <w:tcPr>
            <w:tcW w:w="1418" w:type="dxa"/>
            <w:tcBorders>
              <w:top w:val="single" w:sz="6" w:space="0" w:color="auto"/>
              <w:left w:val="single" w:sz="6" w:space="0" w:color="auto"/>
              <w:bottom w:val="single" w:sz="6" w:space="0" w:color="auto"/>
              <w:right w:val="single" w:sz="6" w:space="0" w:color="auto"/>
            </w:tcBorders>
          </w:tcPr>
          <w:p w14:paraId="01AF97F3" w14:textId="77777777" w:rsidR="0053566C" w:rsidRDefault="0053566C" w:rsidP="00DE7712">
            <w:pPr>
              <w:tabs>
                <w:tab w:val="left" w:pos="265"/>
                <w:tab w:val="center" w:pos="820"/>
              </w:tabs>
              <w:jc w:val="center"/>
              <w:rPr>
                <w:rFonts w:ascii="Arial" w:hAnsi="Arial" w:cs="Arial"/>
                <w:sz w:val="20"/>
                <w:szCs w:val="20"/>
              </w:rPr>
            </w:pPr>
            <w:r>
              <w:rPr>
                <w:rFonts w:ascii="Arial" w:hAnsi="Arial" w:cs="Arial"/>
                <w:sz w:val="20"/>
                <w:szCs w:val="20"/>
              </w:rPr>
              <w:t>Gasolina</w:t>
            </w:r>
          </w:p>
          <w:p w14:paraId="4864F575" w14:textId="77777777" w:rsidR="0053566C" w:rsidRDefault="0053566C" w:rsidP="00DE7712">
            <w:pPr>
              <w:tabs>
                <w:tab w:val="left" w:pos="265"/>
                <w:tab w:val="center" w:pos="820"/>
              </w:tabs>
              <w:jc w:val="center"/>
              <w:rPr>
                <w:rFonts w:ascii="Arial" w:hAnsi="Arial" w:cs="Arial"/>
                <w:sz w:val="20"/>
                <w:szCs w:val="20"/>
              </w:rPr>
            </w:pPr>
            <w:proofErr w:type="spellStart"/>
            <w:r>
              <w:rPr>
                <w:rFonts w:ascii="Arial" w:hAnsi="Arial" w:cs="Arial"/>
                <w:sz w:val="20"/>
                <w:szCs w:val="20"/>
              </w:rPr>
              <w:t>Alcool</w:t>
            </w:r>
            <w:proofErr w:type="spellEnd"/>
          </w:p>
        </w:tc>
        <w:tc>
          <w:tcPr>
            <w:tcW w:w="1008" w:type="dxa"/>
            <w:tcBorders>
              <w:top w:val="single" w:sz="6" w:space="0" w:color="auto"/>
              <w:left w:val="single" w:sz="6" w:space="0" w:color="auto"/>
              <w:bottom w:val="single" w:sz="6" w:space="0" w:color="auto"/>
              <w:right w:val="single" w:sz="6" w:space="0" w:color="auto"/>
            </w:tcBorders>
          </w:tcPr>
          <w:p w14:paraId="64295B7A" w14:textId="77777777" w:rsidR="0053566C" w:rsidRDefault="0053566C" w:rsidP="00DE7712">
            <w:pPr>
              <w:jc w:val="right"/>
              <w:rPr>
                <w:rFonts w:ascii="Arial" w:hAnsi="Arial" w:cs="Arial"/>
                <w:sz w:val="20"/>
                <w:szCs w:val="20"/>
              </w:rPr>
            </w:pPr>
            <w:r>
              <w:rPr>
                <w:rFonts w:ascii="Arial" w:hAnsi="Arial" w:cs="Arial"/>
                <w:sz w:val="20"/>
                <w:szCs w:val="20"/>
              </w:rPr>
              <w:t>750</w:t>
            </w:r>
          </w:p>
          <w:p w14:paraId="21A73D3A" w14:textId="77777777" w:rsidR="0053566C" w:rsidRPr="00C9785A" w:rsidRDefault="0053566C" w:rsidP="00DE7712">
            <w:pPr>
              <w:jc w:val="right"/>
              <w:rPr>
                <w:rFonts w:ascii="Arial" w:hAnsi="Arial" w:cs="Arial"/>
                <w:sz w:val="20"/>
                <w:szCs w:val="20"/>
              </w:rPr>
            </w:pPr>
            <w:r>
              <w:rPr>
                <w:rFonts w:ascii="Arial" w:hAnsi="Arial" w:cs="Arial"/>
                <w:sz w:val="20"/>
                <w:szCs w:val="20"/>
              </w:rPr>
              <w:t>20</w:t>
            </w:r>
          </w:p>
        </w:tc>
        <w:tc>
          <w:tcPr>
            <w:tcW w:w="1134" w:type="dxa"/>
            <w:tcBorders>
              <w:top w:val="single" w:sz="6" w:space="0" w:color="auto"/>
              <w:left w:val="single" w:sz="6" w:space="0" w:color="auto"/>
              <w:bottom w:val="single" w:sz="6" w:space="0" w:color="auto"/>
              <w:right w:val="single" w:sz="6" w:space="0" w:color="auto"/>
            </w:tcBorders>
          </w:tcPr>
          <w:p w14:paraId="27E48EBF" w14:textId="77777777" w:rsidR="0053566C" w:rsidRDefault="0053566C" w:rsidP="00DE7712">
            <w:pPr>
              <w:jc w:val="right"/>
              <w:rPr>
                <w:rFonts w:ascii="Arial" w:hAnsi="Arial" w:cs="Arial"/>
                <w:sz w:val="20"/>
                <w:szCs w:val="20"/>
              </w:rPr>
            </w:pPr>
            <w:r>
              <w:rPr>
                <w:rFonts w:ascii="Arial" w:hAnsi="Arial" w:cs="Arial"/>
                <w:sz w:val="20"/>
                <w:szCs w:val="20"/>
              </w:rPr>
              <w:t>9000</w:t>
            </w:r>
          </w:p>
          <w:p w14:paraId="06450377" w14:textId="77777777" w:rsidR="0053566C" w:rsidRPr="00C9785A" w:rsidRDefault="0053566C" w:rsidP="00DE7712">
            <w:pPr>
              <w:jc w:val="right"/>
              <w:rPr>
                <w:rFonts w:ascii="Arial" w:hAnsi="Arial" w:cs="Arial"/>
                <w:sz w:val="20"/>
                <w:szCs w:val="20"/>
              </w:rPr>
            </w:pPr>
            <w:r>
              <w:rPr>
                <w:rFonts w:ascii="Arial" w:hAnsi="Arial" w:cs="Arial"/>
                <w:sz w:val="20"/>
                <w:szCs w:val="20"/>
              </w:rPr>
              <w:t>240</w:t>
            </w:r>
          </w:p>
        </w:tc>
      </w:tr>
      <w:tr w:rsidR="0053566C" w:rsidRPr="00C017C7" w14:paraId="2C4C7E04" w14:textId="77777777" w:rsidTr="00DE7712">
        <w:trPr>
          <w:cantSplit/>
          <w:trHeight w:val="543"/>
        </w:trPr>
        <w:tc>
          <w:tcPr>
            <w:tcW w:w="798" w:type="dxa"/>
            <w:tcBorders>
              <w:top w:val="single" w:sz="6" w:space="0" w:color="auto"/>
              <w:left w:val="single" w:sz="6" w:space="0" w:color="auto"/>
              <w:bottom w:val="single" w:sz="6" w:space="0" w:color="auto"/>
              <w:right w:val="single" w:sz="6" w:space="0" w:color="auto"/>
            </w:tcBorders>
          </w:tcPr>
          <w:p w14:paraId="1B626295" w14:textId="77777777" w:rsidR="0053566C" w:rsidRDefault="0053566C" w:rsidP="00DE7712">
            <w:pPr>
              <w:jc w:val="center"/>
              <w:rPr>
                <w:rFonts w:ascii="Arial" w:hAnsi="Arial" w:cs="Arial"/>
                <w:sz w:val="20"/>
                <w:szCs w:val="20"/>
              </w:rPr>
            </w:pPr>
            <w:r>
              <w:rPr>
                <w:rFonts w:ascii="Arial" w:hAnsi="Arial" w:cs="Arial"/>
                <w:sz w:val="20"/>
                <w:szCs w:val="20"/>
              </w:rPr>
              <w:t>37</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14:paraId="286CA7E6"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Passeio</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B71FE1D"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I/Fiat Cronos</w:t>
            </w:r>
          </w:p>
          <w:p w14:paraId="0F2E9D64"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Drive 1.0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A58CCBD" w14:textId="77777777" w:rsidR="0053566C" w:rsidRDefault="0053566C" w:rsidP="00DE7712">
            <w:pPr>
              <w:jc w:val="center"/>
              <w:rPr>
                <w:rFonts w:ascii="Arial" w:hAnsi="Arial" w:cs="Arial"/>
                <w:b/>
                <w:sz w:val="20"/>
                <w:szCs w:val="20"/>
              </w:rPr>
            </w:pPr>
            <w:r>
              <w:rPr>
                <w:rFonts w:ascii="Arial" w:hAnsi="Arial" w:cs="Arial"/>
                <w:b/>
                <w:sz w:val="20"/>
                <w:szCs w:val="20"/>
              </w:rPr>
              <w:t>QMI9E07</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0BB3261C" w14:textId="77777777" w:rsidR="0053566C" w:rsidRDefault="0053566C" w:rsidP="00DE7712">
            <w:pPr>
              <w:jc w:val="center"/>
              <w:rPr>
                <w:rFonts w:ascii="Arial" w:hAnsi="Arial" w:cs="Arial"/>
                <w:sz w:val="20"/>
                <w:szCs w:val="20"/>
              </w:rPr>
            </w:pPr>
            <w:r>
              <w:rPr>
                <w:rFonts w:ascii="Arial" w:hAnsi="Arial" w:cs="Arial"/>
                <w:sz w:val="20"/>
                <w:szCs w:val="20"/>
              </w:rPr>
              <w:t>2023/2024</w:t>
            </w:r>
          </w:p>
        </w:tc>
        <w:tc>
          <w:tcPr>
            <w:tcW w:w="1418" w:type="dxa"/>
            <w:tcBorders>
              <w:top w:val="single" w:sz="6" w:space="0" w:color="auto"/>
              <w:left w:val="single" w:sz="6" w:space="0" w:color="auto"/>
              <w:bottom w:val="single" w:sz="6" w:space="0" w:color="auto"/>
              <w:right w:val="single" w:sz="6" w:space="0" w:color="auto"/>
            </w:tcBorders>
          </w:tcPr>
          <w:p w14:paraId="72C9C388" w14:textId="77777777" w:rsidR="0053566C" w:rsidRDefault="0053566C" w:rsidP="00DE7712">
            <w:pPr>
              <w:tabs>
                <w:tab w:val="left" w:pos="265"/>
                <w:tab w:val="center" w:pos="820"/>
              </w:tabs>
              <w:jc w:val="center"/>
              <w:rPr>
                <w:rFonts w:ascii="Arial" w:hAnsi="Arial" w:cs="Arial"/>
                <w:sz w:val="20"/>
                <w:szCs w:val="20"/>
              </w:rPr>
            </w:pPr>
            <w:r>
              <w:rPr>
                <w:rFonts w:ascii="Arial" w:hAnsi="Arial" w:cs="Arial"/>
                <w:sz w:val="20"/>
                <w:szCs w:val="20"/>
              </w:rPr>
              <w:t>Gasolina</w:t>
            </w:r>
          </w:p>
          <w:p w14:paraId="415F1D8F" w14:textId="77777777" w:rsidR="0053566C" w:rsidRDefault="0053566C" w:rsidP="00DE7712">
            <w:pPr>
              <w:tabs>
                <w:tab w:val="left" w:pos="265"/>
                <w:tab w:val="center" w:pos="820"/>
              </w:tabs>
              <w:jc w:val="center"/>
              <w:rPr>
                <w:rFonts w:ascii="Arial" w:hAnsi="Arial" w:cs="Arial"/>
                <w:sz w:val="20"/>
                <w:szCs w:val="20"/>
              </w:rPr>
            </w:pPr>
            <w:proofErr w:type="spellStart"/>
            <w:r>
              <w:rPr>
                <w:rFonts w:ascii="Arial" w:hAnsi="Arial" w:cs="Arial"/>
                <w:sz w:val="20"/>
                <w:szCs w:val="20"/>
              </w:rPr>
              <w:t>Alcool</w:t>
            </w:r>
            <w:proofErr w:type="spellEnd"/>
          </w:p>
        </w:tc>
        <w:tc>
          <w:tcPr>
            <w:tcW w:w="1008" w:type="dxa"/>
            <w:tcBorders>
              <w:top w:val="single" w:sz="6" w:space="0" w:color="auto"/>
              <w:left w:val="single" w:sz="6" w:space="0" w:color="auto"/>
              <w:bottom w:val="single" w:sz="6" w:space="0" w:color="auto"/>
              <w:right w:val="single" w:sz="6" w:space="0" w:color="auto"/>
            </w:tcBorders>
          </w:tcPr>
          <w:p w14:paraId="78FDD92D" w14:textId="77777777" w:rsidR="0053566C" w:rsidRDefault="0053566C" w:rsidP="00DE7712">
            <w:pPr>
              <w:jc w:val="right"/>
              <w:rPr>
                <w:rFonts w:ascii="Arial" w:hAnsi="Arial" w:cs="Arial"/>
                <w:sz w:val="20"/>
                <w:szCs w:val="20"/>
              </w:rPr>
            </w:pPr>
            <w:r>
              <w:rPr>
                <w:rFonts w:ascii="Arial" w:hAnsi="Arial" w:cs="Arial"/>
                <w:sz w:val="20"/>
                <w:szCs w:val="20"/>
              </w:rPr>
              <w:t>750</w:t>
            </w:r>
          </w:p>
          <w:p w14:paraId="3D819892" w14:textId="77777777" w:rsidR="0053566C" w:rsidRDefault="0053566C" w:rsidP="00DE7712">
            <w:pPr>
              <w:jc w:val="right"/>
              <w:rPr>
                <w:rFonts w:ascii="Arial" w:hAnsi="Arial" w:cs="Arial"/>
                <w:sz w:val="20"/>
                <w:szCs w:val="20"/>
              </w:rPr>
            </w:pPr>
            <w:r>
              <w:rPr>
                <w:rFonts w:ascii="Arial" w:hAnsi="Arial" w:cs="Arial"/>
                <w:sz w:val="20"/>
                <w:szCs w:val="20"/>
              </w:rPr>
              <w:t>20</w:t>
            </w:r>
          </w:p>
          <w:p w14:paraId="2FC6F161" w14:textId="77777777" w:rsidR="0053566C" w:rsidRPr="00C9785A" w:rsidRDefault="0053566C" w:rsidP="00DE7712">
            <w:pPr>
              <w:jc w:val="center"/>
              <w:rPr>
                <w:rFonts w:ascii="Arial" w:hAnsi="Arial"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14:paraId="7E26F5FE" w14:textId="77777777" w:rsidR="0053566C" w:rsidRDefault="0053566C" w:rsidP="00DE7712">
            <w:pPr>
              <w:jc w:val="right"/>
              <w:rPr>
                <w:rFonts w:ascii="Arial" w:hAnsi="Arial" w:cs="Arial"/>
                <w:sz w:val="20"/>
                <w:szCs w:val="20"/>
              </w:rPr>
            </w:pPr>
            <w:r>
              <w:rPr>
                <w:rFonts w:ascii="Arial" w:hAnsi="Arial" w:cs="Arial"/>
                <w:sz w:val="20"/>
                <w:szCs w:val="20"/>
              </w:rPr>
              <w:t>9000</w:t>
            </w:r>
          </w:p>
          <w:p w14:paraId="37B816B9" w14:textId="77777777" w:rsidR="0053566C" w:rsidRPr="00C9785A" w:rsidRDefault="0053566C" w:rsidP="00DE7712">
            <w:pPr>
              <w:jc w:val="right"/>
              <w:rPr>
                <w:rFonts w:ascii="Arial" w:hAnsi="Arial" w:cs="Arial"/>
                <w:sz w:val="20"/>
                <w:szCs w:val="20"/>
              </w:rPr>
            </w:pPr>
            <w:r>
              <w:rPr>
                <w:rFonts w:ascii="Arial" w:hAnsi="Arial" w:cs="Arial"/>
                <w:sz w:val="20"/>
                <w:szCs w:val="20"/>
              </w:rPr>
              <w:t>240</w:t>
            </w:r>
          </w:p>
        </w:tc>
      </w:tr>
      <w:tr w:rsidR="0053566C" w:rsidRPr="00C017C7" w14:paraId="54038EA6"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0D8B2BE2" w14:textId="77777777" w:rsidR="0053566C" w:rsidRDefault="0053566C" w:rsidP="00DE7712">
            <w:pPr>
              <w:jc w:val="center"/>
              <w:rPr>
                <w:rFonts w:ascii="Arial" w:hAnsi="Arial" w:cs="Arial"/>
                <w:sz w:val="20"/>
                <w:szCs w:val="20"/>
              </w:rPr>
            </w:pPr>
            <w:r>
              <w:rPr>
                <w:rFonts w:ascii="Arial" w:hAnsi="Arial" w:cs="Arial"/>
                <w:sz w:val="20"/>
                <w:szCs w:val="20"/>
              </w:rPr>
              <w:t>38</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14:paraId="2F1F3B12"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Passeio</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C29DD55"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I/Fiat pulse MT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D1CDDC5" w14:textId="77777777" w:rsidR="0053566C" w:rsidRDefault="0053566C" w:rsidP="00DE7712">
            <w:pPr>
              <w:jc w:val="center"/>
              <w:rPr>
                <w:rFonts w:ascii="Arial" w:hAnsi="Arial" w:cs="Arial"/>
                <w:b/>
                <w:sz w:val="20"/>
                <w:szCs w:val="20"/>
              </w:rPr>
            </w:pPr>
            <w:r>
              <w:rPr>
                <w:rFonts w:ascii="Arial" w:hAnsi="Arial" w:cs="Arial"/>
                <w:b/>
                <w:sz w:val="20"/>
                <w:szCs w:val="20"/>
              </w:rPr>
              <w:t>QMJ485</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6774AAE0" w14:textId="77777777" w:rsidR="0053566C" w:rsidRDefault="0053566C" w:rsidP="00DE7712">
            <w:pPr>
              <w:jc w:val="center"/>
              <w:rPr>
                <w:rFonts w:ascii="Arial" w:hAnsi="Arial" w:cs="Arial"/>
                <w:sz w:val="20"/>
                <w:szCs w:val="20"/>
              </w:rPr>
            </w:pPr>
            <w:r>
              <w:rPr>
                <w:rFonts w:ascii="Arial" w:hAnsi="Arial" w:cs="Arial"/>
                <w:sz w:val="20"/>
                <w:szCs w:val="20"/>
              </w:rPr>
              <w:t>2023/2024</w:t>
            </w:r>
          </w:p>
        </w:tc>
        <w:tc>
          <w:tcPr>
            <w:tcW w:w="1418" w:type="dxa"/>
            <w:tcBorders>
              <w:top w:val="single" w:sz="6" w:space="0" w:color="auto"/>
              <w:left w:val="single" w:sz="6" w:space="0" w:color="auto"/>
              <w:bottom w:val="single" w:sz="6" w:space="0" w:color="auto"/>
              <w:right w:val="single" w:sz="6" w:space="0" w:color="auto"/>
            </w:tcBorders>
          </w:tcPr>
          <w:p w14:paraId="01CC4B31" w14:textId="77777777" w:rsidR="0053566C" w:rsidRDefault="0053566C" w:rsidP="00DE7712">
            <w:pPr>
              <w:tabs>
                <w:tab w:val="left" w:pos="265"/>
                <w:tab w:val="center" w:pos="820"/>
              </w:tabs>
              <w:jc w:val="center"/>
              <w:rPr>
                <w:rFonts w:ascii="Arial" w:hAnsi="Arial" w:cs="Arial"/>
                <w:sz w:val="20"/>
                <w:szCs w:val="20"/>
              </w:rPr>
            </w:pPr>
            <w:r>
              <w:rPr>
                <w:rFonts w:ascii="Arial" w:hAnsi="Arial" w:cs="Arial"/>
                <w:sz w:val="20"/>
                <w:szCs w:val="20"/>
              </w:rPr>
              <w:t>Gasolina</w:t>
            </w:r>
          </w:p>
          <w:p w14:paraId="156D34ED" w14:textId="77777777" w:rsidR="0053566C" w:rsidRDefault="0053566C" w:rsidP="00DE7712">
            <w:pPr>
              <w:tabs>
                <w:tab w:val="left" w:pos="265"/>
                <w:tab w:val="center" w:pos="820"/>
              </w:tabs>
              <w:jc w:val="center"/>
              <w:rPr>
                <w:rFonts w:ascii="Arial" w:hAnsi="Arial" w:cs="Arial"/>
                <w:sz w:val="20"/>
                <w:szCs w:val="20"/>
              </w:rPr>
            </w:pPr>
            <w:proofErr w:type="spellStart"/>
            <w:r>
              <w:rPr>
                <w:rFonts w:ascii="Arial" w:hAnsi="Arial" w:cs="Arial"/>
                <w:sz w:val="20"/>
                <w:szCs w:val="20"/>
              </w:rPr>
              <w:t>Alcool</w:t>
            </w:r>
            <w:proofErr w:type="spellEnd"/>
          </w:p>
        </w:tc>
        <w:tc>
          <w:tcPr>
            <w:tcW w:w="1008" w:type="dxa"/>
            <w:tcBorders>
              <w:top w:val="single" w:sz="6" w:space="0" w:color="auto"/>
              <w:left w:val="single" w:sz="6" w:space="0" w:color="auto"/>
              <w:bottom w:val="single" w:sz="6" w:space="0" w:color="auto"/>
              <w:right w:val="single" w:sz="6" w:space="0" w:color="auto"/>
            </w:tcBorders>
          </w:tcPr>
          <w:p w14:paraId="19941C54" w14:textId="77777777" w:rsidR="0053566C" w:rsidRDefault="0053566C" w:rsidP="00DE7712">
            <w:pPr>
              <w:jc w:val="right"/>
              <w:rPr>
                <w:rFonts w:ascii="Arial" w:hAnsi="Arial" w:cs="Arial"/>
                <w:sz w:val="20"/>
                <w:szCs w:val="20"/>
              </w:rPr>
            </w:pPr>
            <w:r>
              <w:rPr>
                <w:rFonts w:ascii="Arial" w:hAnsi="Arial" w:cs="Arial"/>
                <w:sz w:val="20"/>
                <w:szCs w:val="20"/>
              </w:rPr>
              <w:t>750</w:t>
            </w:r>
          </w:p>
          <w:p w14:paraId="620F7DC8" w14:textId="77777777" w:rsidR="0053566C" w:rsidRPr="00C9785A" w:rsidRDefault="0053566C" w:rsidP="00DE7712">
            <w:pPr>
              <w:jc w:val="right"/>
              <w:rPr>
                <w:rFonts w:ascii="Arial" w:hAnsi="Arial" w:cs="Arial"/>
                <w:sz w:val="20"/>
                <w:szCs w:val="20"/>
              </w:rPr>
            </w:pPr>
            <w:r>
              <w:rPr>
                <w:rFonts w:ascii="Arial" w:hAnsi="Arial" w:cs="Arial"/>
                <w:sz w:val="20"/>
                <w:szCs w:val="20"/>
              </w:rPr>
              <w:t>20</w:t>
            </w:r>
          </w:p>
        </w:tc>
        <w:tc>
          <w:tcPr>
            <w:tcW w:w="1134" w:type="dxa"/>
            <w:tcBorders>
              <w:top w:val="single" w:sz="6" w:space="0" w:color="auto"/>
              <w:left w:val="single" w:sz="6" w:space="0" w:color="auto"/>
              <w:bottom w:val="single" w:sz="6" w:space="0" w:color="auto"/>
              <w:right w:val="single" w:sz="6" w:space="0" w:color="auto"/>
            </w:tcBorders>
          </w:tcPr>
          <w:p w14:paraId="07595580" w14:textId="77777777" w:rsidR="0053566C" w:rsidRDefault="0053566C" w:rsidP="00DE7712">
            <w:pPr>
              <w:jc w:val="right"/>
              <w:rPr>
                <w:rFonts w:ascii="Arial" w:hAnsi="Arial" w:cs="Arial"/>
                <w:sz w:val="20"/>
                <w:szCs w:val="20"/>
              </w:rPr>
            </w:pPr>
            <w:r>
              <w:rPr>
                <w:rFonts w:ascii="Arial" w:hAnsi="Arial" w:cs="Arial"/>
                <w:sz w:val="20"/>
                <w:szCs w:val="20"/>
              </w:rPr>
              <w:t>9000</w:t>
            </w:r>
          </w:p>
          <w:p w14:paraId="0931BBF0" w14:textId="77777777" w:rsidR="0053566C" w:rsidRPr="00C9785A" w:rsidRDefault="0053566C" w:rsidP="00DE7712">
            <w:pPr>
              <w:jc w:val="right"/>
              <w:rPr>
                <w:rFonts w:ascii="Arial" w:hAnsi="Arial" w:cs="Arial"/>
                <w:sz w:val="20"/>
                <w:szCs w:val="20"/>
              </w:rPr>
            </w:pPr>
            <w:r>
              <w:rPr>
                <w:rFonts w:ascii="Arial" w:hAnsi="Arial" w:cs="Arial"/>
                <w:sz w:val="20"/>
                <w:szCs w:val="20"/>
              </w:rPr>
              <w:t>240</w:t>
            </w:r>
          </w:p>
        </w:tc>
      </w:tr>
      <w:tr w:rsidR="0053566C" w:rsidRPr="00C017C7" w14:paraId="36FD88F9" w14:textId="77777777" w:rsidTr="00DE7712">
        <w:trPr>
          <w:cantSplit/>
          <w:trHeight w:val="230"/>
        </w:trPr>
        <w:tc>
          <w:tcPr>
            <w:tcW w:w="7953" w:type="dxa"/>
            <w:gridSpan w:val="6"/>
            <w:tcBorders>
              <w:top w:val="single" w:sz="6" w:space="0" w:color="auto"/>
              <w:left w:val="single" w:sz="6" w:space="0" w:color="auto"/>
              <w:bottom w:val="single" w:sz="6" w:space="0" w:color="auto"/>
              <w:right w:val="single" w:sz="6" w:space="0" w:color="auto"/>
            </w:tcBorders>
          </w:tcPr>
          <w:p w14:paraId="27845371" w14:textId="77777777" w:rsidR="0053566C" w:rsidRPr="00EF18CF" w:rsidRDefault="0053566C" w:rsidP="00DE7712">
            <w:pPr>
              <w:tabs>
                <w:tab w:val="left" w:pos="265"/>
                <w:tab w:val="center" w:pos="820"/>
              </w:tabs>
              <w:jc w:val="right"/>
              <w:rPr>
                <w:rFonts w:ascii="Arial" w:hAnsi="Arial" w:cs="Arial"/>
                <w:b/>
                <w:sz w:val="20"/>
                <w:szCs w:val="20"/>
                <w:highlight w:val="lightGray"/>
              </w:rPr>
            </w:pPr>
            <w:proofErr w:type="spellStart"/>
            <w:proofErr w:type="gramStart"/>
            <w:r w:rsidRPr="00EF18CF">
              <w:rPr>
                <w:rFonts w:ascii="Arial" w:hAnsi="Arial" w:cs="Arial"/>
                <w:b/>
                <w:sz w:val="20"/>
                <w:szCs w:val="20"/>
                <w:highlight w:val="lightGray"/>
              </w:rPr>
              <w:t>Lts</w:t>
            </w:r>
            <w:proofErr w:type="spellEnd"/>
            <w:r w:rsidRPr="00EF18CF">
              <w:rPr>
                <w:rFonts w:ascii="Arial" w:hAnsi="Arial" w:cs="Arial"/>
                <w:b/>
                <w:sz w:val="20"/>
                <w:szCs w:val="20"/>
                <w:highlight w:val="lightGray"/>
              </w:rPr>
              <w:t xml:space="preserve">  de</w:t>
            </w:r>
            <w:proofErr w:type="gramEnd"/>
            <w:r w:rsidRPr="00EF18CF">
              <w:rPr>
                <w:rFonts w:ascii="Arial" w:hAnsi="Arial" w:cs="Arial"/>
                <w:b/>
                <w:sz w:val="20"/>
                <w:szCs w:val="20"/>
                <w:highlight w:val="lightGray"/>
              </w:rPr>
              <w:t xml:space="preserve"> Gasolina Comum de veículos oficiais</w:t>
            </w:r>
            <w:r>
              <w:rPr>
                <w:rFonts w:ascii="Arial" w:hAnsi="Arial" w:cs="Arial"/>
                <w:b/>
                <w:sz w:val="20"/>
                <w:szCs w:val="20"/>
                <w:highlight w:val="lightGray"/>
              </w:rPr>
              <w:t xml:space="preserve"> da PML</w:t>
            </w:r>
          </w:p>
          <w:p w14:paraId="1A81E76D" w14:textId="77777777" w:rsidR="0053566C" w:rsidRPr="00EF18CF" w:rsidRDefault="0053566C" w:rsidP="00DE7712">
            <w:pPr>
              <w:tabs>
                <w:tab w:val="left" w:pos="265"/>
                <w:tab w:val="center" w:pos="820"/>
              </w:tabs>
              <w:jc w:val="right"/>
              <w:rPr>
                <w:rFonts w:ascii="Arial" w:hAnsi="Arial" w:cs="Arial"/>
                <w:b/>
                <w:sz w:val="20"/>
                <w:szCs w:val="20"/>
                <w:highlight w:val="lightGray"/>
              </w:rPr>
            </w:pPr>
          </w:p>
          <w:p w14:paraId="0497FE1E" w14:textId="77777777" w:rsidR="0053566C" w:rsidRPr="00EF18CF" w:rsidRDefault="0053566C" w:rsidP="00DE7712">
            <w:pPr>
              <w:tabs>
                <w:tab w:val="left" w:pos="265"/>
                <w:tab w:val="center" w:pos="820"/>
              </w:tabs>
              <w:jc w:val="right"/>
              <w:rPr>
                <w:rFonts w:ascii="Arial" w:hAnsi="Arial" w:cs="Arial"/>
                <w:b/>
                <w:sz w:val="20"/>
                <w:szCs w:val="20"/>
                <w:highlight w:val="lightGray"/>
              </w:rPr>
            </w:pPr>
            <w:proofErr w:type="gramStart"/>
            <w:r w:rsidRPr="00EF18CF">
              <w:rPr>
                <w:rFonts w:ascii="Arial" w:hAnsi="Arial" w:cs="Arial"/>
                <w:b/>
                <w:sz w:val="20"/>
                <w:szCs w:val="20"/>
                <w:highlight w:val="lightGray"/>
              </w:rPr>
              <w:t>LTS  de</w:t>
            </w:r>
            <w:proofErr w:type="gramEnd"/>
            <w:r w:rsidRPr="00EF18CF">
              <w:rPr>
                <w:rFonts w:ascii="Arial" w:hAnsi="Arial" w:cs="Arial"/>
                <w:b/>
                <w:sz w:val="20"/>
                <w:szCs w:val="20"/>
                <w:highlight w:val="lightGray"/>
              </w:rPr>
              <w:t xml:space="preserve"> Álcool de veículos oficiais</w:t>
            </w:r>
            <w:r>
              <w:rPr>
                <w:rFonts w:ascii="Arial" w:hAnsi="Arial" w:cs="Arial"/>
                <w:b/>
                <w:sz w:val="20"/>
                <w:szCs w:val="20"/>
                <w:highlight w:val="lightGray"/>
              </w:rPr>
              <w:t xml:space="preserve"> da PML</w:t>
            </w:r>
          </w:p>
        </w:tc>
        <w:tc>
          <w:tcPr>
            <w:tcW w:w="1008" w:type="dxa"/>
            <w:tcBorders>
              <w:top w:val="single" w:sz="6" w:space="0" w:color="auto"/>
              <w:left w:val="single" w:sz="6" w:space="0" w:color="auto"/>
              <w:bottom w:val="single" w:sz="6" w:space="0" w:color="auto"/>
              <w:right w:val="single" w:sz="6" w:space="0" w:color="auto"/>
            </w:tcBorders>
          </w:tcPr>
          <w:p w14:paraId="55FC7D3E" w14:textId="77777777" w:rsidR="0053566C" w:rsidRPr="00EF18CF" w:rsidRDefault="0053566C" w:rsidP="00DE7712">
            <w:pPr>
              <w:jc w:val="right"/>
              <w:rPr>
                <w:rFonts w:ascii="Arial" w:hAnsi="Arial" w:cs="Arial"/>
                <w:b/>
                <w:sz w:val="20"/>
                <w:szCs w:val="20"/>
                <w:highlight w:val="lightGray"/>
              </w:rPr>
            </w:pPr>
            <w:r w:rsidRPr="00E75430">
              <w:rPr>
                <w:rFonts w:ascii="Arial" w:hAnsi="Arial" w:cs="Arial"/>
                <w:b/>
                <w:sz w:val="20"/>
                <w:szCs w:val="20"/>
              </w:rPr>
              <w:t>13.000Lts</w:t>
            </w:r>
            <w:r w:rsidRPr="00EF18CF">
              <w:rPr>
                <w:rFonts w:ascii="Arial" w:hAnsi="Arial" w:cs="Arial"/>
                <w:b/>
                <w:sz w:val="20"/>
                <w:szCs w:val="20"/>
                <w:highlight w:val="lightGray"/>
              </w:rPr>
              <w:t>/</w:t>
            </w:r>
          </w:p>
          <w:p w14:paraId="525DA424" w14:textId="77777777" w:rsidR="0053566C" w:rsidRPr="00EF18CF" w:rsidRDefault="0053566C" w:rsidP="00DE7712">
            <w:pPr>
              <w:jc w:val="right"/>
              <w:rPr>
                <w:rFonts w:ascii="Arial" w:hAnsi="Arial" w:cs="Arial"/>
                <w:b/>
                <w:sz w:val="20"/>
                <w:szCs w:val="20"/>
                <w:highlight w:val="lightGray"/>
              </w:rPr>
            </w:pPr>
            <w:r w:rsidRPr="00EF18CF">
              <w:rPr>
                <w:rFonts w:ascii="Arial" w:hAnsi="Arial" w:cs="Arial"/>
                <w:b/>
                <w:sz w:val="20"/>
                <w:szCs w:val="20"/>
                <w:highlight w:val="lightGray"/>
              </w:rPr>
              <w:t>mês</w:t>
            </w:r>
          </w:p>
          <w:p w14:paraId="6D6ED324" w14:textId="77777777" w:rsidR="0053566C" w:rsidRPr="00EF18CF" w:rsidRDefault="0053566C" w:rsidP="00DE7712">
            <w:pPr>
              <w:jc w:val="right"/>
              <w:rPr>
                <w:rFonts w:ascii="Arial" w:hAnsi="Arial" w:cs="Arial"/>
                <w:b/>
                <w:sz w:val="20"/>
                <w:szCs w:val="20"/>
                <w:highlight w:val="lightGray"/>
              </w:rPr>
            </w:pPr>
            <w:r>
              <w:rPr>
                <w:rFonts w:ascii="Arial" w:hAnsi="Arial" w:cs="Arial"/>
                <w:b/>
                <w:sz w:val="20"/>
                <w:szCs w:val="20"/>
                <w:highlight w:val="lightGray"/>
              </w:rPr>
              <w:t>320</w:t>
            </w:r>
            <w:r w:rsidRPr="00EF18CF">
              <w:rPr>
                <w:rFonts w:ascii="Arial" w:hAnsi="Arial" w:cs="Arial"/>
                <w:b/>
                <w:sz w:val="20"/>
                <w:szCs w:val="20"/>
                <w:highlight w:val="lightGray"/>
              </w:rPr>
              <w:t>/</w:t>
            </w:r>
          </w:p>
          <w:p w14:paraId="4FA6F2A8" w14:textId="77777777" w:rsidR="0053566C" w:rsidRPr="00EF18CF" w:rsidRDefault="0053566C" w:rsidP="00DE7712">
            <w:pPr>
              <w:jc w:val="right"/>
              <w:rPr>
                <w:rFonts w:ascii="Arial" w:hAnsi="Arial" w:cs="Arial"/>
                <w:b/>
                <w:sz w:val="20"/>
                <w:szCs w:val="20"/>
                <w:highlight w:val="lightGray"/>
              </w:rPr>
            </w:pPr>
            <w:r w:rsidRPr="00EF18CF">
              <w:rPr>
                <w:rFonts w:ascii="Arial" w:hAnsi="Arial" w:cs="Arial"/>
                <w:b/>
                <w:sz w:val="20"/>
                <w:szCs w:val="20"/>
                <w:highlight w:val="lightGray"/>
              </w:rPr>
              <w:t>mês</w:t>
            </w:r>
          </w:p>
        </w:tc>
        <w:tc>
          <w:tcPr>
            <w:tcW w:w="1134" w:type="dxa"/>
            <w:tcBorders>
              <w:top w:val="single" w:sz="6" w:space="0" w:color="auto"/>
              <w:left w:val="single" w:sz="6" w:space="0" w:color="auto"/>
              <w:bottom w:val="single" w:sz="6" w:space="0" w:color="auto"/>
              <w:right w:val="single" w:sz="6" w:space="0" w:color="auto"/>
            </w:tcBorders>
          </w:tcPr>
          <w:p w14:paraId="52B7E422" w14:textId="77777777" w:rsidR="0053566C" w:rsidRPr="00EF18CF" w:rsidRDefault="0053566C" w:rsidP="00DE7712">
            <w:pPr>
              <w:tabs>
                <w:tab w:val="left" w:pos="265"/>
                <w:tab w:val="center" w:pos="820"/>
              </w:tabs>
              <w:jc w:val="right"/>
              <w:rPr>
                <w:rFonts w:ascii="Arial" w:hAnsi="Arial" w:cs="Arial"/>
                <w:b/>
                <w:bCs/>
                <w:sz w:val="20"/>
                <w:szCs w:val="20"/>
                <w:highlight w:val="lightGray"/>
              </w:rPr>
            </w:pPr>
            <w:r w:rsidRPr="00E75430">
              <w:rPr>
                <w:rFonts w:ascii="Arial" w:hAnsi="Arial" w:cs="Arial"/>
                <w:b/>
                <w:bCs/>
                <w:sz w:val="20"/>
                <w:szCs w:val="20"/>
              </w:rPr>
              <w:t>156.000Lts</w:t>
            </w:r>
            <w:r w:rsidRPr="00EF18CF">
              <w:rPr>
                <w:rFonts w:ascii="Arial" w:hAnsi="Arial" w:cs="Arial"/>
                <w:b/>
                <w:bCs/>
                <w:sz w:val="20"/>
                <w:szCs w:val="20"/>
                <w:highlight w:val="lightGray"/>
              </w:rPr>
              <w:t>/</w:t>
            </w:r>
          </w:p>
          <w:p w14:paraId="73B7C2AB" w14:textId="77777777" w:rsidR="0053566C" w:rsidRPr="00EF18CF" w:rsidRDefault="0053566C" w:rsidP="00DE7712">
            <w:pPr>
              <w:tabs>
                <w:tab w:val="left" w:pos="265"/>
                <w:tab w:val="center" w:pos="820"/>
              </w:tabs>
              <w:jc w:val="right"/>
              <w:rPr>
                <w:rFonts w:ascii="Arial" w:hAnsi="Arial" w:cs="Arial"/>
                <w:b/>
                <w:bCs/>
                <w:sz w:val="20"/>
                <w:szCs w:val="20"/>
                <w:highlight w:val="lightGray"/>
              </w:rPr>
            </w:pPr>
            <w:r w:rsidRPr="00EF18CF">
              <w:rPr>
                <w:rFonts w:ascii="Arial" w:hAnsi="Arial" w:cs="Arial"/>
                <w:b/>
                <w:bCs/>
                <w:sz w:val="20"/>
                <w:szCs w:val="20"/>
                <w:highlight w:val="lightGray"/>
              </w:rPr>
              <w:t>ano</w:t>
            </w:r>
          </w:p>
          <w:p w14:paraId="6BB3FD8C" w14:textId="77777777" w:rsidR="0053566C" w:rsidRPr="00EF18CF" w:rsidRDefault="0053566C" w:rsidP="00DE7712">
            <w:pPr>
              <w:tabs>
                <w:tab w:val="left" w:pos="265"/>
                <w:tab w:val="center" w:pos="820"/>
              </w:tabs>
              <w:jc w:val="right"/>
              <w:rPr>
                <w:rFonts w:ascii="Arial" w:hAnsi="Arial" w:cs="Arial"/>
                <w:b/>
                <w:bCs/>
                <w:sz w:val="20"/>
                <w:szCs w:val="20"/>
                <w:highlight w:val="lightGray"/>
              </w:rPr>
            </w:pPr>
            <w:r w:rsidRPr="00EF18CF">
              <w:rPr>
                <w:rFonts w:ascii="Arial" w:hAnsi="Arial" w:cs="Arial"/>
                <w:b/>
                <w:bCs/>
                <w:sz w:val="20"/>
                <w:szCs w:val="20"/>
                <w:highlight w:val="lightGray"/>
              </w:rPr>
              <w:t>2.</w:t>
            </w:r>
            <w:r>
              <w:rPr>
                <w:rFonts w:ascii="Arial" w:hAnsi="Arial" w:cs="Arial"/>
                <w:b/>
                <w:bCs/>
                <w:sz w:val="20"/>
                <w:szCs w:val="20"/>
                <w:highlight w:val="lightGray"/>
              </w:rPr>
              <w:t>640</w:t>
            </w:r>
            <w:r w:rsidRPr="00EF18CF">
              <w:rPr>
                <w:rFonts w:ascii="Arial" w:hAnsi="Arial" w:cs="Arial"/>
                <w:b/>
                <w:bCs/>
                <w:sz w:val="20"/>
                <w:szCs w:val="20"/>
                <w:highlight w:val="lightGray"/>
              </w:rPr>
              <w:t>Lts/</w:t>
            </w:r>
          </w:p>
          <w:p w14:paraId="7312E58F" w14:textId="77777777" w:rsidR="0053566C" w:rsidRPr="00EF18CF" w:rsidRDefault="0053566C" w:rsidP="00DE7712">
            <w:pPr>
              <w:tabs>
                <w:tab w:val="left" w:pos="265"/>
                <w:tab w:val="center" w:pos="820"/>
              </w:tabs>
              <w:jc w:val="right"/>
              <w:rPr>
                <w:rFonts w:ascii="Arial" w:hAnsi="Arial" w:cs="Arial"/>
                <w:b/>
                <w:bCs/>
                <w:sz w:val="20"/>
                <w:szCs w:val="20"/>
                <w:highlight w:val="lightGray"/>
              </w:rPr>
            </w:pPr>
            <w:r w:rsidRPr="00EF18CF">
              <w:rPr>
                <w:rFonts w:ascii="Arial" w:hAnsi="Arial" w:cs="Arial"/>
                <w:b/>
                <w:bCs/>
                <w:sz w:val="20"/>
                <w:szCs w:val="20"/>
                <w:highlight w:val="lightGray"/>
              </w:rPr>
              <w:t>ano</w:t>
            </w:r>
          </w:p>
        </w:tc>
      </w:tr>
    </w:tbl>
    <w:p w14:paraId="377C9332" w14:textId="77777777" w:rsidR="0053566C" w:rsidRDefault="0053566C" w:rsidP="0053566C">
      <w:pPr>
        <w:rPr>
          <w:b/>
        </w:rPr>
      </w:pPr>
    </w:p>
    <w:p w14:paraId="4127BDBB" w14:textId="77777777" w:rsidR="0053566C" w:rsidRPr="006E43DC" w:rsidRDefault="0053566C" w:rsidP="0053566C">
      <w:pPr>
        <w:rPr>
          <w:rFonts w:ascii="Arial" w:hAnsi="Arial" w:cs="Arial"/>
          <w:b/>
        </w:rPr>
      </w:pPr>
      <w:r w:rsidRPr="006E43DC">
        <w:rPr>
          <w:rFonts w:ascii="Arial" w:hAnsi="Arial" w:cs="Arial"/>
          <w:b/>
        </w:rPr>
        <w:t>Veículos oficiais da Secretaria de Educação</w:t>
      </w:r>
    </w:p>
    <w:tbl>
      <w:tblPr>
        <w:tblW w:w="10236" w:type="dxa"/>
        <w:tblLayout w:type="fixed"/>
        <w:tblCellMar>
          <w:left w:w="30" w:type="dxa"/>
          <w:right w:w="30" w:type="dxa"/>
        </w:tblCellMar>
        <w:tblLook w:val="0000" w:firstRow="0" w:lastRow="0" w:firstColumn="0" w:lastColumn="0" w:noHBand="0" w:noVBand="0"/>
      </w:tblPr>
      <w:tblGrid>
        <w:gridCol w:w="798"/>
        <w:gridCol w:w="1627"/>
        <w:gridCol w:w="1559"/>
        <w:gridCol w:w="1276"/>
        <w:gridCol w:w="1275"/>
        <w:gridCol w:w="1418"/>
        <w:gridCol w:w="1134"/>
        <w:gridCol w:w="1149"/>
      </w:tblGrid>
      <w:tr w:rsidR="0053566C" w14:paraId="4760ED14"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shd w:val="clear" w:color="auto" w:fill="D9D9D9"/>
          </w:tcPr>
          <w:p w14:paraId="2CA67D3C" w14:textId="77777777" w:rsidR="0053566C" w:rsidRPr="00BF5F04" w:rsidRDefault="0053566C" w:rsidP="00DE7712">
            <w:pPr>
              <w:jc w:val="center"/>
              <w:rPr>
                <w:rFonts w:ascii="Arial" w:hAnsi="Arial" w:cs="Arial"/>
                <w:b/>
                <w:bCs/>
                <w:sz w:val="20"/>
                <w:szCs w:val="20"/>
              </w:rPr>
            </w:pPr>
            <w:r w:rsidRPr="00BF5F04">
              <w:rPr>
                <w:rFonts w:ascii="Arial" w:hAnsi="Arial" w:cs="Arial"/>
                <w:b/>
                <w:bCs/>
                <w:sz w:val="20"/>
                <w:szCs w:val="20"/>
              </w:rPr>
              <w:t>ITEM</w:t>
            </w:r>
          </w:p>
        </w:tc>
        <w:tc>
          <w:tcPr>
            <w:tcW w:w="1627" w:type="dxa"/>
            <w:tcBorders>
              <w:top w:val="single" w:sz="6" w:space="0" w:color="auto"/>
              <w:left w:val="single" w:sz="6" w:space="0" w:color="auto"/>
              <w:bottom w:val="single" w:sz="6" w:space="0" w:color="auto"/>
              <w:right w:val="single" w:sz="6" w:space="0" w:color="auto"/>
            </w:tcBorders>
            <w:shd w:val="clear" w:color="auto" w:fill="D9D9D9"/>
          </w:tcPr>
          <w:p w14:paraId="0A1F3985" w14:textId="77777777" w:rsidR="0053566C" w:rsidRPr="00BF5F04" w:rsidRDefault="0053566C" w:rsidP="00DE7712">
            <w:pPr>
              <w:jc w:val="center"/>
              <w:rPr>
                <w:rFonts w:ascii="Arial" w:hAnsi="Arial" w:cs="Arial"/>
                <w:b/>
                <w:bCs/>
                <w:sz w:val="20"/>
                <w:szCs w:val="20"/>
              </w:rPr>
            </w:pPr>
            <w:r w:rsidRPr="00BF5F04">
              <w:rPr>
                <w:rFonts w:ascii="Arial" w:hAnsi="Arial" w:cs="Arial"/>
                <w:b/>
                <w:bCs/>
                <w:sz w:val="20"/>
                <w:szCs w:val="20"/>
              </w:rPr>
              <w:t>VEÍCULO</w:t>
            </w:r>
          </w:p>
        </w:tc>
        <w:tc>
          <w:tcPr>
            <w:tcW w:w="1559" w:type="dxa"/>
            <w:tcBorders>
              <w:top w:val="single" w:sz="6" w:space="0" w:color="auto"/>
              <w:left w:val="single" w:sz="6" w:space="0" w:color="auto"/>
              <w:bottom w:val="single" w:sz="6" w:space="0" w:color="auto"/>
              <w:right w:val="single" w:sz="6" w:space="0" w:color="auto"/>
            </w:tcBorders>
            <w:shd w:val="clear" w:color="auto" w:fill="D9D9D9"/>
          </w:tcPr>
          <w:p w14:paraId="6AEE6B2C" w14:textId="77777777" w:rsidR="0053566C" w:rsidRPr="00BF5F04" w:rsidRDefault="0053566C" w:rsidP="00DE7712">
            <w:pPr>
              <w:jc w:val="center"/>
              <w:rPr>
                <w:rFonts w:ascii="Arial" w:hAnsi="Arial" w:cs="Arial"/>
                <w:b/>
                <w:bCs/>
                <w:snapToGrid w:val="0"/>
                <w:color w:val="000000"/>
                <w:sz w:val="20"/>
                <w:szCs w:val="20"/>
              </w:rPr>
            </w:pPr>
            <w:r w:rsidRPr="00BF5F04">
              <w:rPr>
                <w:rFonts w:ascii="Arial" w:hAnsi="Arial" w:cs="Arial"/>
                <w:b/>
                <w:bCs/>
                <w:snapToGrid w:val="0"/>
                <w:color w:val="000000"/>
                <w:sz w:val="20"/>
                <w:szCs w:val="20"/>
              </w:rPr>
              <w:t>MARCA/</w:t>
            </w:r>
          </w:p>
          <w:p w14:paraId="5792583D" w14:textId="77777777" w:rsidR="0053566C" w:rsidRPr="00BF5F04" w:rsidRDefault="0053566C" w:rsidP="00DE7712">
            <w:pPr>
              <w:jc w:val="center"/>
              <w:rPr>
                <w:rFonts w:ascii="Arial" w:hAnsi="Arial" w:cs="Arial"/>
                <w:b/>
                <w:bCs/>
                <w:snapToGrid w:val="0"/>
                <w:color w:val="000000"/>
                <w:sz w:val="20"/>
                <w:szCs w:val="20"/>
              </w:rPr>
            </w:pPr>
            <w:r w:rsidRPr="00BF5F04">
              <w:rPr>
                <w:rFonts w:ascii="Arial" w:hAnsi="Arial" w:cs="Arial"/>
                <w:b/>
                <w:bCs/>
                <w:snapToGrid w:val="0"/>
                <w:color w:val="000000"/>
                <w:sz w:val="20"/>
                <w:szCs w:val="20"/>
              </w:rPr>
              <w:t>MODELO</w:t>
            </w:r>
          </w:p>
        </w:tc>
        <w:tc>
          <w:tcPr>
            <w:tcW w:w="1276" w:type="dxa"/>
            <w:tcBorders>
              <w:top w:val="single" w:sz="6" w:space="0" w:color="auto"/>
              <w:left w:val="single" w:sz="6" w:space="0" w:color="auto"/>
              <w:bottom w:val="single" w:sz="6" w:space="0" w:color="auto"/>
              <w:right w:val="single" w:sz="6" w:space="0" w:color="auto"/>
            </w:tcBorders>
            <w:shd w:val="clear" w:color="auto" w:fill="D9D9D9"/>
          </w:tcPr>
          <w:p w14:paraId="245013AC" w14:textId="77777777" w:rsidR="0053566C" w:rsidRPr="00BF5F04" w:rsidRDefault="0053566C" w:rsidP="00DE7712">
            <w:pPr>
              <w:jc w:val="center"/>
              <w:rPr>
                <w:rFonts w:ascii="Arial" w:hAnsi="Arial" w:cs="Arial"/>
                <w:b/>
                <w:bCs/>
                <w:snapToGrid w:val="0"/>
                <w:color w:val="000000"/>
                <w:sz w:val="20"/>
                <w:szCs w:val="20"/>
              </w:rPr>
            </w:pPr>
            <w:r w:rsidRPr="00BF5F04">
              <w:rPr>
                <w:rFonts w:ascii="Arial" w:hAnsi="Arial" w:cs="Arial"/>
                <w:b/>
                <w:bCs/>
                <w:sz w:val="20"/>
                <w:szCs w:val="20"/>
              </w:rPr>
              <w:t>PLACA</w:t>
            </w:r>
          </w:p>
        </w:tc>
        <w:tc>
          <w:tcPr>
            <w:tcW w:w="1275" w:type="dxa"/>
            <w:tcBorders>
              <w:top w:val="single" w:sz="6" w:space="0" w:color="auto"/>
              <w:left w:val="single" w:sz="6" w:space="0" w:color="auto"/>
              <w:bottom w:val="single" w:sz="6" w:space="0" w:color="auto"/>
              <w:right w:val="single" w:sz="6" w:space="0" w:color="auto"/>
            </w:tcBorders>
            <w:shd w:val="clear" w:color="auto" w:fill="D9D9D9"/>
          </w:tcPr>
          <w:p w14:paraId="2F0F7C76" w14:textId="77777777" w:rsidR="0053566C" w:rsidRPr="00BF5F04" w:rsidRDefault="0053566C" w:rsidP="00DE7712">
            <w:pPr>
              <w:jc w:val="center"/>
              <w:rPr>
                <w:rFonts w:ascii="Arial" w:hAnsi="Arial" w:cs="Arial"/>
                <w:b/>
                <w:bCs/>
                <w:sz w:val="20"/>
                <w:szCs w:val="20"/>
              </w:rPr>
            </w:pPr>
            <w:r>
              <w:rPr>
                <w:rFonts w:ascii="Arial" w:hAnsi="Arial" w:cs="Arial"/>
                <w:b/>
                <w:bCs/>
                <w:sz w:val="20"/>
                <w:szCs w:val="20"/>
              </w:rPr>
              <w:t xml:space="preserve">Ano </w:t>
            </w:r>
            <w:proofErr w:type="spellStart"/>
            <w:proofErr w:type="gramStart"/>
            <w:r>
              <w:rPr>
                <w:rFonts w:ascii="Arial" w:hAnsi="Arial" w:cs="Arial"/>
                <w:b/>
                <w:bCs/>
                <w:sz w:val="20"/>
                <w:szCs w:val="20"/>
              </w:rPr>
              <w:t>Fab</w:t>
            </w:r>
            <w:proofErr w:type="spellEnd"/>
            <w:r>
              <w:rPr>
                <w:rFonts w:ascii="Arial" w:hAnsi="Arial" w:cs="Arial"/>
                <w:b/>
                <w:bCs/>
                <w:sz w:val="20"/>
                <w:szCs w:val="20"/>
              </w:rPr>
              <w:t>./</w:t>
            </w:r>
            <w:proofErr w:type="gramEnd"/>
            <w:r>
              <w:rPr>
                <w:rFonts w:ascii="Arial" w:hAnsi="Arial" w:cs="Arial"/>
                <w:b/>
                <w:bCs/>
                <w:sz w:val="20"/>
                <w:szCs w:val="20"/>
              </w:rPr>
              <w:t>Mod.</w:t>
            </w:r>
          </w:p>
        </w:tc>
        <w:tc>
          <w:tcPr>
            <w:tcW w:w="1418" w:type="dxa"/>
            <w:tcBorders>
              <w:top w:val="single" w:sz="6" w:space="0" w:color="auto"/>
              <w:left w:val="single" w:sz="6" w:space="0" w:color="auto"/>
              <w:bottom w:val="single" w:sz="6" w:space="0" w:color="auto"/>
              <w:right w:val="single" w:sz="6" w:space="0" w:color="auto"/>
            </w:tcBorders>
            <w:shd w:val="clear" w:color="auto" w:fill="D9D9D9"/>
          </w:tcPr>
          <w:p w14:paraId="00267F95" w14:textId="77777777" w:rsidR="0053566C" w:rsidRDefault="0053566C" w:rsidP="00DE7712">
            <w:pPr>
              <w:jc w:val="center"/>
              <w:rPr>
                <w:rFonts w:ascii="Arial" w:hAnsi="Arial" w:cs="Arial"/>
                <w:b/>
                <w:bCs/>
                <w:sz w:val="20"/>
                <w:szCs w:val="20"/>
              </w:rPr>
            </w:pPr>
            <w:r>
              <w:rPr>
                <w:rFonts w:ascii="Arial" w:hAnsi="Arial" w:cs="Arial"/>
                <w:b/>
                <w:bCs/>
                <w:sz w:val="20"/>
                <w:szCs w:val="20"/>
              </w:rPr>
              <w:t xml:space="preserve">Tipo de </w:t>
            </w:r>
          </w:p>
          <w:p w14:paraId="5FF919E5" w14:textId="77777777" w:rsidR="0053566C" w:rsidRDefault="0053566C" w:rsidP="00DE7712">
            <w:pPr>
              <w:jc w:val="center"/>
              <w:rPr>
                <w:rFonts w:ascii="Arial" w:hAnsi="Arial" w:cs="Arial"/>
                <w:b/>
                <w:bCs/>
                <w:sz w:val="20"/>
                <w:szCs w:val="20"/>
              </w:rPr>
            </w:pPr>
            <w:r>
              <w:rPr>
                <w:rFonts w:ascii="Arial" w:hAnsi="Arial" w:cs="Arial"/>
                <w:b/>
                <w:bCs/>
                <w:sz w:val="20"/>
                <w:szCs w:val="20"/>
              </w:rPr>
              <w:t>Combust.</w:t>
            </w:r>
          </w:p>
        </w:tc>
        <w:tc>
          <w:tcPr>
            <w:tcW w:w="1134" w:type="dxa"/>
            <w:tcBorders>
              <w:top w:val="single" w:sz="6" w:space="0" w:color="auto"/>
              <w:left w:val="single" w:sz="6" w:space="0" w:color="auto"/>
              <w:bottom w:val="single" w:sz="6" w:space="0" w:color="auto"/>
              <w:right w:val="single" w:sz="6" w:space="0" w:color="auto"/>
            </w:tcBorders>
            <w:shd w:val="clear" w:color="auto" w:fill="D9D9D9"/>
          </w:tcPr>
          <w:p w14:paraId="72634AD2" w14:textId="77777777" w:rsidR="0053566C" w:rsidRDefault="0053566C" w:rsidP="00DE7712">
            <w:pPr>
              <w:jc w:val="center"/>
              <w:rPr>
                <w:rFonts w:ascii="Arial" w:hAnsi="Arial" w:cs="Arial"/>
                <w:b/>
                <w:bCs/>
                <w:sz w:val="20"/>
                <w:szCs w:val="20"/>
              </w:rPr>
            </w:pPr>
            <w:proofErr w:type="spellStart"/>
            <w:r>
              <w:rPr>
                <w:rFonts w:ascii="Arial" w:hAnsi="Arial" w:cs="Arial"/>
                <w:b/>
                <w:bCs/>
                <w:sz w:val="20"/>
                <w:szCs w:val="20"/>
              </w:rPr>
              <w:t>Qtd</w:t>
            </w:r>
            <w:proofErr w:type="spellEnd"/>
            <w:r>
              <w:rPr>
                <w:rFonts w:ascii="Arial" w:hAnsi="Arial" w:cs="Arial"/>
                <w:b/>
                <w:bCs/>
                <w:sz w:val="20"/>
                <w:szCs w:val="20"/>
              </w:rPr>
              <w:t>/mês</w:t>
            </w:r>
          </w:p>
          <w:p w14:paraId="663A4057" w14:textId="77777777" w:rsidR="0053566C" w:rsidRDefault="0053566C" w:rsidP="00DE7712">
            <w:pPr>
              <w:jc w:val="center"/>
              <w:rPr>
                <w:rFonts w:ascii="Arial" w:hAnsi="Arial" w:cs="Arial"/>
                <w:b/>
                <w:bCs/>
                <w:sz w:val="20"/>
                <w:szCs w:val="20"/>
              </w:rPr>
            </w:pPr>
            <w:proofErr w:type="spellStart"/>
            <w:r>
              <w:rPr>
                <w:rFonts w:ascii="Arial" w:hAnsi="Arial" w:cs="Arial"/>
                <w:b/>
                <w:bCs/>
                <w:sz w:val="20"/>
                <w:szCs w:val="20"/>
              </w:rPr>
              <w:t>Lts</w:t>
            </w:r>
            <w:proofErr w:type="spellEnd"/>
          </w:p>
        </w:tc>
        <w:tc>
          <w:tcPr>
            <w:tcW w:w="1149" w:type="dxa"/>
            <w:tcBorders>
              <w:top w:val="single" w:sz="6" w:space="0" w:color="auto"/>
              <w:left w:val="single" w:sz="6" w:space="0" w:color="auto"/>
              <w:bottom w:val="single" w:sz="6" w:space="0" w:color="auto"/>
              <w:right w:val="single" w:sz="6" w:space="0" w:color="auto"/>
            </w:tcBorders>
            <w:shd w:val="clear" w:color="auto" w:fill="D9D9D9"/>
          </w:tcPr>
          <w:p w14:paraId="63C332BA" w14:textId="77777777" w:rsidR="0053566C" w:rsidRDefault="0053566C" w:rsidP="00DE7712">
            <w:pPr>
              <w:jc w:val="center"/>
              <w:rPr>
                <w:rFonts w:ascii="Arial" w:hAnsi="Arial" w:cs="Arial"/>
                <w:b/>
                <w:bCs/>
                <w:sz w:val="20"/>
                <w:szCs w:val="20"/>
              </w:rPr>
            </w:pPr>
            <w:proofErr w:type="spellStart"/>
            <w:r>
              <w:rPr>
                <w:rFonts w:ascii="Arial" w:hAnsi="Arial" w:cs="Arial"/>
                <w:b/>
                <w:bCs/>
                <w:sz w:val="20"/>
                <w:szCs w:val="20"/>
              </w:rPr>
              <w:t>Qtd</w:t>
            </w:r>
            <w:proofErr w:type="spellEnd"/>
            <w:r>
              <w:rPr>
                <w:rFonts w:ascii="Arial" w:hAnsi="Arial" w:cs="Arial"/>
                <w:b/>
                <w:bCs/>
                <w:sz w:val="20"/>
                <w:szCs w:val="20"/>
              </w:rPr>
              <w:t>/ano</w:t>
            </w:r>
          </w:p>
          <w:p w14:paraId="527E03B4" w14:textId="77777777" w:rsidR="0053566C" w:rsidRDefault="0053566C" w:rsidP="00DE7712">
            <w:pPr>
              <w:jc w:val="center"/>
              <w:rPr>
                <w:rFonts w:ascii="Arial" w:hAnsi="Arial" w:cs="Arial"/>
                <w:b/>
                <w:bCs/>
                <w:sz w:val="20"/>
                <w:szCs w:val="20"/>
              </w:rPr>
            </w:pPr>
            <w:proofErr w:type="spellStart"/>
            <w:r>
              <w:rPr>
                <w:rFonts w:ascii="Arial" w:hAnsi="Arial" w:cs="Arial"/>
                <w:b/>
                <w:bCs/>
                <w:sz w:val="20"/>
                <w:szCs w:val="20"/>
              </w:rPr>
              <w:t>Lts</w:t>
            </w:r>
            <w:proofErr w:type="spellEnd"/>
          </w:p>
        </w:tc>
      </w:tr>
      <w:tr w:rsidR="0053566C" w:rsidRPr="009D15EE" w14:paraId="02626BB5"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6C73E630" w14:textId="77777777" w:rsidR="0053566C" w:rsidRPr="00FD07FC" w:rsidRDefault="0053566C" w:rsidP="00DE7712">
            <w:pPr>
              <w:jc w:val="center"/>
              <w:rPr>
                <w:rFonts w:ascii="Arial" w:hAnsi="Arial" w:cs="Arial"/>
                <w:sz w:val="20"/>
                <w:szCs w:val="20"/>
              </w:rPr>
            </w:pPr>
            <w:r>
              <w:rPr>
                <w:rFonts w:ascii="Arial" w:hAnsi="Arial" w:cs="Arial"/>
                <w:sz w:val="20"/>
                <w:szCs w:val="20"/>
              </w:rPr>
              <w:t>39</w:t>
            </w:r>
          </w:p>
        </w:tc>
        <w:tc>
          <w:tcPr>
            <w:tcW w:w="1627" w:type="dxa"/>
            <w:tcBorders>
              <w:top w:val="single" w:sz="6" w:space="0" w:color="auto"/>
              <w:left w:val="single" w:sz="6" w:space="0" w:color="auto"/>
              <w:bottom w:val="single" w:sz="6" w:space="0" w:color="auto"/>
              <w:right w:val="single" w:sz="6" w:space="0" w:color="auto"/>
            </w:tcBorders>
          </w:tcPr>
          <w:p w14:paraId="3552BC0B" w14:textId="77777777" w:rsidR="0053566C" w:rsidRPr="00AE776B" w:rsidRDefault="0053566C" w:rsidP="00DE7712">
            <w:pPr>
              <w:jc w:val="center"/>
              <w:rPr>
                <w:rFonts w:ascii="Arial" w:hAnsi="Arial" w:cs="Arial"/>
                <w:bCs/>
                <w:snapToGrid w:val="0"/>
                <w:color w:val="000000"/>
                <w:sz w:val="20"/>
                <w:szCs w:val="20"/>
              </w:rPr>
            </w:pPr>
            <w:r>
              <w:rPr>
                <w:rFonts w:ascii="Arial" w:hAnsi="Arial" w:cs="Arial"/>
                <w:bCs/>
                <w:snapToGrid w:val="0"/>
                <w:color w:val="000000"/>
                <w:sz w:val="20"/>
                <w:szCs w:val="20"/>
              </w:rPr>
              <w:t>Passeio</w:t>
            </w:r>
          </w:p>
        </w:tc>
        <w:tc>
          <w:tcPr>
            <w:tcW w:w="1559" w:type="dxa"/>
            <w:tcBorders>
              <w:top w:val="single" w:sz="6" w:space="0" w:color="auto"/>
              <w:left w:val="single" w:sz="6" w:space="0" w:color="auto"/>
              <w:bottom w:val="single" w:sz="6" w:space="0" w:color="auto"/>
              <w:right w:val="single" w:sz="6" w:space="0" w:color="auto"/>
            </w:tcBorders>
          </w:tcPr>
          <w:p w14:paraId="4204CE88" w14:textId="77777777" w:rsidR="0053566C" w:rsidRPr="00AE776B"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 xml:space="preserve">Renault Logan </w:t>
            </w:r>
            <w:proofErr w:type="spellStart"/>
            <w:r>
              <w:rPr>
                <w:rFonts w:ascii="Arial" w:hAnsi="Arial" w:cs="Arial"/>
                <w:snapToGrid w:val="0"/>
                <w:color w:val="000000"/>
                <w:sz w:val="20"/>
                <w:szCs w:val="20"/>
              </w:rPr>
              <w:t>Auth</w:t>
            </w:r>
            <w:proofErr w:type="spellEnd"/>
            <w:r>
              <w:rPr>
                <w:rFonts w:ascii="Arial" w:hAnsi="Arial" w:cs="Arial"/>
                <w:snapToGrid w:val="0"/>
                <w:color w:val="000000"/>
                <w:sz w:val="20"/>
                <w:szCs w:val="20"/>
              </w:rPr>
              <w:t xml:space="preserve"> 1.0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D741DC2" w14:textId="77777777" w:rsidR="0053566C" w:rsidRDefault="0053566C" w:rsidP="00DE7712">
            <w:pPr>
              <w:pStyle w:val="Ttulo3"/>
              <w:jc w:val="center"/>
              <w:rPr>
                <w:rFonts w:ascii="Arial" w:hAnsi="Arial" w:cs="Arial"/>
                <w:b w:val="0"/>
                <w:bCs/>
                <w:sz w:val="20"/>
                <w:szCs w:val="20"/>
              </w:rPr>
            </w:pPr>
            <w:r>
              <w:rPr>
                <w:rFonts w:ascii="Arial" w:hAnsi="Arial" w:cs="Arial"/>
                <w:b w:val="0"/>
                <w:bCs/>
                <w:sz w:val="20"/>
                <w:szCs w:val="20"/>
              </w:rPr>
              <w:t>QMA5584</w:t>
            </w:r>
          </w:p>
          <w:p w14:paraId="7AA679F5" w14:textId="77777777" w:rsidR="0053566C" w:rsidRPr="005B47C4" w:rsidRDefault="0053566C" w:rsidP="00DE7712"/>
        </w:tc>
        <w:tc>
          <w:tcPr>
            <w:tcW w:w="1275" w:type="dxa"/>
            <w:tcBorders>
              <w:top w:val="single" w:sz="6" w:space="0" w:color="auto"/>
              <w:left w:val="single" w:sz="6" w:space="0" w:color="auto"/>
              <w:bottom w:val="single" w:sz="6" w:space="0" w:color="auto"/>
              <w:right w:val="single" w:sz="6" w:space="0" w:color="auto"/>
            </w:tcBorders>
          </w:tcPr>
          <w:p w14:paraId="5FA1AE14" w14:textId="77777777" w:rsidR="0053566C" w:rsidRPr="00AE776B" w:rsidRDefault="0053566C" w:rsidP="00DE7712">
            <w:pPr>
              <w:pStyle w:val="Ttulo3"/>
              <w:jc w:val="center"/>
              <w:rPr>
                <w:rFonts w:ascii="Arial" w:hAnsi="Arial" w:cs="Arial"/>
                <w:bCs/>
                <w:sz w:val="20"/>
                <w:szCs w:val="20"/>
              </w:rPr>
            </w:pPr>
            <w:r>
              <w:rPr>
                <w:rFonts w:ascii="Arial" w:hAnsi="Arial" w:cs="Arial"/>
                <w:bCs/>
                <w:sz w:val="20"/>
                <w:szCs w:val="20"/>
              </w:rPr>
              <w:t>2017/2018</w:t>
            </w:r>
          </w:p>
        </w:tc>
        <w:tc>
          <w:tcPr>
            <w:tcW w:w="1418" w:type="dxa"/>
            <w:tcBorders>
              <w:top w:val="single" w:sz="6" w:space="0" w:color="auto"/>
              <w:left w:val="single" w:sz="6" w:space="0" w:color="auto"/>
              <w:bottom w:val="single" w:sz="6" w:space="0" w:color="auto"/>
              <w:right w:val="single" w:sz="6" w:space="0" w:color="auto"/>
            </w:tcBorders>
          </w:tcPr>
          <w:p w14:paraId="58A01BB1" w14:textId="77777777" w:rsidR="0053566C" w:rsidRDefault="0053566C" w:rsidP="00DE7712">
            <w:pPr>
              <w:tabs>
                <w:tab w:val="left" w:pos="265"/>
                <w:tab w:val="center" w:pos="820"/>
              </w:tabs>
              <w:jc w:val="center"/>
              <w:rPr>
                <w:rFonts w:ascii="Arial" w:hAnsi="Arial" w:cs="Arial"/>
                <w:sz w:val="20"/>
                <w:szCs w:val="20"/>
              </w:rPr>
            </w:pPr>
            <w:r>
              <w:rPr>
                <w:rFonts w:ascii="Arial" w:hAnsi="Arial" w:cs="Arial"/>
                <w:sz w:val="20"/>
                <w:szCs w:val="20"/>
              </w:rPr>
              <w:t>Gasolina</w:t>
            </w:r>
          </w:p>
          <w:p w14:paraId="11533AC2" w14:textId="77777777" w:rsidR="0053566C" w:rsidRPr="00DC65DB" w:rsidRDefault="0053566C" w:rsidP="00DE7712">
            <w:pPr>
              <w:tabs>
                <w:tab w:val="left" w:pos="265"/>
                <w:tab w:val="center" w:pos="820"/>
              </w:tabs>
              <w:jc w:val="center"/>
              <w:rPr>
                <w:rFonts w:ascii="Arial" w:hAnsi="Arial" w:cs="Arial"/>
                <w:bCs/>
                <w:sz w:val="20"/>
                <w:szCs w:val="20"/>
              </w:rPr>
            </w:pPr>
            <w:proofErr w:type="spellStart"/>
            <w:r>
              <w:rPr>
                <w:rFonts w:ascii="Arial" w:hAnsi="Arial" w:cs="Arial"/>
                <w:sz w:val="20"/>
                <w:szCs w:val="20"/>
              </w:rPr>
              <w:t>Alcool</w:t>
            </w:r>
            <w:proofErr w:type="spellEnd"/>
          </w:p>
        </w:tc>
        <w:tc>
          <w:tcPr>
            <w:tcW w:w="1134" w:type="dxa"/>
            <w:tcBorders>
              <w:top w:val="single" w:sz="6" w:space="0" w:color="auto"/>
              <w:left w:val="single" w:sz="6" w:space="0" w:color="auto"/>
              <w:bottom w:val="single" w:sz="6" w:space="0" w:color="auto"/>
              <w:right w:val="single" w:sz="6" w:space="0" w:color="auto"/>
            </w:tcBorders>
          </w:tcPr>
          <w:p w14:paraId="4101D5B4" w14:textId="77777777" w:rsidR="0053566C" w:rsidRDefault="0053566C" w:rsidP="00DE7712">
            <w:pPr>
              <w:jc w:val="right"/>
              <w:rPr>
                <w:rFonts w:ascii="Arial" w:hAnsi="Arial" w:cs="Arial"/>
                <w:bCs/>
                <w:sz w:val="20"/>
                <w:szCs w:val="20"/>
              </w:rPr>
            </w:pPr>
            <w:r>
              <w:rPr>
                <w:rFonts w:ascii="Arial" w:hAnsi="Arial" w:cs="Arial"/>
                <w:bCs/>
                <w:sz w:val="20"/>
                <w:szCs w:val="20"/>
              </w:rPr>
              <w:t>750</w:t>
            </w:r>
          </w:p>
          <w:p w14:paraId="7E704130" w14:textId="77777777" w:rsidR="0053566C" w:rsidRDefault="0053566C" w:rsidP="00DE7712">
            <w:pPr>
              <w:jc w:val="right"/>
              <w:rPr>
                <w:rFonts w:ascii="Arial" w:hAnsi="Arial" w:cs="Arial"/>
                <w:bCs/>
                <w:sz w:val="20"/>
                <w:szCs w:val="20"/>
              </w:rPr>
            </w:pPr>
            <w:r>
              <w:rPr>
                <w:rFonts w:ascii="Arial" w:hAnsi="Arial" w:cs="Arial"/>
                <w:bCs/>
                <w:sz w:val="20"/>
                <w:szCs w:val="20"/>
              </w:rPr>
              <w:t>20</w:t>
            </w:r>
          </w:p>
        </w:tc>
        <w:tc>
          <w:tcPr>
            <w:tcW w:w="1149" w:type="dxa"/>
            <w:tcBorders>
              <w:top w:val="single" w:sz="6" w:space="0" w:color="auto"/>
              <w:left w:val="single" w:sz="6" w:space="0" w:color="auto"/>
              <w:bottom w:val="single" w:sz="6" w:space="0" w:color="auto"/>
              <w:right w:val="single" w:sz="6" w:space="0" w:color="auto"/>
            </w:tcBorders>
          </w:tcPr>
          <w:p w14:paraId="3381D6BC" w14:textId="77777777" w:rsidR="0053566C"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9000</w:t>
            </w:r>
          </w:p>
          <w:p w14:paraId="1717AD5C" w14:textId="77777777" w:rsidR="0053566C" w:rsidRPr="00DC65DB" w:rsidRDefault="0053566C" w:rsidP="00DE7712">
            <w:pPr>
              <w:tabs>
                <w:tab w:val="left" w:pos="265"/>
                <w:tab w:val="center" w:pos="820"/>
              </w:tabs>
              <w:jc w:val="right"/>
              <w:rPr>
                <w:rFonts w:ascii="Arial" w:hAnsi="Arial" w:cs="Arial"/>
                <w:bCs/>
                <w:sz w:val="20"/>
                <w:szCs w:val="20"/>
              </w:rPr>
            </w:pPr>
            <w:r>
              <w:rPr>
                <w:rFonts w:ascii="Arial" w:hAnsi="Arial" w:cs="Arial"/>
                <w:bCs/>
                <w:sz w:val="20"/>
                <w:szCs w:val="20"/>
              </w:rPr>
              <w:t>240</w:t>
            </w:r>
          </w:p>
        </w:tc>
      </w:tr>
      <w:tr w:rsidR="0053566C" w:rsidRPr="00997128" w14:paraId="12291CBF" w14:textId="77777777" w:rsidTr="00DE7712">
        <w:trPr>
          <w:cantSplit/>
          <w:trHeight w:val="230"/>
        </w:trPr>
        <w:tc>
          <w:tcPr>
            <w:tcW w:w="7953" w:type="dxa"/>
            <w:gridSpan w:val="6"/>
            <w:tcBorders>
              <w:top w:val="single" w:sz="6" w:space="0" w:color="auto"/>
              <w:left w:val="single" w:sz="6" w:space="0" w:color="auto"/>
              <w:bottom w:val="single" w:sz="6" w:space="0" w:color="auto"/>
              <w:right w:val="single" w:sz="6" w:space="0" w:color="auto"/>
            </w:tcBorders>
          </w:tcPr>
          <w:p w14:paraId="14CAA498" w14:textId="77777777" w:rsidR="0053566C" w:rsidRPr="00997128" w:rsidRDefault="0053566C" w:rsidP="00DE7712">
            <w:pPr>
              <w:tabs>
                <w:tab w:val="left" w:pos="265"/>
                <w:tab w:val="center" w:pos="820"/>
              </w:tabs>
              <w:jc w:val="right"/>
              <w:rPr>
                <w:rFonts w:ascii="Arial" w:hAnsi="Arial" w:cs="Arial"/>
                <w:b/>
                <w:sz w:val="20"/>
                <w:szCs w:val="20"/>
                <w:highlight w:val="lightGray"/>
              </w:rPr>
            </w:pPr>
            <w:proofErr w:type="spellStart"/>
            <w:proofErr w:type="gramStart"/>
            <w:r w:rsidRPr="00997128">
              <w:rPr>
                <w:rFonts w:ascii="Arial" w:hAnsi="Arial" w:cs="Arial"/>
                <w:b/>
                <w:sz w:val="20"/>
                <w:szCs w:val="20"/>
                <w:highlight w:val="lightGray"/>
              </w:rPr>
              <w:t>Lts</w:t>
            </w:r>
            <w:proofErr w:type="spellEnd"/>
            <w:r w:rsidRPr="00997128">
              <w:rPr>
                <w:rFonts w:ascii="Arial" w:hAnsi="Arial" w:cs="Arial"/>
                <w:b/>
                <w:sz w:val="20"/>
                <w:szCs w:val="20"/>
                <w:highlight w:val="lightGray"/>
              </w:rPr>
              <w:t xml:space="preserve">  de</w:t>
            </w:r>
            <w:proofErr w:type="gramEnd"/>
            <w:r w:rsidRPr="00997128">
              <w:rPr>
                <w:rFonts w:ascii="Arial" w:hAnsi="Arial" w:cs="Arial"/>
                <w:b/>
                <w:sz w:val="20"/>
                <w:szCs w:val="20"/>
                <w:highlight w:val="lightGray"/>
              </w:rPr>
              <w:t xml:space="preserve"> Gasolina Comum  de veículo oficial da Sec. de Educação</w:t>
            </w:r>
          </w:p>
          <w:p w14:paraId="3D192AA5" w14:textId="77777777" w:rsidR="0053566C" w:rsidRPr="00997128" w:rsidRDefault="0053566C" w:rsidP="00DE7712">
            <w:pPr>
              <w:tabs>
                <w:tab w:val="left" w:pos="265"/>
                <w:tab w:val="center" w:pos="820"/>
              </w:tabs>
              <w:jc w:val="right"/>
              <w:rPr>
                <w:rFonts w:ascii="Arial" w:hAnsi="Arial" w:cs="Arial"/>
                <w:b/>
                <w:sz w:val="20"/>
                <w:szCs w:val="20"/>
                <w:highlight w:val="lightGray"/>
              </w:rPr>
            </w:pPr>
          </w:p>
          <w:p w14:paraId="0985DB1B" w14:textId="77777777" w:rsidR="0053566C" w:rsidRPr="00997128" w:rsidRDefault="0053566C" w:rsidP="00DE7712">
            <w:pPr>
              <w:tabs>
                <w:tab w:val="left" w:pos="265"/>
                <w:tab w:val="center" w:pos="820"/>
              </w:tabs>
              <w:jc w:val="right"/>
              <w:rPr>
                <w:rFonts w:ascii="Arial" w:hAnsi="Arial" w:cs="Arial"/>
                <w:b/>
                <w:sz w:val="20"/>
                <w:szCs w:val="20"/>
                <w:highlight w:val="lightGray"/>
              </w:rPr>
            </w:pPr>
            <w:proofErr w:type="spellStart"/>
            <w:proofErr w:type="gramStart"/>
            <w:r w:rsidRPr="00997128">
              <w:rPr>
                <w:rFonts w:ascii="Arial" w:hAnsi="Arial" w:cs="Arial"/>
                <w:b/>
                <w:sz w:val="20"/>
                <w:szCs w:val="20"/>
                <w:highlight w:val="lightGray"/>
              </w:rPr>
              <w:t>Lts</w:t>
            </w:r>
            <w:proofErr w:type="spellEnd"/>
            <w:r w:rsidRPr="00997128">
              <w:rPr>
                <w:rFonts w:ascii="Arial" w:hAnsi="Arial" w:cs="Arial"/>
                <w:b/>
                <w:sz w:val="20"/>
                <w:szCs w:val="20"/>
                <w:highlight w:val="lightGray"/>
              </w:rPr>
              <w:t xml:space="preserve">  de</w:t>
            </w:r>
            <w:proofErr w:type="gramEnd"/>
            <w:r w:rsidRPr="00997128">
              <w:rPr>
                <w:rFonts w:ascii="Arial" w:hAnsi="Arial" w:cs="Arial"/>
                <w:b/>
                <w:sz w:val="20"/>
                <w:szCs w:val="20"/>
                <w:highlight w:val="lightGray"/>
              </w:rPr>
              <w:t xml:space="preserve"> Álcool de veículo oficial da Sec. de Educação</w:t>
            </w:r>
          </w:p>
        </w:tc>
        <w:tc>
          <w:tcPr>
            <w:tcW w:w="1134" w:type="dxa"/>
            <w:tcBorders>
              <w:top w:val="single" w:sz="6" w:space="0" w:color="auto"/>
              <w:left w:val="single" w:sz="6" w:space="0" w:color="auto"/>
              <w:bottom w:val="single" w:sz="6" w:space="0" w:color="auto"/>
              <w:right w:val="single" w:sz="6" w:space="0" w:color="auto"/>
            </w:tcBorders>
          </w:tcPr>
          <w:p w14:paraId="6F334225" w14:textId="77777777" w:rsidR="0053566C" w:rsidRPr="00997128" w:rsidRDefault="0053566C" w:rsidP="00DE7712">
            <w:pPr>
              <w:jc w:val="right"/>
              <w:rPr>
                <w:rFonts w:ascii="Arial" w:hAnsi="Arial" w:cs="Arial"/>
                <w:b/>
                <w:sz w:val="20"/>
                <w:szCs w:val="20"/>
                <w:highlight w:val="lightGray"/>
              </w:rPr>
            </w:pPr>
            <w:r w:rsidRPr="00997128">
              <w:rPr>
                <w:rFonts w:ascii="Arial" w:hAnsi="Arial" w:cs="Arial"/>
                <w:b/>
                <w:sz w:val="20"/>
                <w:szCs w:val="20"/>
                <w:highlight w:val="lightGray"/>
              </w:rPr>
              <w:t xml:space="preserve">750 </w:t>
            </w:r>
            <w:proofErr w:type="spellStart"/>
            <w:r w:rsidRPr="00997128">
              <w:rPr>
                <w:rFonts w:ascii="Arial" w:hAnsi="Arial" w:cs="Arial"/>
                <w:b/>
                <w:sz w:val="20"/>
                <w:szCs w:val="20"/>
                <w:highlight w:val="lightGray"/>
              </w:rPr>
              <w:t>Lts</w:t>
            </w:r>
            <w:proofErr w:type="spellEnd"/>
            <w:r w:rsidRPr="00997128">
              <w:rPr>
                <w:rFonts w:ascii="Arial" w:hAnsi="Arial" w:cs="Arial"/>
                <w:b/>
                <w:sz w:val="20"/>
                <w:szCs w:val="20"/>
                <w:highlight w:val="lightGray"/>
              </w:rPr>
              <w:t xml:space="preserve"> /mês</w:t>
            </w:r>
          </w:p>
          <w:p w14:paraId="1C7D6D25" w14:textId="77777777" w:rsidR="0053566C" w:rsidRPr="00997128" w:rsidRDefault="0053566C" w:rsidP="00DE7712">
            <w:pPr>
              <w:jc w:val="right"/>
              <w:rPr>
                <w:rFonts w:ascii="Arial" w:hAnsi="Arial" w:cs="Arial"/>
                <w:b/>
                <w:sz w:val="20"/>
                <w:szCs w:val="20"/>
                <w:highlight w:val="lightGray"/>
              </w:rPr>
            </w:pPr>
            <w:r w:rsidRPr="00997128">
              <w:rPr>
                <w:rFonts w:ascii="Arial" w:hAnsi="Arial" w:cs="Arial"/>
                <w:b/>
                <w:sz w:val="20"/>
                <w:szCs w:val="20"/>
                <w:highlight w:val="lightGray"/>
              </w:rPr>
              <w:t xml:space="preserve">20 </w:t>
            </w:r>
            <w:proofErr w:type="spellStart"/>
            <w:r w:rsidRPr="00997128">
              <w:rPr>
                <w:rFonts w:ascii="Arial" w:hAnsi="Arial" w:cs="Arial"/>
                <w:b/>
                <w:sz w:val="20"/>
                <w:szCs w:val="20"/>
                <w:highlight w:val="lightGray"/>
              </w:rPr>
              <w:t>Lts</w:t>
            </w:r>
            <w:proofErr w:type="spellEnd"/>
            <w:r w:rsidRPr="00997128">
              <w:rPr>
                <w:rFonts w:ascii="Arial" w:hAnsi="Arial" w:cs="Arial"/>
                <w:b/>
                <w:sz w:val="20"/>
                <w:szCs w:val="20"/>
                <w:highlight w:val="lightGray"/>
              </w:rPr>
              <w:t>/</w:t>
            </w:r>
          </w:p>
          <w:p w14:paraId="12D0E6E8" w14:textId="77777777" w:rsidR="0053566C" w:rsidRPr="00997128" w:rsidRDefault="0053566C" w:rsidP="00DE7712">
            <w:pPr>
              <w:jc w:val="right"/>
              <w:rPr>
                <w:rFonts w:ascii="Arial" w:hAnsi="Arial" w:cs="Arial"/>
                <w:b/>
                <w:sz w:val="20"/>
                <w:szCs w:val="20"/>
                <w:highlight w:val="lightGray"/>
              </w:rPr>
            </w:pPr>
            <w:r w:rsidRPr="00997128">
              <w:rPr>
                <w:rFonts w:ascii="Arial" w:hAnsi="Arial" w:cs="Arial"/>
                <w:b/>
                <w:sz w:val="20"/>
                <w:szCs w:val="20"/>
                <w:highlight w:val="lightGray"/>
              </w:rPr>
              <w:t>mês</w:t>
            </w:r>
          </w:p>
        </w:tc>
        <w:tc>
          <w:tcPr>
            <w:tcW w:w="1149" w:type="dxa"/>
            <w:tcBorders>
              <w:top w:val="single" w:sz="6" w:space="0" w:color="auto"/>
              <w:left w:val="single" w:sz="6" w:space="0" w:color="auto"/>
              <w:bottom w:val="single" w:sz="6" w:space="0" w:color="auto"/>
              <w:right w:val="single" w:sz="6" w:space="0" w:color="auto"/>
            </w:tcBorders>
          </w:tcPr>
          <w:p w14:paraId="73370A2D" w14:textId="77777777" w:rsidR="0053566C" w:rsidRPr="00997128" w:rsidRDefault="0053566C" w:rsidP="00DE7712">
            <w:pPr>
              <w:jc w:val="right"/>
              <w:rPr>
                <w:rFonts w:ascii="Arial" w:hAnsi="Arial" w:cs="Arial"/>
                <w:b/>
                <w:sz w:val="20"/>
                <w:szCs w:val="20"/>
                <w:highlight w:val="lightGray"/>
              </w:rPr>
            </w:pPr>
            <w:r w:rsidRPr="00997128">
              <w:rPr>
                <w:rFonts w:ascii="Arial" w:hAnsi="Arial" w:cs="Arial"/>
                <w:b/>
                <w:sz w:val="20"/>
                <w:szCs w:val="20"/>
                <w:highlight w:val="lightGray"/>
              </w:rPr>
              <w:t>9000Lts/</w:t>
            </w:r>
          </w:p>
          <w:p w14:paraId="218E4D85" w14:textId="77777777" w:rsidR="0053566C" w:rsidRPr="00997128" w:rsidRDefault="0053566C" w:rsidP="00DE7712">
            <w:pPr>
              <w:jc w:val="right"/>
              <w:rPr>
                <w:rFonts w:ascii="Arial" w:hAnsi="Arial" w:cs="Arial"/>
                <w:b/>
                <w:sz w:val="20"/>
                <w:szCs w:val="20"/>
                <w:highlight w:val="lightGray"/>
              </w:rPr>
            </w:pPr>
            <w:r w:rsidRPr="00997128">
              <w:rPr>
                <w:rFonts w:ascii="Arial" w:hAnsi="Arial" w:cs="Arial"/>
                <w:b/>
                <w:sz w:val="20"/>
                <w:szCs w:val="20"/>
                <w:highlight w:val="lightGray"/>
              </w:rPr>
              <w:t>Ano</w:t>
            </w:r>
          </w:p>
          <w:p w14:paraId="6B40B3D1" w14:textId="77777777" w:rsidR="0053566C" w:rsidRPr="00997128" w:rsidRDefault="0053566C" w:rsidP="00DE7712">
            <w:pPr>
              <w:jc w:val="right"/>
              <w:rPr>
                <w:rFonts w:ascii="Arial" w:hAnsi="Arial" w:cs="Arial"/>
                <w:b/>
                <w:sz w:val="20"/>
                <w:szCs w:val="20"/>
                <w:highlight w:val="lightGray"/>
              </w:rPr>
            </w:pPr>
            <w:r w:rsidRPr="00997128">
              <w:rPr>
                <w:rFonts w:ascii="Arial" w:hAnsi="Arial" w:cs="Arial"/>
                <w:b/>
                <w:sz w:val="20"/>
                <w:szCs w:val="20"/>
                <w:highlight w:val="lightGray"/>
              </w:rPr>
              <w:t>240Lts/</w:t>
            </w:r>
          </w:p>
          <w:p w14:paraId="2C3F443A" w14:textId="77777777" w:rsidR="0053566C" w:rsidRPr="00997128" w:rsidRDefault="0053566C" w:rsidP="00DE7712">
            <w:pPr>
              <w:jc w:val="right"/>
              <w:rPr>
                <w:rFonts w:ascii="Arial" w:hAnsi="Arial" w:cs="Arial"/>
                <w:b/>
                <w:sz w:val="20"/>
                <w:szCs w:val="20"/>
                <w:highlight w:val="lightGray"/>
              </w:rPr>
            </w:pPr>
            <w:r w:rsidRPr="00997128">
              <w:rPr>
                <w:rFonts w:ascii="Arial" w:hAnsi="Arial" w:cs="Arial"/>
                <w:b/>
                <w:sz w:val="20"/>
                <w:szCs w:val="20"/>
                <w:highlight w:val="lightGray"/>
              </w:rPr>
              <w:t>ano</w:t>
            </w:r>
          </w:p>
        </w:tc>
      </w:tr>
      <w:tr w:rsidR="0053566C" w:rsidRPr="009D15EE" w14:paraId="7E2D1788"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4E407D4A" w14:textId="77777777" w:rsidR="0053566C" w:rsidRPr="00FD07FC" w:rsidRDefault="0053566C" w:rsidP="00DE7712">
            <w:pPr>
              <w:jc w:val="center"/>
              <w:rPr>
                <w:rFonts w:ascii="Arial" w:hAnsi="Arial" w:cs="Arial"/>
                <w:sz w:val="20"/>
                <w:szCs w:val="20"/>
              </w:rPr>
            </w:pPr>
            <w:r>
              <w:rPr>
                <w:rFonts w:ascii="Arial" w:hAnsi="Arial" w:cs="Arial"/>
                <w:sz w:val="20"/>
                <w:szCs w:val="20"/>
              </w:rPr>
              <w:t>40</w:t>
            </w:r>
          </w:p>
        </w:tc>
        <w:tc>
          <w:tcPr>
            <w:tcW w:w="1627" w:type="dxa"/>
            <w:tcBorders>
              <w:top w:val="single" w:sz="6" w:space="0" w:color="auto"/>
              <w:left w:val="single" w:sz="6" w:space="0" w:color="auto"/>
              <w:bottom w:val="single" w:sz="6" w:space="0" w:color="auto"/>
              <w:right w:val="single" w:sz="6" w:space="0" w:color="auto"/>
            </w:tcBorders>
          </w:tcPr>
          <w:p w14:paraId="1B1358AD" w14:textId="77777777" w:rsidR="0053566C" w:rsidRPr="00856899" w:rsidRDefault="0053566C" w:rsidP="00DE7712">
            <w:pPr>
              <w:jc w:val="center"/>
              <w:rPr>
                <w:rFonts w:ascii="Arial" w:hAnsi="Arial" w:cs="Arial"/>
                <w:bCs/>
                <w:snapToGrid w:val="0"/>
                <w:color w:val="000000"/>
                <w:sz w:val="20"/>
                <w:szCs w:val="20"/>
              </w:rPr>
            </w:pPr>
            <w:r w:rsidRPr="00856899">
              <w:rPr>
                <w:rFonts w:ascii="Arial" w:hAnsi="Arial" w:cs="Arial"/>
                <w:bCs/>
                <w:snapToGrid w:val="0"/>
                <w:color w:val="000000"/>
                <w:sz w:val="20"/>
                <w:szCs w:val="20"/>
              </w:rPr>
              <w:t>Ônibus (Micro)</w:t>
            </w:r>
          </w:p>
          <w:p w14:paraId="503DA1B0" w14:textId="77777777" w:rsidR="0053566C" w:rsidRPr="00856899" w:rsidRDefault="0053566C" w:rsidP="00DE7712">
            <w:pPr>
              <w:jc w:val="center"/>
              <w:rPr>
                <w:rFonts w:ascii="Arial" w:hAnsi="Arial" w:cs="Arial"/>
                <w:snapToGrid w:val="0"/>
                <w:color w:val="000000"/>
                <w:sz w:val="20"/>
                <w:szCs w:val="20"/>
              </w:rPr>
            </w:pPr>
            <w:r w:rsidRPr="00856899">
              <w:rPr>
                <w:rFonts w:ascii="Arial" w:hAnsi="Arial" w:cs="Arial"/>
                <w:snapToGrid w:val="0"/>
                <w:color w:val="000000"/>
                <w:sz w:val="20"/>
                <w:szCs w:val="20"/>
              </w:rPr>
              <w:t>24 passageiros</w:t>
            </w:r>
          </w:p>
        </w:tc>
        <w:tc>
          <w:tcPr>
            <w:tcW w:w="1559" w:type="dxa"/>
            <w:tcBorders>
              <w:top w:val="single" w:sz="6" w:space="0" w:color="auto"/>
              <w:left w:val="single" w:sz="6" w:space="0" w:color="auto"/>
              <w:bottom w:val="single" w:sz="6" w:space="0" w:color="auto"/>
              <w:right w:val="single" w:sz="6" w:space="0" w:color="auto"/>
            </w:tcBorders>
          </w:tcPr>
          <w:p w14:paraId="6770C9A8" w14:textId="77777777" w:rsidR="0053566C" w:rsidRPr="00856899" w:rsidRDefault="0053566C" w:rsidP="00DE7712">
            <w:pPr>
              <w:jc w:val="center"/>
              <w:rPr>
                <w:rFonts w:ascii="Arial" w:hAnsi="Arial" w:cs="Arial"/>
                <w:snapToGrid w:val="0"/>
                <w:color w:val="000000"/>
                <w:sz w:val="16"/>
                <w:szCs w:val="16"/>
              </w:rPr>
            </w:pPr>
            <w:r w:rsidRPr="00856899">
              <w:rPr>
                <w:rFonts w:ascii="Arial" w:hAnsi="Arial" w:cs="Arial"/>
                <w:snapToGrid w:val="0"/>
                <w:color w:val="000000"/>
                <w:sz w:val="16"/>
                <w:szCs w:val="16"/>
              </w:rPr>
              <w:t>IVECO/CITYCLASS 70C16</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CF5215F" w14:textId="77777777" w:rsidR="0053566C" w:rsidRPr="00592D39" w:rsidRDefault="0053566C" w:rsidP="00DE7712">
            <w:pPr>
              <w:jc w:val="center"/>
              <w:rPr>
                <w:rFonts w:ascii="Arial" w:hAnsi="Arial" w:cs="Arial"/>
                <w:b/>
                <w:sz w:val="20"/>
                <w:szCs w:val="20"/>
              </w:rPr>
            </w:pPr>
            <w:r w:rsidRPr="00592D39">
              <w:rPr>
                <w:rFonts w:ascii="Arial" w:hAnsi="Arial" w:cs="Arial"/>
                <w:b/>
                <w:sz w:val="20"/>
                <w:szCs w:val="20"/>
              </w:rPr>
              <w:t>IAP 8004</w:t>
            </w:r>
          </w:p>
          <w:p w14:paraId="130E3692" w14:textId="77777777" w:rsidR="0053566C" w:rsidRDefault="0053566C" w:rsidP="00DE7712">
            <w:pPr>
              <w:jc w:val="center"/>
              <w:rPr>
                <w:rFonts w:ascii="Arial" w:hAnsi="Arial" w:cs="Arial"/>
                <w:b/>
                <w:sz w:val="20"/>
                <w:szCs w:val="20"/>
              </w:rPr>
            </w:pPr>
            <w:r w:rsidRPr="00592D39">
              <w:rPr>
                <w:rFonts w:ascii="Arial" w:hAnsi="Arial" w:cs="Arial"/>
                <w:b/>
                <w:sz w:val="20"/>
                <w:szCs w:val="20"/>
              </w:rPr>
              <w:t>Sec. Educ.</w:t>
            </w:r>
          </w:p>
          <w:p w14:paraId="235038A9" w14:textId="77777777" w:rsidR="0053566C" w:rsidRPr="00592D39" w:rsidRDefault="0053566C" w:rsidP="00DE7712">
            <w:pPr>
              <w:jc w:val="center"/>
              <w:rPr>
                <w:rFonts w:ascii="Arial" w:hAnsi="Arial" w:cs="Arial"/>
                <w:b/>
                <w:sz w:val="20"/>
                <w:szCs w:val="20"/>
              </w:rPr>
            </w:pPr>
          </w:p>
        </w:tc>
        <w:tc>
          <w:tcPr>
            <w:tcW w:w="1275" w:type="dxa"/>
            <w:tcBorders>
              <w:top w:val="single" w:sz="6" w:space="0" w:color="auto"/>
              <w:left w:val="single" w:sz="6" w:space="0" w:color="auto"/>
              <w:bottom w:val="single" w:sz="6" w:space="0" w:color="auto"/>
              <w:right w:val="single" w:sz="6" w:space="0" w:color="auto"/>
            </w:tcBorders>
          </w:tcPr>
          <w:p w14:paraId="579A7905" w14:textId="77777777" w:rsidR="0053566C" w:rsidRPr="00856899" w:rsidRDefault="0053566C" w:rsidP="00DE7712">
            <w:pPr>
              <w:jc w:val="center"/>
              <w:rPr>
                <w:rFonts w:ascii="Arial" w:hAnsi="Arial" w:cs="Arial"/>
                <w:sz w:val="20"/>
                <w:szCs w:val="20"/>
              </w:rPr>
            </w:pPr>
            <w:r w:rsidRPr="00856899">
              <w:rPr>
                <w:rFonts w:ascii="Arial" w:hAnsi="Arial" w:cs="Arial"/>
                <w:sz w:val="20"/>
                <w:szCs w:val="20"/>
              </w:rPr>
              <w:t>2010/2010</w:t>
            </w:r>
          </w:p>
        </w:tc>
        <w:tc>
          <w:tcPr>
            <w:tcW w:w="1418" w:type="dxa"/>
            <w:tcBorders>
              <w:top w:val="single" w:sz="6" w:space="0" w:color="auto"/>
              <w:left w:val="single" w:sz="6" w:space="0" w:color="auto"/>
              <w:bottom w:val="single" w:sz="6" w:space="0" w:color="auto"/>
              <w:right w:val="single" w:sz="6" w:space="0" w:color="auto"/>
            </w:tcBorders>
          </w:tcPr>
          <w:p w14:paraId="5C21958C" w14:textId="77777777" w:rsidR="0053566C" w:rsidRPr="00D26B53" w:rsidRDefault="0053566C" w:rsidP="00DE7712">
            <w:pPr>
              <w:jc w:val="center"/>
              <w:rPr>
                <w:rFonts w:ascii="Arial" w:hAnsi="Arial" w:cs="Arial"/>
                <w:b/>
                <w:sz w:val="20"/>
                <w:szCs w:val="20"/>
              </w:rPr>
            </w:pPr>
            <w:r w:rsidRPr="00D26B53">
              <w:rPr>
                <w:rFonts w:ascii="Arial" w:hAnsi="Arial" w:cs="Arial"/>
                <w:b/>
                <w:sz w:val="20"/>
                <w:szCs w:val="20"/>
              </w:rPr>
              <w:t>Di</w:t>
            </w:r>
            <w:r>
              <w:rPr>
                <w:rFonts w:ascii="Arial" w:hAnsi="Arial" w:cs="Arial"/>
                <w:b/>
                <w:sz w:val="20"/>
                <w:szCs w:val="20"/>
              </w:rPr>
              <w:t>e</w:t>
            </w:r>
            <w:r w:rsidRPr="00D26B53">
              <w:rPr>
                <w:rFonts w:ascii="Arial" w:hAnsi="Arial" w:cs="Arial"/>
                <w:b/>
                <w:sz w:val="20"/>
                <w:szCs w:val="20"/>
              </w:rPr>
              <w:t>sel S10</w:t>
            </w:r>
          </w:p>
        </w:tc>
        <w:tc>
          <w:tcPr>
            <w:tcW w:w="1134" w:type="dxa"/>
            <w:tcBorders>
              <w:top w:val="single" w:sz="6" w:space="0" w:color="auto"/>
              <w:left w:val="single" w:sz="6" w:space="0" w:color="auto"/>
              <w:bottom w:val="single" w:sz="6" w:space="0" w:color="auto"/>
              <w:right w:val="single" w:sz="6" w:space="0" w:color="auto"/>
            </w:tcBorders>
          </w:tcPr>
          <w:p w14:paraId="0F7308CF" w14:textId="77777777" w:rsidR="0053566C" w:rsidRPr="00D26B53" w:rsidRDefault="0053566C" w:rsidP="00DE7712">
            <w:pPr>
              <w:jc w:val="right"/>
              <w:rPr>
                <w:rFonts w:ascii="Arial" w:hAnsi="Arial" w:cs="Arial"/>
                <w:sz w:val="20"/>
                <w:szCs w:val="20"/>
              </w:rPr>
            </w:pPr>
            <w:r>
              <w:rPr>
                <w:rFonts w:ascii="Arial" w:hAnsi="Arial" w:cs="Arial"/>
                <w:sz w:val="20"/>
                <w:szCs w:val="20"/>
              </w:rPr>
              <w:t>8</w:t>
            </w:r>
            <w:r w:rsidRPr="00D26B53">
              <w:rPr>
                <w:rFonts w:ascii="Arial" w:hAnsi="Arial" w:cs="Arial"/>
                <w:sz w:val="20"/>
                <w:szCs w:val="20"/>
              </w:rPr>
              <w:t>00</w:t>
            </w:r>
          </w:p>
        </w:tc>
        <w:tc>
          <w:tcPr>
            <w:tcW w:w="1149" w:type="dxa"/>
            <w:tcBorders>
              <w:top w:val="single" w:sz="6" w:space="0" w:color="auto"/>
              <w:left w:val="single" w:sz="6" w:space="0" w:color="auto"/>
              <w:bottom w:val="single" w:sz="6" w:space="0" w:color="auto"/>
              <w:right w:val="single" w:sz="6" w:space="0" w:color="auto"/>
            </w:tcBorders>
          </w:tcPr>
          <w:p w14:paraId="4B25A4B9" w14:textId="77777777" w:rsidR="0053566C" w:rsidRPr="00D26B53" w:rsidRDefault="0053566C" w:rsidP="00DE7712">
            <w:pPr>
              <w:jc w:val="right"/>
              <w:rPr>
                <w:rFonts w:ascii="Arial" w:hAnsi="Arial" w:cs="Arial"/>
                <w:sz w:val="20"/>
                <w:szCs w:val="20"/>
              </w:rPr>
            </w:pPr>
            <w:r>
              <w:rPr>
                <w:rFonts w:ascii="Arial" w:hAnsi="Arial" w:cs="Arial"/>
                <w:sz w:val="20"/>
                <w:szCs w:val="20"/>
              </w:rPr>
              <w:t>9600</w:t>
            </w:r>
          </w:p>
        </w:tc>
      </w:tr>
      <w:tr w:rsidR="0053566C" w:rsidRPr="009D15EE" w14:paraId="49638CF5"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22ECC3CE" w14:textId="77777777" w:rsidR="0053566C" w:rsidRPr="00FD07FC" w:rsidRDefault="0053566C" w:rsidP="00DE7712">
            <w:pPr>
              <w:jc w:val="center"/>
              <w:rPr>
                <w:rFonts w:ascii="Arial" w:hAnsi="Arial" w:cs="Arial"/>
                <w:sz w:val="20"/>
                <w:szCs w:val="20"/>
              </w:rPr>
            </w:pPr>
            <w:r>
              <w:rPr>
                <w:rFonts w:ascii="Arial" w:hAnsi="Arial" w:cs="Arial"/>
                <w:sz w:val="20"/>
                <w:szCs w:val="20"/>
              </w:rPr>
              <w:t>41</w:t>
            </w:r>
          </w:p>
        </w:tc>
        <w:tc>
          <w:tcPr>
            <w:tcW w:w="1627" w:type="dxa"/>
            <w:tcBorders>
              <w:top w:val="single" w:sz="6" w:space="0" w:color="auto"/>
              <w:left w:val="single" w:sz="6" w:space="0" w:color="auto"/>
              <w:bottom w:val="single" w:sz="6" w:space="0" w:color="auto"/>
              <w:right w:val="single" w:sz="6" w:space="0" w:color="auto"/>
            </w:tcBorders>
          </w:tcPr>
          <w:p w14:paraId="70207200" w14:textId="77777777" w:rsidR="0053566C" w:rsidRPr="00856899" w:rsidRDefault="0053566C" w:rsidP="00DE7712">
            <w:pPr>
              <w:jc w:val="center"/>
              <w:rPr>
                <w:rFonts w:ascii="Arial" w:hAnsi="Arial" w:cs="Arial"/>
                <w:bCs/>
                <w:snapToGrid w:val="0"/>
                <w:color w:val="000000"/>
                <w:sz w:val="20"/>
                <w:szCs w:val="20"/>
              </w:rPr>
            </w:pPr>
            <w:r w:rsidRPr="00856899">
              <w:rPr>
                <w:rFonts w:ascii="Arial" w:hAnsi="Arial" w:cs="Arial"/>
                <w:bCs/>
                <w:snapToGrid w:val="0"/>
                <w:color w:val="000000"/>
                <w:sz w:val="20"/>
                <w:szCs w:val="20"/>
              </w:rPr>
              <w:t>Ônibus (Micro)</w:t>
            </w:r>
          </w:p>
          <w:p w14:paraId="27C264BC" w14:textId="77777777" w:rsidR="0053566C" w:rsidRPr="00856899" w:rsidRDefault="0053566C" w:rsidP="00DE7712">
            <w:pPr>
              <w:jc w:val="center"/>
              <w:rPr>
                <w:rFonts w:ascii="Arial" w:hAnsi="Arial" w:cs="Arial"/>
                <w:bCs/>
                <w:snapToGrid w:val="0"/>
                <w:color w:val="000000"/>
                <w:sz w:val="20"/>
                <w:szCs w:val="20"/>
              </w:rPr>
            </w:pPr>
            <w:r w:rsidRPr="00856899">
              <w:rPr>
                <w:rFonts w:ascii="Arial" w:hAnsi="Arial" w:cs="Arial"/>
                <w:bCs/>
                <w:snapToGrid w:val="0"/>
                <w:color w:val="000000"/>
                <w:sz w:val="20"/>
                <w:szCs w:val="20"/>
              </w:rPr>
              <w:t>22 passageiros</w:t>
            </w:r>
          </w:p>
        </w:tc>
        <w:tc>
          <w:tcPr>
            <w:tcW w:w="1559" w:type="dxa"/>
            <w:tcBorders>
              <w:top w:val="single" w:sz="6" w:space="0" w:color="auto"/>
              <w:left w:val="single" w:sz="6" w:space="0" w:color="auto"/>
              <w:bottom w:val="single" w:sz="6" w:space="0" w:color="auto"/>
              <w:right w:val="single" w:sz="6" w:space="0" w:color="auto"/>
            </w:tcBorders>
          </w:tcPr>
          <w:p w14:paraId="679F4827" w14:textId="77777777" w:rsidR="0053566C" w:rsidRPr="00856899" w:rsidRDefault="0053566C" w:rsidP="00DE7712">
            <w:pPr>
              <w:jc w:val="center"/>
              <w:rPr>
                <w:rFonts w:ascii="Arial" w:hAnsi="Arial" w:cs="Arial"/>
                <w:snapToGrid w:val="0"/>
                <w:color w:val="000000"/>
                <w:sz w:val="16"/>
                <w:szCs w:val="16"/>
              </w:rPr>
            </w:pPr>
            <w:r w:rsidRPr="00856899">
              <w:rPr>
                <w:rFonts w:ascii="Arial" w:hAnsi="Arial" w:cs="Arial"/>
                <w:snapToGrid w:val="0"/>
                <w:color w:val="000000"/>
                <w:sz w:val="16"/>
                <w:szCs w:val="16"/>
              </w:rPr>
              <w:t xml:space="preserve">MARCOPOLO/ VOLARE </w:t>
            </w:r>
          </w:p>
          <w:p w14:paraId="649FE16C" w14:textId="77777777" w:rsidR="0053566C" w:rsidRPr="00856899" w:rsidRDefault="0053566C" w:rsidP="00DE7712">
            <w:pPr>
              <w:jc w:val="center"/>
              <w:rPr>
                <w:rFonts w:ascii="Arial" w:hAnsi="Arial" w:cs="Arial"/>
                <w:snapToGrid w:val="0"/>
                <w:color w:val="000000"/>
                <w:sz w:val="16"/>
                <w:szCs w:val="16"/>
              </w:rPr>
            </w:pPr>
            <w:r w:rsidRPr="00856899">
              <w:rPr>
                <w:rFonts w:ascii="Arial" w:hAnsi="Arial" w:cs="Arial"/>
                <w:snapToGrid w:val="0"/>
                <w:color w:val="000000"/>
                <w:sz w:val="16"/>
                <w:szCs w:val="16"/>
              </w:rPr>
              <w:t>VBL EO</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497E398" w14:textId="77777777" w:rsidR="0053566C" w:rsidRPr="00592D39" w:rsidRDefault="0053566C" w:rsidP="00DE7712">
            <w:pPr>
              <w:jc w:val="center"/>
              <w:rPr>
                <w:rFonts w:ascii="Arial" w:hAnsi="Arial" w:cs="Arial"/>
                <w:b/>
                <w:sz w:val="20"/>
                <w:szCs w:val="20"/>
              </w:rPr>
            </w:pPr>
            <w:r w:rsidRPr="00592D39">
              <w:rPr>
                <w:rFonts w:ascii="Arial" w:hAnsi="Arial" w:cs="Arial"/>
                <w:b/>
                <w:sz w:val="20"/>
                <w:szCs w:val="20"/>
              </w:rPr>
              <w:t>OEK 6391</w:t>
            </w:r>
          </w:p>
          <w:p w14:paraId="3203259F" w14:textId="77777777" w:rsidR="0053566C" w:rsidRPr="00592D39" w:rsidRDefault="0053566C" w:rsidP="00DE7712">
            <w:pPr>
              <w:jc w:val="center"/>
              <w:rPr>
                <w:rFonts w:ascii="Arial" w:hAnsi="Arial" w:cs="Arial"/>
                <w:b/>
                <w:sz w:val="20"/>
                <w:szCs w:val="20"/>
              </w:rPr>
            </w:pPr>
            <w:r w:rsidRPr="00592D39">
              <w:rPr>
                <w:rFonts w:ascii="Arial" w:hAnsi="Arial" w:cs="Arial"/>
                <w:b/>
                <w:sz w:val="20"/>
                <w:szCs w:val="20"/>
              </w:rPr>
              <w:t>Sec. Educ.</w:t>
            </w:r>
          </w:p>
        </w:tc>
        <w:tc>
          <w:tcPr>
            <w:tcW w:w="1275" w:type="dxa"/>
            <w:tcBorders>
              <w:top w:val="single" w:sz="6" w:space="0" w:color="auto"/>
              <w:left w:val="single" w:sz="6" w:space="0" w:color="auto"/>
              <w:bottom w:val="single" w:sz="6" w:space="0" w:color="auto"/>
              <w:right w:val="single" w:sz="6" w:space="0" w:color="auto"/>
            </w:tcBorders>
          </w:tcPr>
          <w:p w14:paraId="3DC711B7" w14:textId="77777777" w:rsidR="0053566C" w:rsidRPr="00856899" w:rsidRDefault="0053566C" w:rsidP="00DE7712">
            <w:pPr>
              <w:jc w:val="center"/>
              <w:rPr>
                <w:rFonts w:ascii="Arial" w:hAnsi="Arial" w:cs="Arial"/>
                <w:sz w:val="20"/>
                <w:szCs w:val="20"/>
              </w:rPr>
            </w:pPr>
            <w:r w:rsidRPr="00856899">
              <w:rPr>
                <w:rFonts w:ascii="Arial" w:hAnsi="Arial" w:cs="Arial"/>
                <w:sz w:val="20"/>
                <w:szCs w:val="20"/>
              </w:rPr>
              <w:t>2013/2014</w:t>
            </w:r>
          </w:p>
        </w:tc>
        <w:tc>
          <w:tcPr>
            <w:tcW w:w="1418" w:type="dxa"/>
            <w:tcBorders>
              <w:top w:val="single" w:sz="6" w:space="0" w:color="auto"/>
              <w:left w:val="single" w:sz="6" w:space="0" w:color="auto"/>
              <w:bottom w:val="single" w:sz="6" w:space="0" w:color="auto"/>
              <w:right w:val="single" w:sz="6" w:space="0" w:color="auto"/>
            </w:tcBorders>
          </w:tcPr>
          <w:p w14:paraId="18FF61DD" w14:textId="77777777" w:rsidR="0053566C" w:rsidRPr="005D006E" w:rsidRDefault="0053566C" w:rsidP="00DE7712">
            <w:pPr>
              <w:jc w:val="center"/>
              <w:rPr>
                <w:rFonts w:ascii="Arial" w:hAnsi="Arial" w:cs="Arial"/>
                <w:b/>
                <w:sz w:val="20"/>
                <w:szCs w:val="20"/>
              </w:rPr>
            </w:pPr>
            <w:r w:rsidRPr="005D006E">
              <w:rPr>
                <w:rFonts w:ascii="Arial" w:hAnsi="Arial" w:cs="Arial"/>
                <w:b/>
                <w:sz w:val="20"/>
                <w:szCs w:val="20"/>
              </w:rPr>
              <w:t>Diesel S10</w:t>
            </w:r>
          </w:p>
        </w:tc>
        <w:tc>
          <w:tcPr>
            <w:tcW w:w="1134" w:type="dxa"/>
            <w:tcBorders>
              <w:top w:val="single" w:sz="6" w:space="0" w:color="auto"/>
              <w:left w:val="single" w:sz="6" w:space="0" w:color="auto"/>
              <w:bottom w:val="single" w:sz="6" w:space="0" w:color="auto"/>
              <w:right w:val="single" w:sz="6" w:space="0" w:color="auto"/>
            </w:tcBorders>
          </w:tcPr>
          <w:p w14:paraId="185A2099" w14:textId="77777777" w:rsidR="0053566C" w:rsidRPr="009D15EE" w:rsidRDefault="0053566C" w:rsidP="00DE7712">
            <w:pPr>
              <w:jc w:val="right"/>
              <w:rPr>
                <w:rFonts w:ascii="Arial" w:hAnsi="Arial" w:cs="Arial"/>
                <w:sz w:val="20"/>
                <w:szCs w:val="20"/>
              </w:rPr>
            </w:pPr>
            <w:r>
              <w:rPr>
                <w:rFonts w:ascii="Arial" w:hAnsi="Arial" w:cs="Arial"/>
                <w:sz w:val="20"/>
                <w:szCs w:val="20"/>
              </w:rPr>
              <w:t>800</w:t>
            </w:r>
          </w:p>
        </w:tc>
        <w:tc>
          <w:tcPr>
            <w:tcW w:w="1149" w:type="dxa"/>
            <w:tcBorders>
              <w:top w:val="single" w:sz="6" w:space="0" w:color="auto"/>
              <w:left w:val="single" w:sz="6" w:space="0" w:color="auto"/>
              <w:bottom w:val="single" w:sz="6" w:space="0" w:color="auto"/>
              <w:right w:val="single" w:sz="6" w:space="0" w:color="auto"/>
            </w:tcBorders>
          </w:tcPr>
          <w:p w14:paraId="54A141BB" w14:textId="77777777" w:rsidR="0053566C" w:rsidRPr="009D15EE" w:rsidRDefault="0053566C" w:rsidP="00DE7712">
            <w:pPr>
              <w:jc w:val="right"/>
              <w:rPr>
                <w:rFonts w:ascii="Arial" w:hAnsi="Arial" w:cs="Arial"/>
                <w:sz w:val="20"/>
                <w:szCs w:val="20"/>
              </w:rPr>
            </w:pPr>
            <w:r>
              <w:rPr>
                <w:rFonts w:ascii="Arial" w:hAnsi="Arial" w:cs="Arial"/>
                <w:sz w:val="20"/>
                <w:szCs w:val="20"/>
              </w:rPr>
              <w:t>9600</w:t>
            </w:r>
          </w:p>
        </w:tc>
      </w:tr>
      <w:tr w:rsidR="0053566C" w:rsidRPr="009D15EE" w14:paraId="47AB7695"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0B236DAC" w14:textId="77777777" w:rsidR="0053566C" w:rsidRPr="00FD07FC" w:rsidRDefault="0053566C" w:rsidP="00DE7712">
            <w:pPr>
              <w:jc w:val="center"/>
              <w:rPr>
                <w:rFonts w:ascii="Arial" w:hAnsi="Arial" w:cs="Arial"/>
                <w:sz w:val="20"/>
                <w:szCs w:val="20"/>
              </w:rPr>
            </w:pPr>
            <w:r>
              <w:rPr>
                <w:rFonts w:ascii="Arial" w:hAnsi="Arial" w:cs="Arial"/>
                <w:sz w:val="20"/>
                <w:szCs w:val="20"/>
              </w:rPr>
              <w:t>42</w:t>
            </w:r>
          </w:p>
        </w:tc>
        <w:tc>
          <w:tcPr>
            <w:tcW w:w="1627" w:type="dxa"/>
            <w:tcBorders>
              <w:top w:val="single" w:sz="6" w:space="0" w:color="auto"/>
              <w:left w:val="single" w:sz="6" w:space="0" w:color="auto"/>
              <w:bottom w:val="single" w:sz="6" w:space="0" w:color="auto"/>
              <w:right w:val="single" w:sz="6" w:space="0" w:color="auto"/>
            </w:tcBorders>
          </w:tcPr>
          <w:p w14:paraId="69330AB7" w14:textId="77777777" w:rsidR="0053566C" w:rsidRPr="00856899" w:rsidRDefault="0053566C" w:rsidP="00DE7712">
            <w:pPr>
              <w:jc w:val="center"/>
              <w:rPr>
                <w:rFonts w:ascii="Arial" w:hAnsi="Arial" w:cs="Arial"/>
                <w:bCs/>
                <w:snapToGrid w:val="0"/>
                <w:color w:val="000000"/>
                <w:sz w:val="20"/>
                <w:szCs w:val="20"/>
              </w:rPr>
            </w:pPr>
            <w:r w:rsidRPr="00856899">
              <w:rPr>
                <w:rFonts w:ascii="Arial" w:hAnsi="Arial" w:cs="Arial"/>
                <w:bCs/>
                <w:snapToGrid w:val="0"/>
                <w:color w:val="000000"/>
                <w:sz w:val="20"/>
                <w:szCs w:val="20"/>
              </w:rPr>
              <w:t>Ônibus</w:t>
            </w:r>
          </w:p>
          <w:p w14:paraId="662F0743" w14:textId="77777777" w:rsidR="0053566C" w:rsidRPr="00856899" w:rsidRDefault="0053566C" w:rsidP="00DE7712">
            <w:pPr>
              <w:jc w:val="center"/>
              <w:rPr>
                <w:rFonts w:ascii="Arial" w:hAnsi="Arial" w:cs="Arial"/>
                <w:bCs/>
                <w:snapToGrid w:val="0"/>
                <w:color w:val="000000"/>
                <w:sz w:val="20"/>
                <w:szCs w:val="20"/>
              </w:rPr>
            </w:pPr>
            <w:r w:rsidRPr="00856899">
              <w:rPr>
                <w:rFonts w:ascii="Arial" w:hAnsi="Arial" w:cs="Arial"/>
                <w:bCs/>
                <w:snapToGrid w:val="0"/>
                <w:color w:val="000000"/>
                <w:sz w:val="20"/>
                <w:szCs w:val="20"/>
              </w:rPr>
              <w:t>55 passageiros</w:t>
            </w:r>
          </w:p>
        </w:tc>
        <w:tc>
          <w:tcPr>
            <w:tcW w:w="1559" w:type="dxa"/>
            <w:tcBorders>
              <w:top w:val="single" w:sz="6" w:space="0" w:color="auto"/>
              <w:left w:val="single" w:sz="6" w:space="0" w:color="auto"/>
              <w:bottom w:val="single" w:sz="6" w:space="0" w:color="auto"/>
              <w:right w:val="single" w:sz="6" w:space="0" w:color="auto"/>
            </w:tcBorders>
          </w:tcPr>
          <w:p w14:paraId="35368E0D" w14:textId="77777777" w:rsidR="0053566C" w:rsidRPr="00856899" w:rsidRDefault="0053566C" w:rsidP="00DE7712">
            <w:pPr>
              <w:jc w:val="center"/>
              <w:rPr>
                <w:rFonts w:ascii="Arial" w:hAnsi="Arial" w:cs="Arial"/>
                <w:snapToGrid w:val="0"/>
                <w:color w:val="000000"/>
                <w:sz w:val="16"/>
                <w:szCs w:val="16"/>
                <w:lang w:val="en-US"/>
              </w:rPr>
            </w:pPr>
            <w:r w:rsidRPr="00856899">
              <w:rPr>
                <w:rFonts w:ascii="Arial" w:hAnsi="Arial" w:cs="Arial"/>
                <w:snapToGrid w:val="0"/>
                <w:color w:val="000000"/>
                <w:sz w:val="16"/>
                <w:szCs w:val="16"/>
                <w:lang w:val="en-US"/>
              </w:rPr>
              <w:t>M. BENZ/OF 1519 R. ORE</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8F4541B" w14:textId="77777777" w:rsidR="0053566C" w:rsidRPr="00592D39" w:rsidRDefault="0053566C" w:rsidP="00DE7712">
            <w:pPr>
              <w:jc w:val="center"/>
              <w:rPr>
                <w:rFonts w:ascii="Arial" w:hAnsi="Arial" w:cs="Arial"/>
                <w:b/>
                <w:sz w:val="20"/>
                <w:szCs w:val="20"/>
              </w:rPr>
            </w:pPr>
            <w:r w:rsidRPr="00592D39">
              <w:rPr>
                <w:rFonts w:ascii="Arial" w:hAnsi="Arial" w:cs="Arial"/>
                <w:b/>
                <w:sz w:val="20"/>
                <w:szCs w:val="20"/>
              </w:rPr>
              <w:t>OZB 1786</w:t>
            </w:r>
          </w:p>
          <w:p w14:paraId="204B38F2" w14:textId="77777777" w:rsidR="0053566C" w:rsidRPr="00592D39" w:rsidRDefault="0053566C" w:rsidP="00DE7712">
            <w:pPr>
              <w:jc w:val="center"/>
              <w:rPr>
                <w:rFonts w:ascii="Arial" w:hAnsi="Arial" w:cs="Arial"/>
                <w:b/>
                <w:sz w:val="20"/>
                <w:szCs w:val="20"/>
              </w:rPr>
            </w:pPr>
            <w:r w:rsidRPr="00592D39">
              <w:rPr>
                <w:rFonts w:ascii="Arial" w:hAnsi="Arial" w:cs="Arial"/>
                <w:b/>
                <w:sz w:val="20"/>
                <w:szCs w:val="20"/>
              </w:rPr>
              <w:t>Sec. Educ.</w:t>
            </w:r>
          </w:p>
        </w:tc>
        <w:tc>
          <w:tcPr>
            <w:tcW w:w="1275" w:type="dxa"/>
            <w:tcBorders>
              <w:top w:val="single" w:sz="6" w:space="0" w:color="auto"/>
              <w:left w:val="single" w:sz="6" w:space="0" w:color="auto"/>
              <w:bottom w:val="single" w:sz="6" w:space="0" w:color="auto"/>
              <w:right w:val="single" w:sz="6" w:space="0" w:color="auto"/>
            </w:tcBorders>
          </w:tcPr>
          <w:p w14:paraId="00D46B0B" w14:textId="77777777" w:rsidR="0053566C" w:rsidRPr="00856899" w:rsidRDefault="0053566C" w:rsidP="00DE7712">
            <w:pPr>
              <w:jc w:val="center"/>
              <w:rPr>
                <w:rFonts w:ascii="Arial" w:hAnsi="Arial" w:cs="Arial"/>
                <w:sz w:val="20"/>
                <w:szCs w:val="20"/>
              </w:rPr>
            </w:pPr>
            <w:r w:rsidRPr="00856899">
              <w:rPr>
                <w:rFonts w:ascii="Arial" w:hAnsi="Arial" w:cs="Arial"/>
                <w:sz w:val="20"/>
                <w:szCs w:val="20"/>
              </w:rPr>
              <w:t>2013/2014</w:t>
            </w:r>
          </w:p>
        </w:tc>
        <w:tc>
          <w:tcPr>
            <w:tcW w:w="1418" w:type="dxa"/>
            <w:tcBorders>
              <w:top w:val="single" w:sz="6" w:space="0" w:color="auto"/>
              <w:left w:val="single" w:sz="6" w:space="0" w:color="auto"/>
              <w:bottom w:val="single" w:sz="6" w:space="0" w:color="auto"/>
              <w:right w:val="single" w:sz="6" w:space="0" w:color="auto"/>
            </w:tcBorders>
          </w:tcPr>
          <w:p w14:paraId="701B3147" w14:textId="77777777" w:rsidR="0053566C" w:rsidRPr="005D006E" w:rsidRDefault="0053566C" w:rsidP="00DE7712">
            <w:pPr>
              <w:jc w:val="center"/>
              <w:rPr>
                <w:rFonts w:ascii="Arial" w:hAnsi="Arial" w:cs="Arial"/>
                <w:b/>
                <w:sz w:val="20"/>
                <w:szCs w:val="20"/>
              </w:rPr>
            </w:pPr>
            <w:r w:rsidRPr="005D006E">
              <w:rPr>
                <w:rFonts w:ascii="Arial" w:hAnsi="Arial" w:cs="Arial"/>
                <w:b/>
                <w:sz w:val="20"/>
                <w:szCs w:val="20"/>
              </w:rPr>
              <w:t>Diesel S10</w:t>
            </w:r>
          </w:p>
        </w:tc>
        <w:tc>
          <w:tcPr>
            <w:tcW w:w="1134" w:type="dxa"/>
            <w:tcBorders>
              <w:top w:val="single" w:sz="6" w:space="0" w:color="auto"/>
              <w:left w:val="single" w:sz="6" w:space="0" w:color="auto"/>
              <w:bottom w:val="single" w:sz="6" w:space="0" w:color="auto"/>
              <w:right w:val="single" w:sz="6" w:space="0" w:color="auto"/>
            </w:tcBorders>
          </w:tcPr>
          <w:p w14:paraId="5E3E580B" w14:textId="77777777" w:rsidR="0053566C" w:rsidRPr="009D15EE" w:rsidRDefault="0053566C" w:rsidP="00DE7712">
            <w:pPr>
              <w:jc w:val="right"/>
              <w:rPr>
                <w:rFonts w:ascii="Arial" w:hAnsi="Arial" w:cs="Arial"/>
                <w:sz w:val="20"/>
                <w:szCs w:val="20"/>
              </w:rPr>
            </w:pPr>
            <w:r>
              <w:rPr>
                <w:rFonts w:ascii="Arial" w:hAnsi="Arial" w:cs="Arial"/>
                <w:sz w:val="20"/>
                <w:szCs w:val="20"/>
              </w:rPr>
              <w:t>1000</w:t>
            </w:r>
          </w:p>
        </w:tc>
        <w:tc>
          <w:tcPr>
            <w:tcW w:w="1149" w:type="dxa"/>
            <w:tcBorders>
              <w:top w:val="single" w:sz="6" w:space="0" w:color="auto"/>
              <w:left w:val="single" w:sz="6" w:space="0" w:color="auto"/>
              <w:bottom w:val="single" w:sz="6" w:space="0" w:color="auto"/>
              <w:right w:val="single" w:sz="6" w:space="0" w:color="auto"/>
            </w:tcBorders>
          </w:tcPr>
          <w:p w14:paraId="18C48EEA" w14:textId="77777777" w:rsidR="0053566C" w:rsidRPr="009D15EE" w:rsidRDefault="0053566C" w:rsidP="00DE7712">
            <w:pPr>
              <w:jc w:val="right"/>
              <w:rPr>
                <w:rFonts w:ascii="Arial" w:hAnsi="Arial" w:cs="Arial"/>
                <w:sz w:val="20"/>
                <w:szCs w:val="20"/>
              </w:rPr>
            </w:pPr>
            <w:r>
              <w:rPr>
                <w:rFonts w:ascii="Arial" w:hAnsi="Arial" w:cs="Arial"/>
                <w:sz w:val="20"/>
                <w:szCs w:val="20"/>
              </w:rPr>
              <w:t>12000</w:t>
            </w:r>
          </w:p>
        </w:tc>
      </w:tr>
      <w:tr w:rsidR="0053566C" w:rsidRPr="009D15EE" w14:paraId="3EED7897"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17F10839" w14:textId="77777777" w:rsidR="0053566C" w:rsidRPr="00FD07FC" w:rsidRDefault="0053566C" w:rsidP="00DE7712">
            <w:pPr>
              <w:jc w:val="center"/>
              <w:rPr>
                <w:rFonts w:ascii="Arial" w:hAnsi="Arial" w:cs="Arial"/>
                <w:sz w:val="20"/>
                <w:szCs w:val="20"/>
              </w:rPr>
            </w:pPr>
            <w:r>
              <w:rPr>
                <w:rFonts w:ascii="Arial" w:hAnsi="Arial" w:cs="Arial"/>
                <w:sz w:val="20"/>
                <w:szCs w:val="20"/>
              </w:rPr>
              <w:lastRenderedPageBreak/>
              <w:t>43</w:t>
            </w:r>
          </w:p>
        </w:tc>
        <w:tc>
          <w:tcPr>
            <w:tcW w:w="1627" w:type="dxa"/>
            <w:tcBorders>
              <w:top w:val="single" w:sz="6" w:space="0" w:color="auto"/>
              <w:left w:val="single" w:sz="6" w:space="0" w:color="auto"/>
              <w:bottom w:val="single" w:sz="6" w:space="0" w:color="auto"/>
              <w:right w:val="single" w:sz="6" w:space="0" w:color="auto"/>
            </w:tcBorders>
          </w:tcPr>
          <w:p w14:paraId="14D5413C" w14:textId="77777777" w:rsidR="0053566C" w:rsidRPr="008E0FF8" w:rsidRDefault="0053566C" w:rsidP="00DE7712">
            <w:pPr>
              <w:jc w:val="center"/>
              <w:rPr>
                <w:rFonts w:ascii="Arial" w:hAnsi="Arial" w:cs="Arial"/>
                <w:bCs/>
                <w:snapToGrid w:val="0"/>
                <w:color w:val="000000"/>
                <w:sz w:val="20"/>
                <w:szCs w:val="20"/>
              </w:rPr>
            </w:pPr>
            <w:r w:rsidRPr="008E0FF8">
              <w:rPr>
                <w:rFonts w:ascii="Arial" w:hAnsi="Arial" w:cs="Arial"/>
                <w:bCs/>
                <w:snapToGrid w:val="0"/>
                <w:color w:val="000000"/>
                <w:sz w:val="20"/>
                <w:szCs w:val="20"/>
              </w:rPr>
              <w:t>Ô</w:t>
            </w:r>
            <w:r>
              <w:rPr>
                <w:rFonts w:ascii="Arial" w:hAnsi="Arial" w:cs="Arial"/>
                <w:bCs/>
                <w:snapToGrid w:val="0"/>
                <w:color w:val="000000"/>
                <w:sz w:val="20"/>
                <w:szCs w:val="20"/>
              </w:rPr>
              <w:t>nibus</w:t>
            </w:r>
          </w:p>
          <w:p w14:paraId="54345C0F" w14:textId="77777777" w:rsidR="0053566C" w:rsidRPr="008E0FF8" w:rsidRDefault="0053566C" w:rsidP="00DE7712">
            <w:pPr>
              <w:jc w:val="center"/>
              <w:rPr>
                <w:rFonts w:ascii="Arial" w:hAnsi="Arial" w:cs="Arial"/>
                <w:bCs/>
                <w:snapToGrid w:val="0"/>
                <w:color w:val="000000"/>
                <w:sz w:val="20"/>
                <w:szCs w:val="20"/>
              </w:rPr>
            </w:pPr>
            <w:r>
              <w:rPr>
                <w:rFonts w:ascii="Arial" w:hAnsi="Arial" w:cs="Arial"/>
                <w:snapToGrid w:val="0"/>
                <w:color w:val="000000"/>
                <w:sz w:val="20"/>
                <w:szCs w:val="20"/>
              </w:rPr>
              <w:t>57 passageiros</w:t>
            </w:r>
          </w:p>
        </w:tc>
        <w:tc>
          <w:tcPr>
            <w:tcW w:w="1559" w:type="dxa"/>
            <w:tcBorders>
              <w:top w:val="single" w:sz="6" w:space="0" w:color="auto"/>
              <w:left w:val="single" w:sz="6" w:space="0" w:color="auto"/>
              <w:bottom w:val="single" w:sz="6" w:space="0" w:color="auto"/>
              <w:right w:val="single" w:sz="6" w:space="0" w:color="auto"/>
            </w:tcBorders>
          </w:tcPr>
          <w:p w14:paraId="77BC8D4D" w14:textId="77777777" w:rsidR="0053566C" w:rsidRPr="00A37161" w:rsidRDefault="0053566C" w:rsidP="00DE7712">
            <w:pPr>
              <w:jc w:val="center"/>
              <w:rPr>
                <w:rFonts w:ascii="Arial" w:hAnsi="Arial" w:cs="Arial"/>
                <w:snapToGrid w:val="0"/>
                <w:color w:val="000000"/>
                <w:sz w:val="16"/>
                <w:szCs w:val="16"/>
                <w:lang w:val="en-US"/>
              </w:rPr>
            </w:pPr>
            <w:r w:rsidRPr="00A37161">
              <w:rPr>
                <w:rFonts w:ascii="Arial" w:hAnsi="Arial" w:cs="Arial"/>
                <w:snapToGrid w:val="0"/>
                <w:color w:val="000000"/>
                <w:sz w:val="16"/>
                <w:szCs w:val="16"/>
                <w:lang w:val="en-US"/>
              </w:rPr>
              <w:t>M. BENZ/ OF 1519 R.ORE</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1785CBB8" w14:textId="77777777" w:rsidR="0053566C" w:rsidRPr="00592D39" w:rsidRDefault="0053566C" w:rsidP="00DE7712">
            <w:pPr>
              <w:pStyle w:val="Ttulo3"/>
              <w:jc w:val="center"/>
              <w:rPr>
                <w:rFonts w:ascii="Arial" w:hAnsi="Arial" w:cs="Arial"/>
                <w:b w:val="0"/>
                <w:bCs/>
                <w:sz w:val="20"/>
                <w:szCs w:val="20"/>
              </w:rPr>
            </w:pPr>
            <w:r w:rsidRPr="00592D39">
              <w:rPr>
                <w:rFonts w:ascii="Arial" w:hAnsi="Arial" w:cs="Arial"/>
                <w:b w:val="0"/>
                <w:bCs/>
                <w:sz w:val="20"/>
                <w:szCs w:val="20"/>
              </w:rPr>
              <w:t>OES4265</w:t>
            </w:r>
          </w:p>
          <w:p w14:paraId="02E5185B" w14:textId="77777777" w:rsidR="0053566C" w:rsidRPr="00592D39" w:rsidRDefault="0053566C" w:rsidP="00DE7712">
            <w:pPr>
              <w:jc w:val="center"/>
              <w:rPr>
                <w:rFonts w:ascii="Arial" w:hAnsi="Arial" w:cs="Arial"/>
                <w:b/>
                <w:sz w:val="20"/>
                <w:szCs w:val="20"/>
              </w:rPr>
            </w:pPr>
            <w:r w:rsidRPr="00592D39">
              <w:rPr>
                <w:rFonts w:ascii="Arial" w:hAnsi="Arial" w:cs="Arial"/>
                <w:b/>
                <w:sz w:val="20"/>
                <w:szCs w:val="20"/>
              </w:rPr>
              <w:t>Sec. Educ.</w:t>
            </w:r>
          </w:p>
        </w:tc>
        <w:tc>
          <w:tcPr>
            <w:tcW w:w="1275" w:type="dxa"/>
            <w:tcBorders>
              <w:top w:val="single" w:sz="6" w:space="0" w:color="auto"/>
              <w:left w:val="single" w:sz="6" w:space="0" w:color="auto"/>
              <w:bottom w:val="single" w:sz="6" w:space="0" w:color="auto"/>
              <w:right w:val="single" w:sz="6" w:space="0" w:color="auto"/>
            </w:tcBorders>
          </w:tcPr>
          <w:p w14:paraId="29E40B9D" w14:textId="77777777" w:rsidR="0053566C" w:rsidRPr="008E0FF8" w:rsidRDefault="0053566C" w:rsidP="00DE7712">
            <w:pPr>
              <w:pStyle w:val="Ttulo3"/>
              <w:jc w:val="center"/>
              <w:rPr>
                <w:rFonts w:ascii="Arial" w:hAnsi="Arial" w:cs="Arial"/>
                <w:bCs/>
                <w:sz w:val="20"/>
                <w:szCs w:val="20"/>
              </w:rPr>
            </w:pPr>
            <w:r>
              <w:rPr>
                <w:rFonts w:ascii="Arial" w:hAnsi="Arial" w:cs="Arial"/>
                <w:bCs/>
                <w:sz w:val="20"/>
                <w:szCs w:val="20"/>
              </w:rPr>
              <w:t>2013/2014</w:t>
            </w:r>
          </w:p>
        </w:tc>
        <w:tc>
          <w:tcPr>
            <w:tcW w:w="1418" w:type="dxa"/>
            <w:tcBorders>
              <w:top w:val="single" w:sz="6" w:space="0" w:color="auto"/>
              <w:left w:val="single" w:sz="6" w:space="0" w:color="auto"/>
              <w:bottom w:val="single" w:sz="6" w:space="0" w:color="auto"/>
              <w:right w:val="single" w:sz="6" w:space="0" w:color="auto"/>
            </w:tcBorders>
          </w:tcPr>
          <w:p w14:paraId="2C9E547D" w14:textId="77777777" w:rsidR="0053566C" w:rsidRPr="005D006E" w:rsidRDefault="0053566C" w:rsidP="00DE7712">
            <w:pPr>
              <w:jc w:val="center"/>
              <w:rPr>
                <w:rFonts w:ascii="Arial" w:hAnsi="Arial" w:cs="Arial"/>
                <w:b/>
                <w:sz w:val="20"/>
                <w:szCs w:val="20"/>
              </w:rPr>
            </w:pPr>
            <w:r w:rsidRPr="005D006E">
              <w:rPr>
                <w:rFonts w:ascii="Arial" w:hAnsi="Arial" w:cs="Arial"/>
                <w:b/>
                <w:sz w:val="20"/>
                <w:szCs w:val="20"/>
              </w:rPr>
              <w:t>Diesel S10</w:t>
            </w:r>
          </w:p>
        </w:tc>
        <w:tc>
          <w:tcPr>
            <w:tcW w:w="1134" w:type="dxa"/>
            <w:tcBorders>
              <w:top w:val="single" w:sz="6" w:space="0" w:color="auto"/>
              <w:left w:val="single" w:sz="6" w:space="0" w:color="auto"/>
              <w:bottom w:val="single" w:sz="6" w:space="0" w:color="auto"/>
              <w:right w:val="single" w:sz="6" w:space="0" w:color="auto"/>
            </w:tcBorders>
          </w:tcPr>
          <w:p w14:paraId="511C10B5" w14:textId="77777777" w:rsidR="0053566C" w:rsidRPr="009D15EE" w:rsidRDefault="0053566C" w:rsidP="00DE7712">
            <w:pPr>
              <w:jc w:val="right"/>
              <w:rPr>
                <w:rFonts w:ascii="Arial" w:hAnsi="Arial" w:cs="Arial"/>
                <w:bCs/>
                <w:sz w:val="20"/>
                <w:szCs w:val="20"/>
              </w:rPr>
            </w:pPr>
            <w:r>
              <w:rPr>
                <w:rFonts w:ascii="Arial" w:hAnsi="Arial" w:cs="Arial"/>
                <w:bCs/>
                <w:sz w:val="20"/>
                <w:szCs w:val="20"/>
              </w:rPr>
              <w:t>1000</w:t>
            </w:r>
          </w:p>
        </w:tc>
        <w:tc>
          <w:tcPr>
            <w:tcW w:w="1149" w:type="dxa"/>
            <w:tcBorders>
              <w:top w:val="single" w:sz="6" w:space="0" w:color="auto"/>
              <w:left w:val="single" w:sz="6" w:space="0" w:color="auto"/>
              <w:bottom w:val="single" w:sz="6" w:space="0" w:color="auto"/>
              <w:right w:val="single" w:sz="6" w:space="0" w:color="auto"/>
            </w:tcBorders>
          </w:tcPr>
          <w:p w14:paraId="3CB9CCAA" w14:textId="77777777" w:rsidR="0053566C" w:rsidRPr="009D15EE" w:rsidRDefault="0053566C" w:rsidP="00DE7712">
            <w:pPr>
              <w:jc w:val="right"/>
              <w:rPr>
                <w:rFonts w:ascii="Arial" w:hAnsi="Arial" w:cs="Arial"/>
                <w:bCs/>
                <w:sz w:val="20"/>
                <w:szCs w:val="20"/>
              </w:rPr>
            </w:pPr>
            <w:r>
              <w:rPr>
                <w:rFonts w:ascii="Arial" w:hAnsi="Arial" w:cs="Arial"/>
                <w:bCs/>
                <w:sz w:val="20"/>
                <w:szCs w:val="20"/>
              </w:rPr>
              <w:t>12000</w:t>
            </w:r>
          </w:p>
        </w:tc>
      </w:tr>
      <w:tr w:rsidR="0053566C" w:rsidRPr="009D15EE" w14:paraId="0EDE0455"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373802BC" w14:textId="77777777" w:rsidR="0053566C" w:rsidRPr="00FD07FC" w:rsidRDefault="0053566C" w:rsidP="00DE7712">
            <w:pPr>
              <w:jc w:val="center"/>
              <w:rPr>
                <w:rFonts w:ascii="Arial" w:hAnsi="Arial" w:cs="Arial"/>
                <w:sz w:val="20"/>
                <w:szCs w:val="20"/>
              </w:rPr>
            </w:pPr>
            <w:r>
              <w:rPr>
                <w:rFonts w:ascii="Arial" w:hAnsi="Arial" w:cs="Arial"/>
                <w:sz w:val="20"/>
                <w:szCs w:val="20"/>
              </w:rPr>
              <w:t>44</w:t>
            </w:r>
          </w:p>
        </w:tc>
        <w:tc>
          <w:tcPr>
            <w:tcW w:w="1627" w:type="dxa"/>
            <w:tcBorders>
              <w:top w:val="single" w:sz="6" w:space="0" w:color="auto"/>
              <w:left w:val="single" w:sz="6" w:space="0" w:color="auto"/>
              <w:bottom w:val="single" w:sz="6" w:space="0" w:color="auto"/>
              <w:right w:val="single" w:sz="6" w:space="0" w:color="auto"/>
            </w:tcBorders>
          </w:tcPr>
          <w:p w14:paraId="7ACDC3E1" w14:textId="77777777" w:rsidR="0053566C" w:rsidRDefault="0053566C" w:rsidP="00DE7712">
            <w:pPr>
              <w:jc w:val="center"/>
              <w:rPr>
                <w:rFonts w:ascii="Arial" w:hAnsi="Arial" w:cs="Arial"/>
                <w:bCs/>
                <w:snapToGrid w:val="0"/>
                <w:color w:val="000000"/>
                <w:sz w:val="20"/>
                <w:szCs w:val="20"/>
              </w:rPr>
            </w:pPr>
            <w:r>
              <w:rPr>
                <w:rFonts w:ascii="Arial" w:hAnsi="Arial" w:cs="Arial"/>
                <w:bCs/>
                <w:snapToGrid w:val="0"/>
                <w:color w:val="000000"/>
                <w:sz w:val="20"/>
                <w:szCs w:val="20"/>
              </w:rPr>
              <w:t>CAR/Caminhonete/</w:t>
            </w:r>
            <w:proofErr w:type="spellStart"/>
            <w:r>
              <w:rPr>
                <w:rFonts w:ascii="Arial" w:hAnsi="Arial" w:cs="Arial"/>
                <w:bCs/>
                <w:snapToGrid w:val="0"/>
                <w:color w:val="000000"/>
                <w:sz w:val="20"/>
                <w:szCs w:val="20"/>
              </w:rPr>
              <w:t>C.Fechada</w:t>
            </w:r>
            <w:proofErr w:type="spellEnd"/>
          </w:p>
        </w:tc>
        <w:tc>
          <w:tcPr>
            <w:tcW w:w="1559" w:type="dxa"/>
            <w:tcBorders>
              <w:top w:val="single" w:sz="6" w:space="0" w:color="auto"/>
              <w:left w:val="single" w:sz="6" w:space="0" w:color="auto"/>
              <w:bottom w:val="single" w:sz="6" w:space="0" w:color="auto"/>
              <w:right w:val="single" w:sz="6" w:space="0" w:color="auto"/>
            </w:tcBorders>
          </w:tcPr>
          <w:p w14:paraId="42E089EC" w14:textId="77777777" w:rsidR="0053566C" w:rsidRPr="00F51A92" w:rsidRDefault="0053566C" w:rsidP="00DE7712">
            <w:pPr>
              <w:jc w:val="center"/>
              <w:rPr>
                <w:rFonts w:ascii="Arial" w:hAnsi="Arial" w:cs="Arial"/>
                <w:snapToGrid w:val="0"/>
                <w:color w:val="000000"/>
                <w:sz w:val="16"/>
                <w:szCs w:val="16"/>
              </w:rPr>
            </w:pPr>
            <w:r w:rsidRPr="00F51A92">
              <w:rPr>
                <w:rFonts w:ascii="Arial" w:hAnsi="Arial" w:cs="Arial"/>
                <w:snapToGrid w:val="0"/>
                <w:color w:val="000000"/>
                <w:sz w:val="16"/>
                <w:szCs w:val="16"/>
              </w:rPr>
              <w:t>IVECO/DAILY 3.035S14</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3B17EDE3" w14:textId="77777777" w:rsidR="0053566C" w:rsidRDefault="0053566C" w:rsidP="00DE7712">
            <w:pPr>
              <w:pStyle w:val="Ttulo3"/>
              <w:jc w:val="center"/>
              <w:rPr>
                <w:rFonts w:ascii="Arial" w:hAnsi="Arial" w:cs="Arial"/>
                <w:b w:val="0"/>
                <w:bCs/>
                <w:sz w:val="20"/>
                <w:szCs w:val="20"/>
              </w:rPr>
            </w:pPr>
            <w:r>
              <w:rPr>
                <w:rFonts w:ascii="Arial" w:hAnsi="Arial" w:cs="Arial"/>
                <w:b w:val="0"/>
                <w:bCs/>
                <w:sz w:val="20"/>
                <w:szCs w:val="20"/>
              </w:rPr>
              <w:t>QMG3903</w:t>
            </w:r>
          </w:p>
          <w:p w14:paraId="200DFE6D" w14:textId="77777777" w:rsidR="0053566C" w:rsidRPr="00F51A92" w:rsidRDefault="0053566C" w:rsidP="00DE7712"/>
        </w:tc>
        <w:tc>
          <w:tcPr>
            <w:tcW w:w="1275" w:type="dxa"/>
            <w:tcBorders>
              <w:top w:val="single" w:sz="6" w:space="0" w:color="auto"/>
              <w:left w:val="single" w:sz="6" w:space="0" w:color="auto"/>
              <w:bottom w:val="single" w:sz="6" w:space="0" w:color="auto"/>
              <w:right w:val="single" w:sz="6" w:space="0" w:color="auto"/>
            </w:tcBorders>
          </w:tcPr>
          <w:p w14:paraId="53E650B9" w14:textId="77777777" w:rsidR="0053566C" w:rsidRPr="004035F4" w:rsidRDefault="0053566C" w:rsidP="00DE7712">
            <w:pPr>
              <w:pStyle w:val="Ttulo3"/>
              <w:jc w:val="center"/>
              <w:rPr>
                <w:rFonts w:ascii="Arial" w:hAnsi="Arial" w:cs="Arial"/>
                <w:bCs/>
                <w:sz w:val="20"/>
                <w:szCs w:val="20"/>
              </w:rPr>
            </w:pPr>
            <w:r>
              <w:rPr>
                <w:rFonts w:ascii="Arial" w:hAnsi="Arial" w:cs="Arial"/>
                <w:bCs/>
                <w:sz w:val="20"/>
                <w:szCs w:val="20"/>
              </w:rPr>
              <w:t>2018/2019</w:t>
            </w:r>
          </w:p>
        </w:tc>
        <w:tc>
          <w:tcPr>
            <w:tcW w:w="1418" w:type="dxa"/>
            <w:tcBorders>
              <w:top w:val="single" w:sz="6" w:space="0" w:color="auto"/>
              <w:left w:val="single" w:sz="6" w:space="0" w:color="auto"/>
              <w:bottom w:val="single" w:sz="6" w:space="0" w:color="auto"/>
              <w:right w:val="single" w:sz="6" w:space="0" w:color="auto"/>
            </w:tcBorders>
          </w:tcPr>
          <w:p w14:paraId="45B39ABB" w14:textId="77777777" w:rsidR="0053566C" w:rsidRPr="005D006E" w:rsidRDefault="0053566C" w:rsidP="00DE7712">
            <w:pPr>
              <w:jc w:val="center"/>
              <w:rPr>
                <w:rFonts w:ascii="Arial" w:hAnsi="Arial" w:cs="Arial"/>
                <w:b/>
                <w:sz w:val="20"/>
                <w:szCs w:val="20"/>
              </w:rPr>
            </w:pPr>
            <w:r w:rsidRPr="005D006E">
              <w:rPr>
                <w:rFonts w:ascii="Arial" w:hAnsi="Arial" w:cs="Arial"/>
                <w:b/>
                <w:sz w:val="20"/>
                <w:szCs w:val="20"/>
              </w:rPr>
              <w:t>Diesel S10</w:t>
            </w:r>
          </w:p>
        </w:tc>
        <w:tc>
          <w:tcPr>
            <w:tcW w:w="1134" w:type="dxa"/>
            <w:tcBorders>
              <w:top w:val="single" w:sz="6" w:space="0" w:color="auto"/>
              <w:left w:val="single" w:sz="6" w:space="0" w:color="auto"/>
              <w:bottom w:val="single" w:sz="6" w:space="0" w:color="auto"/>
              <w:right w:val="single" w:sz="6" w:space="0" w:color="auto"/>
            </w:tcBorders>
          </w:tcPr>
          <w:p w14:paraId="1643C364" w14:textId="77777777" w:rsidR="0053566C" w:rsidRPr="005D2C68" w:rsidRDefault="0053566C" w:rsidP="00DE7712">
            <w:pPr>
              <w:jc w:val="right"/>
              <w:rPr>
                <w:rFonts w:ascii="Arial" w:hAnsi="Arial" w:cs="Arial"/>
                <w:sz w:val="20"/>
                <w:szCs w:val="20"/>
              </w:rPr>
            </w:pPr>
            <w:r w:rsidRPr="005D2C68">
              <w:rPr>
                <w:rFonts w:ascii="Arial" w:hAnsi="Arial" w:cs="Arial"/>
                <w:sz w:val="20"/>
                <w:szCs w:val="20"/>
              </w:rPr>
              <w:t>650</w:t>
            </w:r>
          </w:p>
        </w:tc>
        <w:tc>
          <w:tcPr>
            <w:tcW w:w="1149" w:type="dxa"/>
            <w:tcBorders>
              <w:top w:val="single" w:sz="6" w:space="0" w:color="auto"/>
              <w:left w:val="single" w:sz="6" w:space="0" w:color="auto"/>
              <w:bottom w:val="single" w:sz="6" w:space="0" w:color="auto"/>
              <w:right w:val="single" w:sz="6" w:space="0" w:color="auto"/>
            </w:tcBorders>
          </w:tcPr>
          <w:p w14:paraId="40AB836F" w14:textId="77777777" w:rsidR="0053566C" w:rsidRPr="005D2C68" w:rsidRDefault="0053566C" w:rsidP="00DE7712">
            <w:pPr>
              <w:jc w:val="right"/>
              <w:rPr>
                <w:rFonts w:ascii="Arial" w:hAnsi="Arial" w:cs="Arial"/>
                <w:bCs/>
                <w:sz w:val="20"/>
                <w:szCs w:val="20"/>
              </w:rPr>
            </w:pPr>
            <w:r>
              <w:rPr>
                <w:rFonts w:ascii="Arial" w:hAnsi="Arial" w:cs="Arial"/>
                <w:bCs/>
                <w:sz w:val="20"/>
                <w:szCs w:val="20"/>
              </w:rPr>
              <w:t>7800</w:t>
            </w:r>
          </w:p>
        </w:tc>
      </w:tr>
      <w:tr w:rsidR="0053566C" w:rsidRPr="009D15EE" w14:paraId="245562DB"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7658DD88" w14:textId="77777777" w:rsidR="0053566C" w:rsidRPr="00FD07FC" w:rsidRDefault="0053566C" w:rsidP="00DE7712">
            <w:pPr>
              <w:jc w:val="center"/>
              <w:rPr>
                <w:rFonts w:ascii="Arial" w:hAnsi="Arial" w:cs="Arial"/>
                <w:sz w:val="20"/>
                <w:szCs w:val="20"/>
              </w:rPr>
            </w:pPr>
            <w:r>
              <w:rPr>
                <w:rFonts w:ascii="Arial" w:hAnsi="Arial" w:cs="Arial"/>
                <w:sz w:val="20"/>
                <w:szCs w:val="20"/>
              </w:rPr>
              <w:t>45</w:t>
            </w:r>
          </w:p>
        </w:tc>
        <w:tc>
          <w:tcPr>
            <w:tcW w:w="1627" w:type="dxa"/>
            <w:tcBorders>
              <w:top w:val="single" w:sz="6" w:space="0" w:color="auto"/>
              <w:left w:val="single" w:sz="6" w:space="0" w:color="auto"/>
              <w:bottom w:val="single" w:sz="6" w:space="0" w:color="auto"/>
              <w:right w:val="single" w:sz="6" w:space="0" w:color="auto"/>
            </w:tcBorders>
          </w:tcPr>
          <w:p w14:paraId="4A37B480" w14:textId="77777777" w:rsidR="0053566C" w:rsidRPr="0047789E" w:rsidRDefault="0053566C" w:rsidP="00DE7712">
            <w:pPr>
              <w:jc w:val="center"/>
              <w:rPr>
                <w:rFonts w:ascii="Arial" w:hAnsi="Arial" w:cs="Arial"/>
                <w:bCs/>
                <w:snapToGrid w:val="0"/>
                <w:color w:val="000000"/>
                <w:sz w:val="20"/>
                <w:szCs w:val="20"/>
              </w:rPr>
            </w:pPr>
            <w:r w:rsidRPr="0047789E">
              <w:rPr>
                <w:rFonts w:ascii="Arial" w:hAnsi="Arial" w:cs="Arial"/>
                <w:bCs/>
                <w:snapToGrid w:val="0"/>
                <w:color w:val="000000"/>
                <w:sz w:val="20"/>
                <w:szCs w:val="20"/>
              </w:rPr>
              <w:t>Ônibus</w:t>
            </w:r>
          </w:p>
          <w:p w14:paraId="56146359" w14:textId="77777777" w:rsidR="0053566C" w:rsidRPr="0047789E" w:rsidRDefault="0053566C" w:rsidP="00DE7712">
            <w:pPr>
              <w:jc w:val="center"/>
              <w:rPr>
                <w:rFonts w:ascii="Arial" w:hAnsi="Arial" w:cs="Arial"/>
                <w:bCs/>
                <w:snapToGrid w:val="0"/>
                <w:color w:val="000000"/>
                <w:sz w:val="20"/>
                <w:szCs w:val="20"/>
              </w:rPr>
            </w:pPr>
            <w:r w:rsidRPr="0047789E">
              <w:rPr>
                <w:rFonts w:ascii="Arial" w:hAnsi="Arial" w:cs="Arial"/>
                <w:bCs/>
                <w:snapToGrid w:val="0"/>
                <w:color w:val="000000"/>
                <w:sz w:val="20"/>
                <w:szCs w:val="20"/>
              </w:rPr>
              <w:t>60P/186CV/4600</w:t>
            </w:r>
          </w:p>
        </w:tc>
        <w:tc>
          <w:tcPr>
            <w:tcW w:w="1559" w:type="dxa"/>
            <w:tcBorders>
              <w:top w:val="single" w:sz="6" w:space="0" w:color="auto"/>
              <w:left w:val="single" w:sz="6" w:space="0" w:color="auto"/>
              <w:bottom w:val="single" w:sz="6" w:space="0" w:color="auto"/>
              <w:right w:val="single" w:sz="6" w:space="0" w:color="auto"/>
            </w:tcBorders>
          </w:tcPr>
          <w:p w14:paraId="673426CB" w14:textId="77777777" w:rsidR="0053566C" w:rsidRPr="0047789E" w:rsidRDefault="0053566C" w:rsidP="00DE7712">
            <w:pPr>
              <w:jc w:val="center"/>
              <w:rPr>
                <w:rFonts w:ascii="Arial" w:hAnsi="Arial" w:cs="Arial"/>
                <w:snapToGrid w:val="0"/>
                <w:color w:val="000000"/>
                <w:sz w:val="16"/>
                <w:szCs w:val="16"/>
              </w:rPr>
            </w:pPr>
            <w:r w:rsidRPr="0047789E">
              <w:rPr>
                <w:rFonts w:ascii="Arial" w:hAnsi="Arial" w:cs="Arial"/>
                <w:snapToGrid w:val="0"/>
                <w:color w:val="000000"/>
                <w:sz w:val="16"/>
                <w:szCs w:val="16"/>
              </w:rPr>
              <w:t>VW/15.190 EOD Escolar HD</w:t>
            </w:r>
          </w:p>
          <w:p w14:paraId="56C1354D" w14:textId="77777777" w:rsidR="0053566C" w:rsidRPr="0047789E" w:rsidRDefault="0053566C" w:rsidP="00DE7712">
            <w:pPr>
              <w:jc w:val="center"/>
              <w:rPr>
                <w:rFonts w:ascii="Arial" w:hAnsi="Arial" w:cs="Arial"/>
                <w:snapToGrid w:val="0"/>
                <w:color w:val="000000"/>
                <w:sz w:val="20"/>
                <w:szCs w:val="20"/>
              </w:rPr>
            </w:pPr>
            <w:r w:rsidRPr="0047789E">
              <w:rPr>
                <w:rFonts w:ascii="Arial" w:hAnsi="Arial" w:cs="Arial"/>
                <w:snapToGrid w:val="0"/>
                <w:color w:val="000000"/>
                <w:sz w:val="16"/>
                <w:szCs w:val="16"/>
              </w:rPr>
              <w:t>ORE</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D26B8F8" w14:textId="77777777" w:rsidR="0053566C" w:rsidRPr="0047789E" w:rsidRDefault="0053566C" w:rsidP="00DE7712">
            <w:pPr>
              <w:pStyle w:val="Ttulo3"/>
              <w:jc w:val="center"/>
              <w:rPr>
                <w:rFonts w:ascii="Arial" w:hAnsi="Arial" w:cs="Arial"/>
                <w:b w:val="0"/>
                <w:bCs/>
                <w:sz w:val="20"/>
                <w:szCs w:val="20"/>
              </w:rPr>
            </w:pPr>
            <w:r w:rsidRPr="0047789E">
              <w:rPr>
                <w:rFonts w:ascii="Arial" w:hAnsi="Arial" w:cs="Arial"/>
                <w:b w:val="0"/>
                <w:bCs/>
                <w:sz w:val="20"/>
                <w:szCs w:val="20"/>
              </w:rPr>
              <w:t>QMM9G62</w:t>
            </w:r>
          </w:p>
          <w:p w14:paraId="6192CE72" w14:textId="77777777" w:rsidR="0053566C" w:rsidRPr="0047789E" w:rsidRDefault="0053566C" w:rsidP="00DE7712">
            <w:pPr>
              <w:jc w:val="center"/>
              <w:rPr>
                <w:b/>
                <w:sz w:val="16"/>
                <w:szCs w:val="16"/>
              </w:rPr>
            </w:pPr>
            <w:proofErr w:type="spellStart"/>
            <w:r w:rsidRPr="0047789E">
              <w:rPr>
                <w:b/>
                <w:sz w:val="16"/>
                <w:szCs w:val="16"/>
              </w:rPr>
              <w:t>Veiculo</w:t>
            </w:r>
            <w:proofErr w:type="spellEnd"/>
            <w:r w:rsidRPr="0047789E">
              <w:rPr>
                <w:b/>
                <w:sz w:val="16"/>
                <w:szCs w:val="16"/>
              </w:rPr>
              <w:t xml:space="preserve"> novo</w:t>
            </w:r>
          </w:p>
          <w:p w14:paraId="5806C8C6" w14:textId="77777777" w:rsidR="0053566C" w:rsidRPr="0047789E" w:rsidRDefault="0053566C" w:rsidP="00DE7712">
            <w:pPr>
              <w:rPr>
                <w:sz w:val="16"/>
                <w:szCs w:val="16"/>
              </w:rPr>
            </w:pPr>
            <w:r w:rsidRPr="0047789E">
              <w:rPr>
                <w:sz w:val="16"/>
                <w:szCs w:val="16"/>
              </w:rPr>
              <w:t>Sec. Estado da Educação Esp. E Cultura</w:t>
            </w:r>
          </w:p>
        </w:tc>
        <w:tc>
          <w:tcPr>
            <w:tcW w:w="1275" w:type="dxa"/>
            <w:tcBorders>
              <w:top w:val="single" w:sz="6" w:space="0" w:color="auto"/>
              <w:left w:val="single" w:sz="6" w:space="0" w:color="auto"/>
              <w:bottom w:val="single" w:sz="6" w:space="0" w:color="auto"/>
              <w:right w:val="single" w:sz="6" w:space="0" w:color="auto"/>
            </w:tcBorders>
          </w:tcPr>
          <w:p w14:paraId="17513A36" w14:textId="77777777" w:rsidR="0053566C" w:rsidRPr="0047789E" w:rsidRDefault="0053566C" w:rsidP="00DE7712">
            <w:pPr>
              <w:pStyle w:val="Ttulo3"/>
              <w:jc w:val="center"/>
              <w:rPr>
                <w:rFonts w:ascii="Arial" w:hAnsi="Arial" w:cs="Arial"/>
                <w:bCs/>
                <w:sz w:val="20"/>
                <w:szCs w:val="20"/>
              </w:rPr>
            </w:pPr>
            <w:r w:rsidRPr="0047789E">
              <w:rPr>
                <w:rFonts w:ascii="Arial" w:hAnsi="Arial" w:cs="Arial"/>
                <w:bCs/>
                <w:sz w:val="20"/>
                <w:szCs w:val="20"/>
              </w:rPr>
              <w:t>2020/2021</w:t>
            </w:r>
          </w:p>
        </w:tc>
        <w:tc>
          <w:tcPr>
            <w:tcW w:w="1418" w:type="dxa"/>
            <w:tcBorders>
              <w:top w:val="single" w:sz="6" w:space="0" w:color="auto"/>
              <w:left w:val="single" w:sz="6" w:space="0" w:color="auto"/>
              <w:bottom w:val="single" w:sz="6" w:space="0" w:color="auto"/>
              <w:right w:val="single" w:sz="6" w:space="0" w:color="auto"/>
            </w:tcBorders>
          </w:tcPr>
          <w:p w14:paraId="2232DAC6" w14:textId="77777777" w:rsidR="0053566C" w:rsidRPr="0047789E" w:rsidRDefault="0053566C" w:rsidP="00DE7712">
            <w:pPr>
              <w:jc w:val="center"/>
              <w:rPr>
                <w:rFonts w:ascii="Arial" w:hAnsi="Arial" w:cs="Arial"/>
                <w:b/>
                <w:sz w:val="20"/>
                <w:szCs w:val="20"/>
              </w:rPr>
            </w:pPr>
            <w:r w:rsidRPr="0047789E">
              <w:rPr>
                <w:rFonts w:ascii="Arial" w:hAnsi="Arial" w:cs="Arial"/>
                <w:b/>
                <w:sz w:val="20"/>
                <w:szCs w:val="20"/>
              </w:rPr>
              <w:t>Diesel S10</w:t>
            </w:r>
          </w:p>
          <w:p w14:paraId="13FF9767" w14:textId="77777777" w:rsidR="0053566C" w:rsidRPr="0047789E" w:rsidRDefault="0053566C" w:rsidP="00DE7712">
            <w:pPr>
              <w:jc w:val="center"/>
              <w:rPr>
                <w:rFonts w:ascii="Arial" w:hAnsi="Arial" w:cs="Arial"/>
                <w:b/>
                <w:sz w:val="20"/>
                <w:szCs w:val="20"/>
              </w:rPr>
            </w:pPr>
          </w:p>
        </w:tc>
        <w:tc>
          <w:tcPr>
            <w:tcW w:w="1134" w:type="dxa"/>
            <w:tcBorders>
              <w:top w:val="single" w:sz="6" w:space="0" w:color="auto"/>
              <w:left w:val="single" w:sz="6" w:space="0" w:color="auto"/>
              <w:bottom w:val="single" w:sz="6" w:space="0" w:color="auto"/>
              <w:right w:val="single" w:sz="6" w:space="0" w:color="auto"/>
            </w:tcBorders>
          </w:tcPr>
          <w:p w14:paraId="4F600A1B" w14:textId="77777777" w:rsidR="0053566C" w:rsidRPr="005D2C68" w:rsidRDefault="0053566C" w:rsidP="00DE7712">
            <w:pPr>
              <w:jc w:val="right"/>
              <w:rPr>
                <w:rFonts w:ascii="Arial" w:hAnsi="Arial" w:cs="Arial"/>
                <w:sz w:val="20"/>
                <w:szCs w:val="20"/>
              </w:rPr>
            </w:pPr>
            <w:r>
              <w:rPr>
                <w:rFonts w:ascii="Arial" w:hAnsi="Arial" w:cs="Arial"/>
                <w:sz w:val="20"/>
                <w:szCs w:val="20"/>
              </w:rPr>
              <w:t>1000</w:t>
            </w:r>
          </w:p>
        </w:tc>
        <w:tc>
          <w:tcPr>
            <w:tcW w:w="1149" w:type="dxa"/>
            <w:tcBorders>
              <w:top w:val="single" w:sz="6" w:space="0" w:color="auto"/>
              <w:left w:val="single" w:sz="6" w:space="0" w:color="auto"/>
              <w:bottom w:val="single" w:sz="6" w:space="0" w:color="auto"/>
              <w:right w:val="single" w:sz="6" w:space="0" w:color="auto"/>
            </w:tcBorders>
          </w:tcPr>
          <w:p w14:paraId="327096C9" w14:textId="77777777" w:rsidR="0053566C" w:rsidRDefault="0053566C" w:rsidP="00DE7712">
            <w:pPr>
              <w:jc w:val="right"/>
              <w:rPr>
                <w:rFonts w:ascii="Arial" w:hAnsi="Arial" w:cs="Arial"/>
                <w:bCs/>
                <w:sz w:val="20"/>
                <w:szCs w:val="20"/>
              </w:rPr>
            </w:pPr>
            <w:r>
              <w:rPr>
                <w:rFonts w:ascii="Arial" w:hAnsi="Arial" w:cs="Arial"/>
                <w:bCs/>
                <w:sz w:val="20"/>
                <w:szCs w:val="20"/>
              </w:rPr>
              <w:t>12000</w:t>
            </w:r>
          </w:p>
        </w:tc>
      </w:tr>
      <w:tr w:rsidR="0053566C" w:rsidRPr="009D15EE" w14:paraId="7572BB25"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7ABE2A1F" w14:textId="77777777" w:rsidR="0053566C" w:rsidRPr="00FD07FC" w:rsidRDefault="0053566C" w:rsidP="00DE7712">
            <w:pPr>
              <w:jc w:val="center"/>
              <w:rPr>
                <w:rFonts w:ascii="Arial" w:hAnsi="Arial" w:cs="Arial"/>
                <w:sz w:val="20"/>
                <w:szCs w:val="20"/>
              </w:rPr>
            </w:pPr>
            <w:r>
              <w:rPr>
                <w:rFonts w:ascii="Arial" w:hAnsi="Arial" w:cs="Arial"/>
                <w:sz w:val="20"/>
                <w:szCs w:val="20"/>
              </w:rPr>
              <w:t>46</w:t>
            </w:r>
          </w:p>
        </w:tc>
        <w:tc>
          <w:tcPr>
            <w:tcW w:w="1627" w:type="dxa"/>
            <w:tcBorders>
              <w:top w:val="single" w:sz="6" w:space="0" w:color="auto"/>
              <w:left w:val="single" w:sz="6" w:space="0" w:color="auto"/>
              <w:bottom w:val="single" w:sz="6" w:space="0" w:color="auto"/>
              <w:right w:val="single" w:sz="6" w:space="0" w:color="auto"/>
            </w:tcBorders>
          </w:tcPr>
          <w:p w14:paraId="6C62DACC" w14:textId="77777777" w:rsidR="0053566C" w:rsidRPr="0047789E" w:rsidRDefault="0053566C" w:rsidP="00DE7712">
            <w:pPr>
              <w:jc w:val="center"/>
              <w:rPr>
                <w:rFonts w:ascii="Arial" w:hAnsi="Arial" w:cs="Arial"/>
                <w:bCs/>
                <w:snapToGrid w:val="0"/>
                <w:color w:val="000000"/>
                <w:sz w:val="20"/>
                <w:szCs w:val="20"/>
              </w:rPr>
            </w:pPr>
            <w:r w:rsidRPr="0047789E">
              <w:rPr>
                <w:rFonts w:ascii="Arial" w:hAnsi="Arial" w:cs="Arial"/>
                <w:bCs/>
                <w:snapToGrid w:val="0"/>
                <w:color w:val="000000"/>
                <w:sz w:val="20"/>
                <w:szCs w:val="20"/>
              </w:rPr>
              <w:t>Ônibus</w:t>
            </w:r>
          </w:p>
          <w:p w14:paraId="2770C7E9" w14:textId="77777777" w:rsidR="0053566C" w:rsidRPr="0047789E" w:rsidRDefault="0053566C" w:rsidP="00DE7712">
            <w:pPr>
              <w:jc w:val="center"/>
              <w:rPr>
                <w:rFonts w:ascii="Arial" w:hAnsi="Arial" w:cs="Arial"/>
                <w:bCs/>
                <w:snapToGrid w:val="0"/>
                <w:color w:val="000000"/>
                <w:sz w:val="20"/>
                <w:szCs w:val="20"/>
              </w:rPr>
            </w:pPr>
            <w:r w:rsidRPr="0047789E">
              <w:rPr>
                <w:rFonts w:ascii="Arial" w:hAnsi="Arial" w:cs="Arial"/>
                <w:bCs/>
                <w:snapToGrid w:val="0"/>
                <w:color w:val="000000"/>
                <w:sz w:val="20"/>
                <w:szCs w:val="20"/>
              </w:rPr>
              <w:t>60P/186CV/4600</w:t>
            </w:r>
          </w:p>
        </w:tc>
        <w:tc>
          <w:tcPr>
            <w:tcW w:w="1559" w:type="dxa"/>
            <w:tcBorders>
              <w:top w:val="single" w:sz="6" w:space="0" w:color="auto"/>
              <w:left w:val="single" w:sz="6" w:space="0" w:color="auto"/>
              <w:bottom w:val="single" w:sz="6" w:space="0" w:color="auto"/>
              <w:right w:val="single" w:sz="6" w:space="0" w:color="auto"/>
            </w:tcBorders>
          </w:tcPr>
          <w:p w14:paraId="2CB1FC9A" w14:textId="77777777" w:rsidR="0053566C" w:rsidRPr="0047789E" w:rsidRDefault="0053566C" w:rsidP="00DE7712">
            <w:pPr>
              <w:jc w:val="center"/>
              <w:rPr>
                <w:rFonts w:ascii="Arial" w:hAnsi="Arial" w:cs="Arial"/>
                <w:snapToGrid w:val="0"/>
                <w:color w:val="000000"/>
                <w:sz w:val="16"/>
                <w:szCs w:val="16"/>
              </w:rPr>
            </w:pPr>
            <w:r w:rsidRPr="0047789E">
              <w:rPr>
                <w:rFonts w:ascii="Arial" w:hAnsi="Arial" w:cs="Arial"/>
                <w:snapToGrid w:val="0"/>
                <w:color w:val="000000"/>
                <w:sz w:val="16"/>
                <w:szCs w:val="16"/>
              </w:rPr>
              <w:t>VW/15.190 EOD Escolar HD</w:t>
            </w:r>
          </w:p>
          <w:p w14:paraId="43347A4F" w14:textId="77777777" w:rsidR="0053566C" w:rsidRPr="0047789E" w:rsidRDefault="0053566C" w:rsidP="00DE7712">
            <w:pPr>
              <w:jc w:val="center"/>
              <w:rPr>
                <w:rFonts w:ascii="Arial" w:hAnsi="Arial" w:cs="Arial"/>
                <w:snapToGrid w:val="0"/>
                <w:color w:val="000000"/>
                <w:sz w:val="20"/>
                <w:szCs w:val="20"/>
              </w:rPr>
            </w:pPr>
            <w:r w:rsidRPr="0047789E">
              <w:rPr>
                <w:rFonts w:ascii="Arial" w:hAnsi="Arial" w:cs="Arial"/>
                <w:snapToGrid w:val="0"/>
                <w:color w:val="000000"/>
                <w:sz w:val="16"/>
                <w:szCs w:val="16"/>
              </w:rPr>
              <w:t>ORE</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F4504C9" w14:textId="77777777" w:rsidR="0053566C" w:rsidRPr="0047789E" w:rsidRDefault="0053566C" w:rsidP="00DE7712">
            <w:pPr>
              <w:pStyle w:val="Ttulo3"/>
              <w:jc w:val="center"/>
              <w:rPr>
                <w:rFonts w:ascii="Arial" w:hAnsi="Arial" w:cs="Arial"/>
                <w:b w:val="0"/>
                <w:bCs/>
                <w:sz w:val="20"/>
                <w:szCs w:val="20"/>
              </w:rPr>
            </w:pPr>
            <w:r w:rsidRPr="0047789E">
              <w:rPr>
                <w:rFonts w:ascii="Arial" w:hAnsi="Arial" w:cs="Arial"/>
                <w:b w:val="0"/>
                <w:bCs/>
                <w:sz w:val="20"/>
                <w:szCs w:val="20"/>
              </w:rPr>
              <w:t>QMM9G93</w:t>
            </w:r>
          </w:p>
          <w:p w14:paraId="25D575ED" w14:textId="77777777" w:rsidR="0053566C" w:rsidRPr="0047789E" w:rsidRDefault="0053566C" w:rsidP="00DE7712">
            <w:pPr>
              <w:jc w:val="center"/>
              <w:rPr>
                <w:b/>
                <w:sz w:val="16"/>
                <w:szCs w:val="16"/>
              </w:rPr>
            </w:pPr>
            <w:proofErr w:type="spellStart"/>
            <w:r w:rsidRPr="0047789E">
              <w:rPr>
                <w:b/>
                <w:sz w:val="16"/>
                <w:szCs w:val="16"/>
              </w:rPr>
              <w:t>Veiculo</w:t>
            </w:r>
            <w:proofErr w:type="spellEnd"/>
            <w:r w:rsidRPr="0047789E">
              <w:rPr>
                <w:b/>
                <w:sz w:val="16"/>
                <w:szCs w:val="16"/>
              </w:rPr>
              <w:t xml:space="preserve"> novo</w:t>
            </w:r>
          </w:p>
          <w:p w14:paraId="0919D5F3" w14:textId="77777777" w:rsidR="0053566C" w:rsidRPr="0047789E" w:rsidRDefault="0053566C" w:rsidP="00DE7712">
            <w:pPr>
              <w:pStyle w:val="Ttulo3"/>
              <w:jc w:val="center"/>
              <w:rPr>
                <w:rFonts w:ascii="Arial" w:hAnsi="Arial" w:cs="Arial"/>
                <w:bCs/>
                <w:sz w:val="20"/>
                <w:szCs w:val="20"/>
              </w:rPr>
            </w:pPr>
            <w:r w:rsidRPr="0047789E">
              <w:rPr>
                <w:sz w:val="16"/>
                <w:szCs w:val="16"/>
              </w:rPr>
              <w:t>Sec. Estado da Educação Esp. E Cultura</w:t>
            </w:r>
          </w:p>
        </w:tc>
        <w:tc>
          <w:tcPr>
            <w:tcW w:w="1275" w:type="dxa"/>
            <w:tcBorders>
              <w:top w:val="single" w:sz="6" w:space="0" w:color="auto"/>
              <w:left w:val="single" w:sz="6" w:space="0" w:color="auto"/>
              <w:bottom w:val="single" w:sz="6" w:space="0" w:color="auto"/>
              <w:right w:val="single" w:sz="6" w:space="0" w:color="auto"/>
            </w:tcBorders>
          </w:tcPr>
          <w:p w14:paraId="3F317E61" w14:textId="77777777" w:rsidR="0053566C" w:rsidRPr="0047789E" w:rsidRDefault="0053566C" w:rsidP="00DE7712">
            <w:pPr>
              <w:pStyle w:val="Ttulo3"/>
              <w:jc w:val="center"/>
              <w:rPr>
                <w:rFonts w:ascii="Arial" w:hAnsi="Arial" w:cs="Arial"/>
                <w:bCs/>
                <w:sz w:val="20"/>
                <w:szCs w:val="20"/>
              </w:rPr>
            </w:pPr>
            <w:r w:rsidRPr="0047789E">
              <w:rPr>
                <w:rFonts w:ascii="Arial" w:hAnsi="Arial" w:cs="Arial"/>
                <w:bCs/>
                <w:sz w:val="20"/>
                <w:szCs w:val="20"/>
              </w:rPr>
              <w:t>2020/2021</w:t>
            </w:r>
          </w:p>
        </w:tc>
        <w:tc>
          <w:tcPr>
            <w:tcW w:w="1418" w:type="dxa"/>
            <w:tcBorders>
              <w:top w:val="single" w:sz="6" w:space="0" w:color="auto"/>
              <w:left w:val="single" w:sz="6" w:space="0" w:color="auto"/>
              <w:bottom w:val="single" w:sz="6" w:space="0" w:color="auto"/>
              <w:right w:val="single" w:sz="6" w:space="0" w:color="auto"/>
            </w:tcBorders>
          </w:tcPr>
          <w:p w14:paraId="68CA246E" w14:textId="77777777" w:rsidR="0053566C" w:rsidRPr="0047789E" w:rsidRDefault="0053566C" w:rsidP="00DE7712">
            <w:pPr>
              <w:jc w:val="center"/>
              <w:rPr>
                <w:rFonts w:ascii="Arial" w:hAnsi="Arial" w:cs="Arial"/>
                <w:b/>
                <w:sz w:val="20"/>
                <w:szCs w:val="20"/>
              </w:rPr>
            </w:pPr>
            <w:r w:rsidRPr="0047789E">
              <w:rPr>
                <w:rFonts w:ascii="Arial" w:hAnsi="Arial" w:cs="Arial"/>
                <w:b/>
                <w:sz w:val="20"/>
                <w:szCs w:val="20"/>
              </w:rPr>
              <w:t>Diesel S10</w:t>
            </w:r>
          </w:p>
          <w:p w14:paraId="2DE47DF5" w14:textId="77777777" w:rsidR="0053566C" w:rsidRPr="0047789E" w:rsidRDefault="0053566C" w:rsidP="00DE7712">
            <w:pPr>
              <w:jc w:val="center"/>
              <w:rPr>
                <w:rFonts w:ascii="Arial" w:hAnsi="Arial" w:cs="Arial"/>
                <w:b/>
                <w:sz w:val="20"/>
                <w:szCs w:val="20"/>
              </w:rPr>
            </w:pPr>
          </w:p>
        </w:tc>
        <w:tc>
          <w:tcPr>
            <w:tcW w:w="1134" w:type="dxa"/>
            <w:tcBorders>
              <w:top w:val="single" w:sz="6" w:space="0" w:color="auto"/>
              <w:left w:val="single" w:sz="6" w:space="0" w:color="auto"/>
              <w:bottom w:val="single" w:sz="6" w:space="0" w:color="auto"/>
              <w:right w:val="single" w:sz="6" w:space="0" w:color="auto"/>
            </w:tcBorders>
          </w:tcPr>
          <w:p w14:paraId="31C0EC5B" w14:textId="77777777" w:rsidR="0053566C" w:rsidRDefault="0053566C" w:rsidP="00DE7712">
            <w:pPr>
              <w:jc w:val="right"/>
              <w:rPr>
                <w:rFonts w:ascii="Arial" w:hAnsi="Arial" w:cs="Arial"/>
                <w:sz w:val="20"/>
                <w:szCs w:val="20"/>
              </w:rPr>
            </w:pPr>
            <w:r>
              <w:rPr>
                <w:rFonts w:ascii="Arial" w:hAnsi="Arial" w:cs="Arial"/>
                <w:sz w:val="20"/>
                <w:szCs w:val="20"/>
              </w:rPr>
              <w:t>1000</w:t>
            </w:r>
          </w:p>
        </w:tc>
        <w:tc>
          <w:tcPr>
            <w:tcW w:w="1149" w:type="dxa"/>
            <w:tcBorders>
              <w:top w:val="single" w:sz="6" w:space="0" w:color="auto"/>
              <w:left w:val="single" w:sz="6" w:space="0" w:color="auto"/>
              <w:bottom w:val="single" w:sz="6" w:space="0" w:color="auto"/>
              <w:right w:val="single" w:sz="6" w:space="0" w:color="auto"/>
            </w:tcBorders>
          </w:tcPr>
          <w:p w14:paraId="51383C6B" w14:textId="77777777" w:rsidR="0053566C" w:rsidRDefault="0053566C" w:rsidP="00DE7712">
            <w:pPr>
              <w:jc w:val="right"/>
              <w:rPr>
                <w:rFonts w:ascii="Arial" w:hAnsi="Arial" w:cs="Arial"/>
                <w:bCs/>
                <w:sz w:val="20"/>
                <w:szCs w:val="20"/>
              </w:rPr>
            </w:pPr>
            <w:r>
              <w:rPr>
                <w:rFonts w:ascii="Arial" w:hAnsi="Arial" w:cs="Arial"/>
                <w:bCs/>
                <w:sz w:val="20"/>
                <w:szCs w:val="20"/>
              </w:rPr>
              <w:t>12000</w:t>
            </w:r>
          </w:p>
        </w:tc>
      </w:tr>
      <w:tr w:rsidR="0053566C" w:rsidRPr="009D15EE" w14:paraId="205C1DFA"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4D827852" w14:textId="77777777" w:rsidR="0053566C" w:rsidRDefault="0053566C" w:rsidP="00DE7712">
            <w:pPr>
              <w:jc w:val="center"/>
              <w:rPr>
                <w:rFonts w:ascii="Arial" w:hAnsi="Arial" w:cs="Arial"/>
                <w:sz w:val="20"/>
                <w:szCs w:val="20"/>
              </w:rPr>
            </w:pPr>
            <w:r>
              <w:rPr>
                <w:rFonts w:ascii="Arial" w:hAnsi="Arial" w:cs="Arial"/>
                <w:sz w:val="20"/>
                <w:szCs w:val="20"/>
              </w:rPr>
              <w:t>47</w:t>
            </w:r>
          </w:p>
          <w:p w14:paraId="214EC1A0" w14:textId="77777777" w:rsidR="0053566C" w:rsidRDefault="0053566C" w:rsidP="00DE7712">
            <w:pPr>
              <w:jc w:val="center"/>
              <w:rPr>
                <w:rFonts w:ascii="Arial" w:hAnsi="Arial" w:cs="Arial"/>
                <w:sz w:val="20"/>
                <w:szCs w:val="20"/>
              </w:rPr>
            </w:pPr>
          </w:p>
        </w:tc>
        <w:tc>
          <w:tcPr>
            <w:tcW w:w="1627" w:type="dxa"/>
            <w:tcBorders>
              <w:top w:val="single" w:sz="6" w:space="0" w:color="auto"/>
              <w:left w:val="single" w:sz="6" w:space="0" w:color="auto"/>
              <w:bottom w:val="single" w:sz="6" w:space="0" w:color="auto"/>
              <w:right w:val="single" w:sz="6" w:space="0" w:color="auto"/>
            </w:tcBorders>
          </w:tcPr>
          <w:p w14:paraId="6566D6D0" w14:textId="77777777" w:rsidR="0053566C" w:rsidRPr="00220ABF" w:rsidRDefault="0053566C" w:rsidP="00DE7712">
            <w:pPr>
              <w:jc w:val="center"/>
              <w:rPr>
                <w:rFonts w:ascii="Arial" w:hAnsi="Arial" w:cs="Arial"/>
                <w:bCs/>
                <w:snapToGrid w:val="0"/>
                <w:color w:val="000000"/>
                <w:sz w:val="20"/>
                <w:szCs w:val="20"/>
              </w:rPr>
            </w:pPr>
            <w:r w:rsidRPr="00220ABF">
              <w:rPr>
                <w:rFonts w:ascii="Arial" w:hAnsi="Arial" w:cs="Arial"/>
                <w:bCs/>
                <w:snapToGrid w:val="0"/>
                <w:color w:val="000000"/>
                <w:sz w:val="20"/>
                <w:szCs w:val="20"/>
              </w:rPr>
              <w:t>Ônibus</w:t>
            </w:r>
          </w:p>
          <w:p w14:paraId="354BD28A" w14:textId="77777777" w:rsidR="0053566C" w:rsidRPr="00220ABF" w:rsidRDefault="0053566C" w:rsidP="00DE7712">
            <w:pPr>
              <w:jc w:val="center"/>
              <w:rPr>
                <w:rFonts w:ascii="Arial" w:hAnsi="Arial" w:cs="Arial"/>
                <w:bCs/>
                <w:snapToGrid w:val="0"/>
                <w:color w:val="000000"/>
                <w:sz w:val="20"/>
                <w:szCs w:val="20"/>
              </w:rPr>
            </w:pPr>
            <w:r w:rsidRPr="00220ABF">
              <w:rPr>
                <w:rFonts w:ascii="Arial" w:hAnsi="Arial" w:cs="Arial"/>
                <w:bCs/>
                <w:snapToGrid w:val="0"/>
                <w:color w:val="000000"/>
                <w:sz w:val="20"/>
                <w:szCs w:val="20"/>
              </w:rPr>
              <w:t>60P/186CV/4600</w:t>
            </w:r>
          </w:p>
          <w:p w14:paraId="38D8BDF7" w14:textId="77777777" w:rsidR="0053566C" w:rsidRPr="00220ABF" w:rsidRDefault="0053566C" w:rsidP="00DE7712">
            <w:pPr>
              <w:rPr>
                <w:rFonts w:ascii="Arial" w:hAnsi="Arial" w:cs="Arial"/>
                <w:bCs/>
                <w:snapToGrid w:val="0"/>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tcPr>
          <w:p w14:paraId="6DFC91A8" w14:textId="77777777" w:rsidR="0053566C" w:rsidRPr="00220ABF" w:rsidRDefault="0053566C" w:rsidP="00DE7712">
            <w:pPr>
              <w:jc w:val="center"/>
              <w:rPr>
                <w:rFonts w:ascii="Arial" w:hAnsi="Arial" w:cs="Arial"/>
                <w:snapToGrid w:val="0"/>
                <w:color w:val="000000"/>
                <w:sz w:val="16"/>
                <w:szCs w:val="16"/>
              </w:rPr>
            </w:pPr>
            <w:r w:rsidRPr="00220ABF">
              <w:rPr>
                <w:rFonts w:ascii="Arial" w:hAnsi="Arial" w:cs="Arial"/>
                <w:snapToGrid w:val="0"/>
                <w:color w:val="000000"/>
                <w:sz w:val="16"/>
                <w:szCs w:val="16"/>
              </w:rPr>
              <w:t>VW/NEOBUS 15.190 ESC</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D6CCD93" w14:textId="77777777" w:rsidR="0053566C" w:rsidRPr="00220ABF" w:rsidRDefault="0053566C" w:rsidP="00DE7712">
            <w:pPr>
              <w:pStyle w:val="Ttulo3"/>
              <w:jc w:val="center"/>
              <w:rPr>
                <w:rFonts w:ascii="Arial" w:hAnsi="Arial" w:cs="Arial"/>
                <w:b w:val="0"/>
                <w:bCs/>
                <w:sz w:val="20"/>
                <w:szCs w:val="20"/>
              </w:rPr>
            </w:pPr>
            <w:r w:rsidRPr="00220ABF">
              <w:rPr>
                <w:rFonts w:ascii="Arial" w:hAnsi="Arial" w:cs="Arial"/>
                <w:b w:val="0"/>
                <w:bCs/>
                <w:sz w:val="20"/>
                <w:szCs w:val="20"/>
              </w:rPr>
              <w:t>RQW9G45</w:t>
            </w:r>
          </w:p>
          <w:p w14:paraId="2217377A" w14:textId="77777777" w:rsidR="0053566C" w:rsidRPr="00220ABF" w:rsidRDefault="0053566C" w:rsidP="00DE7712">
            <w:pPr>
              <w:jc w:val="center"/>
              <w:rPr>
                <w:b/>
                <w:sz w:val="12"/>
                <w:szCs w:val="12"/>
              </w:rPr>
            </w:pPr>
            <w:proofErr w:type="spellStart"/>
            <w:r w:rsidRPr="00220ABF">
              <w:rPr>
                <w:b/>
                <w:sz w:val="12"/>
                <w:szCs w:val="12"/>
              </w:rPr>
              <w:t>Veiculo</w:t>
            </w:r>
            <w:proofErr w:type="spellEnd"/>
            <w:r w:rsidRPr="00220ABF">
              <w:rPr>
                <w:b/>
                <w:sz w:val="12"/>
                <w:szCs w:val="12"/>
              </w:rPr>
              <w:t xml:space="preserve"> novo</w:t>
            </w:r>
          </w:p>
          <w:p w14:paraId="6FB80A33" w14:textId="77777777" w:rsidR="0053566C" w:rsidRPr="00220ABF" w:rsidRDefault="0053566C" w:rsidP="00DE7712">
            <w:r w:rsidRPr="00220ABF">
              <w:rPr>
                <w:sz w:val="12"/>
                <w:szCs w:val="12"/>
              </w:rPr>
              <w:t>Sec. Estado da Educação Esp. E Cultura</w:t>
            </w:r>
          </w:p>
        </w:tc>
        <w:tc>
          <w:tcPr>
            <w:tcW w:w="1275" w:type="dxa"/>
            <w:tcBorders>
              <w:top w:val="single" w:sz="6" w:space="0" w:color="auto"/>
              <w:left w:val="single" w:sz="6" w:space="0" w:color="auto"/>
              <w:bottom w:val="single" w:sz="6" w:space="0" w:color="auto"/>
              <w:right w:val="single" w:sz="6" w:space="0" w:color="auto"/>
            </w:tcBorders>
          </w:tcPr>
          <w:p w14:paraId="026C404A" w14:textId="77777777" w:rsidR="0053566C" w:rsidRPr="00220ABF" w:rsidRDefault="0053566C" w:rsidP="00DE7712">
            <w:pPr>
              <w:pStyle w:val="Ttulo3"/>
              <w:jc w:val="center"/>
              <w:rPr>
                <w:rFonts w:ascii="Arial" w:hAnsi="Arial" w:cs="Arial"/>
                <w:bCs/>
                <w:sz w:val="20"/>
                <w:szCs w:val="20"/>
              </w:rPr>
            </w:pPr>
            <w:r w:rsidRPr="00220ABF">
              <w:rPr>
                <w:rFonts w:ascii="Arial" w:hAnsi="Arial" w:cs="Arial"/>
                <w:bCs/>
                <w:sz w:val="20"/>
                <w:szCs w:val="20"/>
              </w:rPr>
              <w:t>2022/2022</w:t>
            </w:r>
          </w:p>
        </w:tc>
        <w:tc>
          <w:tcPr>
            <w:tcW w:w="1418" w:type="dxa"/>
            <w:tcBorders>
              <w:top w:val="single" w:sz="6" w:space="0" w:color="auto"/>
              <w:left w:val="single" w:sz="6" w:space="0" w:color="auto"/>
              <w:bottom w:val="single" w:sz="6" w:space="0" w:color="auto"/>
              <w:right w:val="single" w:sz="6" w:space="0" w:color="auto"/>
            </w:tcBorders>
          </w:tcPr>
          <w:p w14:paraId="0DEB10CE" w14:textId="77777777" w:rsidR="0053566C" w:rsidRPr="00220ABF" w:rsidRDefault="0053566C" w:rsidP="00DE7712">
            <w:pPr>
              <w:jc w:val="center"/>
              <w:rPr>
                <w:rFonts w:ascii="Arial" w:hAnsi="Arial" w:cs="Arial"/>
                <w:b/>
                <w:sz w:val="20"/>
                <w:szCs w:val="20"/>
              </w:rPr>
            </w:pPr>
            <w:r w:rsidRPr="00220ABF">
              <w:rPr>
                <w:rFonts w:ascii="Arial" w:hAnsi="Arial" w:cs="Arial"/>
                <w:b/>
                <w:sz w:val="20"/>
                <w:szCs w:val="20"/>
              </w:rPr>
              <w:t>Diesel S10</w:t>
            </w:r>
          </w:p>
          <w:p w14:paraId="0DF071FA" w14:textId="77777777" w:rsidR="0053566C" w:rsidRPr="00220ABF" w:rsidRDefault="0053566C" w:rsidP="00DE7712">
            <w:pPr>
              <w:jc w:val="center"/>
              <w:rPr>
                <w:rFonts w:ascii="Arial" w:hAnsi="Arial" w:cs="Arial"/>
                <w:b/>
                <w:sz w:val="20"/>
                <w:szCs w:val="20"/>
              </w:rPr>
            </w:pPr>
          </w:p>
        </w:tc>
        <w:tc>
          <w:tcPr>
            <w:tcW w:w="1134" w:type="dxa"/>
            <w:tcBorders>
              <w:top w:val="single" w:sz="6" w:space="0" w:color="auto"/>
              <w:left w:val="single" w:sz="6" w:space="0" w:color="auto"/>
              <w:bottom w:val="single" w:sz="6" w:space="0" w:color="auto"/>
              <w:right w:val="single" w:sz="6" w:space="0" w:color="auto"/>
            </w:tcBorders>
          </w:tcPr>
          <w:p w14:paraId="5C5144B5" w14:textId="77777777" w:rsidR="0053566C" w:rsidRDefault="0053566C" w:rsidP="00DE7712">
            <w:pPr>
              <w:jc w:val="right"/>
              <w:rPr>
                <w:rFonts w:ascii="Arial" w:hAnsi="Arial" w:cs="Arial"/>
                <w:sz w:val="20"/>
                <w:szCs w:val="20"/>
              </w:rPr>
            </w:pPr>
            <w:r>
              <w:rPr>
                <w:rFonts w:ascii="Arial" w:hAnsi="Arial" w:cs="Arial"/>
                <w:sz w:val="20"/>
                <w:szCs w:val="20"/>
              </w:rPr>
              <w:t>1000</w:t>
            </w:r>
          </w:p>
        </w:tc>
        <w:tc>
          <w:tcPr>
            <w:tcW w:w="1149" w:type="dxa"/>
            <w:tcBorders>
              <w:top w:val="single" w:sz="6" w:space="0" w:color="auto"/>
              <w:left w:val="single" w:sz="6" w:space="0" w:color="auto"/>
              <w:bottom w:val="single" w:sz="6" w:space="0" w:color="auto"/>
              <w:right w:val="single" w:sz="6" w:space="0" w:color="auto"/>
            </w:tcBorders>
          </w:tcPr>
          <w:p w14:paraId="34C5B922" w14:textId="77777777" w:rsidR="0053566C" w:rsidRDefault="0053566C" w:rsidP="00DE7712">
            <w:pPr>
              <w:jc w:val="right"/>
              <w:rPr>
                <w:rFonts w:ascii="Arial" w:hAnsi="Arial" w:cs="Arial"/>
                <w:bCs/>
                <w:sz w:val="20"/>
                <w:szCs w:val="20"/>
              </w:rPr>
            </w:pPr>
            <w:r>
              <w:rPr>
                <w:rFonts w:ascii="Arial" w:hAnsi="Arial" w:cs="Arial"/>
                <w:bCs/>
                <w:sz w:val="20"/>
                <w:szCs w:val="20"/>
              </w:rPr>
              <w:t>12000</w:t>
            </w:r>
          </w:p>
        </w:tc>
      </w:tr>
      <w:tr w:rsidR="0053566C" w:rsidRPr="009D15EE" w14:paraId="52B90651"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08F6C462" w14:textId="77777777" w:rsidR="0053566C" w:rsidRDefault="0053566C" w:rsidP="00DE7712">
            <w:pPr>
              <w:jc w:val="center"/>
              <w:rPr>
                <w:rFonts w:ascii="Arial" w:hAnsi="Arial" w:cs="Arial"/>
                <w:sz w:val="20"/>
                <w:szCs w:val="20"/>
              </w:rPr>
            </w:pPr>
            <w:r>
              <w:rPr>
                <w:rFonts w:ascii="Arial" w:hAnsi="Arial" w:cs="Arial"/>
                <w:sz w:val="20"/>
                <w:szCs w:val="20"/>
              </w:rPr>
              <w:t>48</w:t>
            </w:r>
          </w:p>
          <w:p w14:paraId="7DD89ECB" w14:textId="77777777" w:rsidR="0053566C" w:rsidRDefault="0053566C" w:rsidP="00DE7712">
            <w:pPr>
              <w:rPr>
                <w:rFonts w:ascii="Arial" w:hAnsi="Arial" w:cs="Arial"/>
                <w:sz w:val="20"/>
                <w:szCs w:val="20"/>
              </w:rPr>
            </w:pPr>
          </w:p>
          <w:p w14:paraId="7A50BE9D" w14:textId="77777777" w:rsidR="0053566C" w:rsidRDefault="0053566C" w:rsidP="00DE7712">
            <w:pPr>
              <w:jc w:val="center"/>
              <w:rPr>
                <w:rFonts w:ascii="Arial" w:hAnsi="Arial" w:cs="Arial"/>
                <w:sz w:val="20"/>
                <w:szCs w:val="20"/>
              </w:rPr>
            </w:pPr>
          </w:p>
        </w:tc>
        <w:tc>
          <w:tcPr>
            <w:tcW w:w="1627" w:type="dxa"/>
            <w:tcBorders>
              <w:top w:val="single" w:sz="6" w:space="0" w:color="auto"/>
              <w:left w:val="single" w:sz="6" w:space="0" w:color="auto"/>
              <w:bottom w:val="single" w:sz="6" w:space="0" w:color="auto"/>
              <w:right w:val="single" w:sz="6" w:space="0" w:color="auto"/>
            </w:tcBorders>
          </w:tcPr>
          <w:p w14:paraId="06AD8A65" w14:textId="77777777" w:rsidR="0053566C" w:rsidRPr="00220ABF" w:rsidRDefault="0053566C" w:rsidP="00DE7712">
            <w:pPr>
              <w:jc w:val="center"/>
              <w:rPr>
                <w:rFonts w:ascii="Arial" w:hAnsi="Arial" w:cs="Arial"/>
                <w:bCs/>
                <w:snapToGrid w:val="0"/>
                <w:color w:val="000000"/>
                <w:sz w:val="20"/>
                <w:szCs w:val="20"/>
              </w:rPr>
            </w:pPr>
            <w:r w:rsidRPr="00220ABF">
              <w:rPr>
                <w:rFonts w:ascii="Arial" w:hAnsi="Arial" w:cs="Arial"/>
                <w:bCs/>
                <w:snapToGrid w:val="0"/>
                <w:color w:val="000000"/>
                <w:sz w:val="20"/>
                <w:szCs w:val="20"/>
              </w:rPr>
              <w:t>Ônibus</w:t>
            </w:r>
          </w:p>
          <w:p w14:paraId="4AA2F3D2" w14:textId="77777777" w:rsidR="0053566C" w:rsidRPr="00220ABF" w:rsidRDefault="0053566C" w:rsidP="00DE7712">
            <w:pPr>
              <w:jc w:val="center"/>
              <w:rPr>
                <w:rFonts w:ascii="Arial" w:hAnsi="Arial" w:cs="Arial"/>
                <w:bCs/>
                <w:snapToGrid w:val="0"/>
                <w:color w:val="000000"/>
                <w:sz w:val="20"/>
                <w:szCs w:val="20"/>
              </w:rPr>
            </w:pPr>
            <w:r w:rsidRPr="00220ABF">
              <w:rPr>
                <w:rFonts w:ascii="Arial" w:hAnsi="Arial" w:cs="Arial"/>
                <w:bCs/>
                <w:snapToGrid w:val="0"/>
                <w:color w:val="000000"/>
                <w:sz w:val="20"/>
                <w:szCs w:val="20"/>
              </w:rPr>
              <w:t>60P/186CV/4600</w:t>
            </w:r>
          </w:p>
          <w:p w14:paraId="6870A2CB" w14:textId="77777777" w:rsidR="0053566C" w:rsidRPr="00220ABF" w:rsidRDefault="0053566C" w:rsidP="00DE7712">
            <w:pPr>
              <w:rPr>
                <w:rFonts w:ascii="Arial" w:hAnsi="Arial" w:cs="Arial"/>
                <w:bCs/>
                <w:snapToGrid w:val="0"/>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tcPr>
          <w:p w14:paraId="442227FA" w14:textId="77777777" w:rsidR="0053566C" w:rsidRPr="00220ABF" w:rsidRDefault="0053566C" w:rsidP="00DE7712">
            <w:pPr>
              <w:jc w:val="center"/>
              <w:rPr>
                <w:rFonts w:ascii="Arial" w:hAnsi="Arial" w:cs="Arial"/>
                <w:snapToGrid w:val="0"/>
                <w:color w:val="000000"/>
                <w:sz w:val="16"/>
                <w:szCs w:val="16"/>
              </w:rPr>
            </w:pPr>
            <w:r w:rsidRPr="00220ABF">
              <w:rPr>
                <w:rFonts w:ascii="Arial" w:hAnsi="Arial" w:cs="Arial"/>
                <w:snapToGrid w:val="0"/>
                <w:color w:val="000000"/>
                <w:sz w:val="16"/>
                <w:szCs w:val="16"/>
              </w:rPr>
              <w:t>VW/NEOBUS 15.190 ESC</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D6480AD" w14:textId="77777777" w:rsidR="0053566C" w:rsidRPr="00220ABF" w:rsidRDefault="0053566C" w:rsidP="00DE7712">
            <w:pPr>
              <w:pStyle w:val="Ttulo3"/>
              <w:jc w:val="center"/>
              <w:rPr>
                <w:rFonts w:ascii="Arial" w:hAnsi="Arial" w:cs="Arial"/>
                <w:b w:val="0"/>
                <w:bCs/>
                <w:sz w:val="20"/>
                <w:szCs w:val="20"/>
              </w:rPr>
            </w:pPr>
            <w:r w:rsidRPr="00220ABF">
              <w:rPr>
                <w:rFonts w:ascii="Arial" w:hAnsi="Arial" w:cs="Arial"/>
                <w:b w:val="0"/>
                <w:bCs/>
                <w:sz w:val="20"/>
                <w:szCs w:val="20"/>
              </w:rPr>
              <w:t>RQW9E97</w:t>
            </w:r>
          </w:p>
          <w:p w14:paraId="43A96B67" w14:textId="77777777" w:rsidR="0053566C" w:rsidRPr="00220ABF" w:rsidRDefault="0053566C" w:rsidP="00DE7712">
            <w:pPr>
              <w:jc w:val="center"/>
              <w:rPr>
                <w:b/>
                <w:sz w:val="12"/>
                <w:szCs w:val="12"/>
              </w:rPr>
            </w:pPr>
            <w:proofErr w:type="spellStart"/>
            <w:r w:rsidRPr="00220ABF">
              <w:rPr>
                <w:b/>
                <w:sz w:val="12"/>
                <w:szCs w:val="12"/>
              </w:rPr>
              <w:t>Veiculo</w:t>
            </w:r>
            <w:proofErr w:type="spellEnd"/>
            <w:r w:rsidRPr="00220ABF">
              <w:rPr>
                <w:b/>
                <w:sz w:val="12"/>
                <w:szCs w:val="12"/>
              </w:rPr>
              <w:t xml:space="preserve"> novo</w:t>
            </w:r>
          </w:p>
          <w:p w14:paraId="558A2050" w14:textId="77777777" w:rsidR="0053566C" w:rsidRPr="00220ABF" w:rsidRDefault="0053566C" w:rsidP="00DE7712">
            <w:r w:rsidRPr="00220ABF">
              <w:rPr>
                <w:sz w:val="12"/>
                <w:szCs w:val="12"/>
              </w:rPr>
              <w:t>Sec. Estado da Educação Esp. E Cultura</w:t>
            </w:r>
          </w:p>
        </w:tc>
        <w:tc>
          <w:tcPr>
            <w:tcW w:w="1275" w:type="dxa"/>
            <w:tcBorders>
              <w:top w:val="single" w:sz="6" w:space="0" w:color="auto"/>
              <w:left w:val="single" w:sz="6" w:space="0" w:color="auto"/>
              <w:bottom w:val="single" w:sz="6" w:space="0" w:color="auto"/>
              <w:right w:val="single" w:sz="6" w:space="0" w:color="auto"/>
            </w:tcBorders>
          </w:tcPr>
          <w:p w14:paraId="2F068B5C" w14:textId="77777777" w:rsidR="0053566C" w:rsidRPr="00220ABF" w:rsidRDefault="0053566C" w:rsidP="00DE7712">
            <w:pPr>
              <w:pStyle w:val="Ttulo3"/>
              <w:jc w:val="center"/>
              <w:rPr>
                <w:rFonts w:ascii="Arial" w:hAnsi="Arial" w:cs="Arial"/>
                <w:bCs/>
                <w:sz w:val="20"/>
                <w:szCs w:val="20"/>
              </w:rPr>
            </w:pPr>
            <w:r w:rsidRPr="00220ABF">
              <w:rPr>
                <w:rFonts w:ascii="Arial" w:hAnsi="Arial" w:cs="Arial"/>
                <w:bCs/>
                <w:sz w:val="20"/>
                <w:szCs w:val="20"/>
              </w:rPr>
              <w:t>2022/2022</w:t>
            </w:r>
          </w:p>
        </w:tc>
        <w:tc>
          <w:tcPr>
            <w:tcW w:w="1418" w:type="dxa"/>
            <w:tcBorders>
              <w:top w:val="single" w:sz="6" w:space="0" w:color="auto"/>
              <w:left w:val="single" w:sz="6" w:space="0" w:color="auto"/>
              <w:bottom w:val="single" w:sz="6" w:space="0" w:color="auto"/>
              <w:right w:val="single" w:sz="6" w:space="0" w:color="auto"/>
            </w:tcBorders>
          </w:tcPr>
          <w:p w14:paraId="291D0A49" w14:textId="77777777" w:rsidR="0053566C" w:rsidRPr="00220ABF" w:rsidRDefault="0053566C" w:rsidP="00DE7712">
            <w:pPr>
              <w:jc w:val="center"/>
              <w:rPr>
                <w:rFonts w:ascii="Arial" w:hAnsi="Arial" w:cs="Arial"/>
                <w:b/>
                <w:sz w:val="20"/>
                <w:szCs w:val="20"/>
              </w:rPr>
            </w:pPr>
            <w:r w:rsidRPr="00220ABF">
              <w:rPr>
                <w:rFonts w:ascii="Arial" w:hAnsi="Arial" w:cs="Arial"/>
                <w:b/>
                <w:sz w:val="20"/>
                <w:szCs w:val="20"/>
              </w:rPr>
              <w:t>Diesel S10</w:t>
            </w:r>
          </w:p>
          <w:p w14:paraId="5A205F65" w14:textId="77777777" w:rsidR="0053566C" w:rsidRPr="00220ABF" w:rsidRDefault="0053566C" w:rsidP="00DE7712">
            <w:pPr>
              <w:jc w:val="center"/>
              <w:rPr>
                <w:rFonts w:ascii="Arial" w:hAnsi="Arial" w:cs="Arial"/>
                <w:b/>
                <w:sz w:val="20"/>
                <w:szCs w:val="20"/>
              </w:rPr>
            </w:pPr>
          </w:p>
        </w:tc>
        <w:tc>
          <w:tcPr>
            <w:tcW w:w="1134" w:type="dxa"/>
            <w:tcBorders>
              <w:top w:val="single" w:sz="6" w:space="0" w:color="auto"/>
              <w:left w:val="single" w:sz="6" w:space="0" w:color="auto"/>
              <w:bottom w:val="single" w:sz="6" w:space="0" w:color="auto"/>
              <w:right w:val="single" w:sz="6" w:space="0" w:color="auto"/>
            </w:tcBorders>
          </w:tcPr>
          <w:p w14:paraId="26F88D78" w14:textId="77777777" w:rsidR="0053566C" w:rsidRDefault="0053566C" w:rsidP="00DE7712">
            <w:pPr>
              <w:jc w:val="right"/>
              <w:rPr>
                <w:rFonts w:ascii="Arial" w:hAnsi="Arial" w:cs="Arial"/>
                <w:sz w:val="20"/>
                <w:szCs w:val="20"/>
              </w:rPr>
            </w:pPr>
            <w:r>
              <w:rPr>
                <w:rFonts w:ascii="Arial" w:hAnsi="Arial" w:cs="Arial"/>
                <w:sz w:val="20"/>
                <w:szCs w:val="20"/>
              </w:rPr>
              <w:t>1000</w:t>
            </w:r>
          </w:p>
        </w:tc>
        <w:tc>
          <w:tcPr>
            <w:tcW w:w="1149" w:type="dxa"/>
            <w:tcBorders>
              <w:top w:val="single" w:sz="6" w:space="0" w:color="auto"/>
              <w:left w:val="single" w:sz="6" w:space="0" w:color="auto"/>
              <w:bottom w:val="single" w:sz="6" w:space="0" w:color="auto"/>
              <w:right w:val="single" w:sz="6" w:space="0" w:color="auto"/>
            </w:tcBorders>
          </w:tcPr>
          <w:p w14:paraId="2857FE06" w14:textId="77777777" w:rsidR="0053566C" w:rsidRDefault="0053566C" w:rsidP="00DE7712">
            <w:pPr>
              <w:jc w:val="right"/>
              <w:rPr>
                <w:rFonts w:ascii="Arial" w:hAnsi="Arial" w:cs="Arial"/>
                <w:bCs/>
                <w:sz w:val="20"/>
                <w:szCs w:val="20"/>
              </w:rPr>
            </w:pPr>
            <w:r>
              <w:rPr>
                <w:rFonts w:ascii="Arial" w:hAnsi="Arial" w:cs="Arial"/>
                <w:bCs/>
                <w:sz w:val="20"/>
                <w:szCs w:val="20"/>
              </w:rPr>
              <w:t>12000</w:t>
            </w:r>
          </w:p>
        </w:tc>
      </w:tr>
      <w:tr w:rsidR="0053566C" w:rsidRPr="009D15EE" w14:paraId="5107A328"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1F343EF9" w14:textId="77777777" w:rsidR="0053566C" w:rsidRDefault="0053566C" w:rsidP="00DE7712">
            <w:pPr>
              <w:jc w:val="center"/>
              <w:rPr>
                <w:rFonts w:ascii="Arial" w:hAnsi="Arial" w:cs="Arial"/>
                <w:sz w:val="20"/>
                <w:szCs w:val="20"/>
              </w:rPr>
            </w:pPr>
            <w:r>
              <w:rPr>
                <w:rFonts w:ascii="Arial" w:hAnsi="Arial" w:cs="Arial"/>
                <w:sz w:val="20"/>
                <w:szCs w:val="20"/>
              </w:rPr>
              <w:t>49</w:t>
            </w:r>
          </w:p>
        </w:tc>
        <w:tc>
          <w:tcPr>
            <w:tcW w:w="1627" w:type="dxa"/>
            <w:tcBorders>
              <w:top w:val="single" w:sz="6" w:space="0" w:color="auto"/>
              <w:left w:val="single" w:sz="6" w:space="0" w:color="auto"/>
              <w:bottom w:val="single" w:sz="6" w:space="0" w:color="auto"/>
              <w:right w:val="single" w:sz="6" w:space="0" w:color="auto"/>
            </w:tcBorders>
          </w:tcPr>
          <w:p w14:paraId="32609F5D" w14:textId="77777777" w:rsidR="0053566C" w:rsidRPr="00220ABF" w:rsidRDefault="0053566C" w:rsidP="00DE7712">
            <w:pPr>
              <w:jc w:val="center"/>
              <w:rPr>
                <w:rFonts w:ascii="Arial" w:hAnsi="Arial" w:cs="Arial"/>
                <w:bCs/>
                <w:snapToGrid w:val="0"/>
                <w:color w:val="000000"/>
                <w:sz w:val="20"/>
                <w:szCs w:val="20"/>
              </w:rPr>
            </w:pPr>
            <w:r>
              <w:rPr>
                <w:rFonts w:ascii="Arial" w:hAnsi="Arial" w:cs="Arial"/>
                <w:bCs/>
                <w:snapToGrid w:val="0"/>
                <w:color w:val="000000"/>
                <w:sz w:val="20"/>
                <w:szCs w:val="20"/>
              </w:rPr>
              <w:t>Ônibus</w:t>
            </w:r>
          </w:p>
        </w:tc>
        <w:tc>
          <w:tcPr>
            <w:tcW w:w="1559" w:type="dxa"/>
            <w:tcBorders>
              <w:top w:val="single" w:sz="6" w:space="0" w:color="auto"/>
              <w:left w:val="single" w:sz="6" w:space="0" w:color="auto"/>
              <w:bottom w:val="single" w:sz="6" w:space="0" w:color="auto"/>
              <w:right w:val="single" w:sz="6" w:space="0" w:color="auto"/>
            </w:tcBorders>
          </w:tcPr>
          <w:p w14:paraId="3FCE8282" w14:textId="77777777" w:rsidR="0053566C" w:rsidRPr="00220ABF" w:rsidRDefault="0053566C" w:rsidP="00DE7712">
            <w:pPr>
              <w:jc w:val="center"/>
              <w:rPr>
                <w:rFonts w:ascii="Arial" w:hAnsi="Arial" w:cs="Arial"/>
                <w:snapToGrid w:val="0"/>
                <w:color w:val="000000"/>
                <w:sz w:val="16"/>
                <w:szCs w:val="16"/>
              </w:rPr>
            </w:pPr>
            <w:r>
              <w:rPr>
                <w:rFonts w:ascii="Arial" w:hAnsi="Arial" w:cs="Arial"/>
                <w:snapToGrid w:val="0"/>
                <w:color w:val="000000"/>
                <w:sz w:val="16"/>
                <w:szCs w:val="16"/>
              </w:rPr>
              <w:t>M.BEZ</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70719941" w14:textId="77777777" w:rsidR="0053566C" w:rsidRDefault="0053566C" w:rsidP="00DE7712">
            <w:pPr>
              <w:pStyle w:val="Ttulo3"/>
              <w:jc w:val="center"/>
              <w:rPr>
                <w:rFonts w:ascii="Arial" w:hAnsi="Arial" w:cs="Arial"/>
                <w:b w:val="0"/>
                <w:bCs/>
                <w:sz w:val="20"/>
                <w:szCs w:val="20"/>
              </w:rPr>
            </w:pPr>
            <w:r>
              <w:rPr>
                <w:rFonts w:ascii="Arial" w:hAnsi="Arial" w:cs="Arial"/>
                <w:b w:val="0"/>
                <w:bCs/>
                <w:sz w:val="20"/>
                <w:szCs w:val="20"/>
              </w:rPr>
              <w:t>RQZ4E25</w:t>
            </w:r>
          </w:p>
          <w:p w14:paraId="51113F42" w14:textId="77777777" w:rsidR="0053566C" w:rsidRPr="00220ABF" w:rsidRDefault="0053566C" w:rsidP="00DE7712">
            <w:pPr>
              <w:jc w:val="center"/>
              <w:rPr>
                <w:b/>
                <w:sz w:val="12"/>
                <w:szCs w:val="12"/>
              </w:rPr>
            </w:pPr>
            <w:proofErr w:type="spellStart"/>
            <w:r w:rsidRPr="00220ABF">
              <w:rPr>
                <w:b/>
                <w:sz w:val="12"/>
                <w:szCs w:val="12"/>
              </w:rPr>
              <w:t>Veiculo</w:t>
            </w:r>
            <w:proofErr w:type="spellEnd"/>
            <w:r w:rsidRPr="00220ABF">
              <w:rPr>
                <w:b/>
                <w:sz w:val="12"/>
                <w:szCs w:val="12"/>
              </w:rPr>
              <w:t xml:space="preserve"> novo</w:t>
            </w:r>
          </w:p>
          <w:p w14:paraId="1DB4AF81" w14:textId="77777777" w:rsidR="0053566C" w:rsidRPr="00400CDC" w:rsidRDefault="0053566C" w:rsidP="00DE7712">
            <w:pPr>
              <w:jc w:val="center"/>
            </w:pPr>
            <w:r w:rsidRPr="00220ABF">
              <w:rPr>
                <w:sz w:val="12"/>
                <w:szCs w:val="12"/>
              </w:rPr>
              <w:t>Sec. Estado da Educação Esp. E Cultura</w:t>
            </w:r>
          </w:p>
        </w:tc>
        <w:tc>
          <w:tcPr>
            <w:tcW w:w="1275" w:type="dxa"/>
            <w:tcBorders>
              <w:top w:val="single" w:sz="6" w:space="0" w:color="auto"/>
              <w:left w:val="single" w:sz="6" w:space="0" w:color="auto"/>
              <w:bottom w:val="single" w:sz="6" w:space="0" w:color="auto"/>
              <w:right w:val="single" w:sz="6" w:space="0" w:color="auto"/>
            </w:tcBorders>
          </w:tcPr>
          <w:p w14:paraId="37BDAA40" w14:textId="77777777" w:rsidR="0053566C" w:rsidRPr="00220ABF" w:rsidRDefault="0053566C" w:rsidP="00DE7712">
            <w:pPr>
              <w:pStyle w:val="Ttulo3"/>
              <w:jc w:val="center"/>
              <w:rPr>
                <w:rFonts w:ascii="Arial" w:hAnsi="Arial" w:cs="Arial"/>
                <w:bCs/>
                <w:sz w:val="20"/>
                <w:szCs w:val="20"/>
              </w:rPr>
            </w:pPr>
            <w:r>
              <w:rPr>
                <w:rFonts w:ascii="Arial" w:hAnsi="Arial" w:cs="Arial"/>
                <w:bCs/>
                <w:sz w:val="20"/>
                <w:szCs w:val="20"/>
              </w:rPr>
              <w:t>2022/2023</w:t>
            </w:r>
          </w:p>
        </w:tc>
        <w:tc>
          <w:tcPr>
            <w:tcW w:w="1418" w:type="dxa"/>
            <w:tcBorders>
              <w:top w:val="single" w:sz="6" w:space="0" w:color="auto"/>
              <w:left w:val="single" w:sz="6" w:space="0" w:color="auto"/>
              <w:bottom w:val="single" w:sz="6" w:space="0" w:color="auto"/>
              <w:right w:val="single" w:sz="6" w:space="0" w:color="auto"/>
            </w:tcBorders>
          </w:tcPr>
          <w:p w14:paraId="0239308C" w14:textId="77777777" w:rsidR="0053566C" w:rsidRPr="00220ABF" w:rsidRDefault="0053566C" w:rsidP="00DE7712">
            <w:pPr>
              <w:jc w:val="center"/>
              <w:rPr>
                <w:rFonts w:ascii="Arial" w:hAnsi="Arial" w:cs="Arial"/>
                <w:b/>
                <w:sz w:val="20"/>
                <w:szCs w:val="20"/>
              </w:rPr>
            </w:pPr>
            <w:r>
              <w:rPr>
                <w:rFonts w:ascii="Arial" w:hAnsi="Arial" w:cs="Arial"/>
                <w:b/>
                <w:sz w:val="20"/>
                <w:szCs w:val="20"/>
              </w:rPr>
              <w:t>Diesel S10</w:t>
            </w:r>
          </w:p>
        </w:tc>
        <w:tc>
          <w:tcPr>
            <w:tcW w:w="1134" w:type="dxa"/>
            <w:tcBorders>
              <w:top w:val="single" w:sz="6" w:space="0" w:color="auto"/>
              <w:left w:val="single" w:sz="6" w:space="0" w:color="auto"/>
              <w:bottom w:val="single" w:sz="6" w:space="0" w:color="auto"/>
              <w:right w:val="single" w:sz="6" w:space="0" w:color="auto"/>
            </w:tcBorders>
          </w:tcPr>
          <w:p w14:paraId="67080F6C" w14:textId="77777777" w:rsidR="0053566C" w:rsidRPr="00C9785A" w:rsidRDefault="0053566C" w:rsidP="00DE7712">
            <w:pPr>
              <w:jc w:val="right"/>
              <w:rPr>
                <w:rFonts w:ascii="Arial" w:hAnsi="Arial" w:cs="Arial"/>
                <w:sz w:val="20"/>
                <w:szCs w:val="20"/>
              </w:rPr>
            </w:pPr>
            <w:r w:rsidRPr="00C9785A">
              <w:rPr>
                <w:rFonts w:ascii="Arial" w:hAnsi="Arial" w:cs="Arial"/>
                <w:sz w:val="20"/>
                <w:szCs w:val="20"/>
              </w:rPr>
              <w:t>1000</w:t>
            </w:r>
          </w:p>
        </w:tc>
        <w:tc>
          <w:tcPr>
            <w:tcW w:w="1149" w:type="dxa"/>
            <w:tcBorders>
              <w:top w:val="single" w:sz="6" w:space="0" w:color="auto"/>
              <w:left w:val="single" w:sz="6" w:space="0" w:color="auto"/>
              <w:bottom w:val="single" w:sz="6" w:space="0" w:color="auto"/>
              <w:right w:val="single" w:sz="6" w:space="0" w:color="auto"/>
            </w:tcBorders>
          </w:tcPr>
          <w:p w14:paraId="3B4494A7" w14:textId="77777777" w:rsidR="0053566C" w:rsidRPr="00C9785A" w:rsidRDefault="0053566C" w:rsidP="00DE7712">
            <w:pPr>
              <w:jc w:val="right"/>
              <w:rPr>
                <w:rFonts w:ascii="Arial" w:hAnsi="Arial" w:cs="Arial"/>
                <w:bCs/>
                <w:sz w:val="20"/>
                <w:szCs w:val="20"/>
              </w:rPr>
            </w:pPr>
            <w:r w:rsidRPr="00C9785A">
              <w:rPr>
                <w:rFonts w:ascii="Arial" w:hAnsi="Arial" w:cs="Arial"/>
                <w:bCs/>
                <w:sz w:val="20"/>
                <w:szCs w:val="20"/>
              </w:rPr>
              <w:t>12000</w:t>
            </w:r>
          </w:p>
        </w:tc>
      </w:tr>
      <w:tr w:rsidR="0053566C" w:rsidRPr="009D15EE" w14:paraId="273AA175" w14:textId="77777777" w:rsidTr="00DE7712">
        <w:trPr>
          <w:cantSplit/>
          <w:trHeight w:val="230"/>
        </w:trPr>
        <w:tc>
          <w:tcPr>
            <w:tcW w:w="7953" w:type="dxa"/>
            <w:gridSpan w:val="6"/>
            <w:tcBorders>
              <w:top w:val="single" w:sz="6" w:space="0" w:color="auto"/>
              <w:left w:val="single" w:sz="6" w:space="0" w:color="auto"/>
              <w:bottom w:val="single" w:sz="6" w:space="0" w:color="auto"/>
              <w:right w:val="single" w:sz="6" w:space="0" w:color="auto"/>
            </w:tcBorders>
          </w:tcPr>
          <w:p w14:paraId="2D0B233A" w14:textId="77777777" w:rsidR="0053566C" w:rsidRPr="00997128" w:rsidRDefault="0053566C" w:rsidP="00DE7712">
            <w:pPr>
              <w:jc w:val="right"/>
              <w:rPr>
                <w:rFonts w:ascii="Arial" w:hAnsi="Arial" w:cs="Arial"/>
                <w:b/>
                <w:sz w:val="20"/>
                <w:szCs w:val="20"/>
                <w:highlight w:val="lightGray"/>
              </w:rPr>
            </w:pPr>
            <w:proofErr w:type="spellStart"/>
            <w:proofErr w:type="gramStart"/>
            <w:r w:rsidRPr="00997128">
              <w:rPr>
                <w:rFonts w:ascii="Arial" w:hAnsi="Arial" w:cs="Arial"/>
                <w:b/>
                <w:sz w:val="20"/>
                <w:szCs w:val="20"/>
                <w:highlight w:val="lightGray"/>
              </w:rPr>
              <w:t>Lts</w:t>
            </w:r>
            <w:proofErr w:type="spellEnd"/>
            <w:r w:rsidRPr="00997128">
              <w:rPr>
                <w:rFonts w:ascii="Arial" w:hAnsi="Arial" w:cs="Arial"/>
                <w:b/>
                <w:sz w:val="20"/>
                <w:szCs w:val="20"/>
                <w:highlight w:val="lightGray"/>
              </w:rPr>
              <w:t xml:space="preserve">  de</w:t>
            </w:r>
            <w:proofErr w:type="gramEnd"/>
            <w:r w:rsidRPr="00997128">
              <w:rPr>
                <w:rFonts w:ascii="Arial" w:hAnsi="Arial" w:cs="Arial"/>
                <w:b/>
                <w:sz w:val="20"/>
                <w:szCs w:val="20"/>
                <w:highlight w:val="lightGray"/>
              </w:rPr>
              <w:t xml:space="preserve"> Diesel S10  de veículos oficiais da Sec. de Educação</w:t>
            </w:r>
          </w:p>
        </w:tc>
        <w:tc>
          <w:tcPr>
            <w:tcW w:w="1134" w:type="dxa"/>
            <w:tcBorders>
              <w:top w:val="single" w:sz="6" w:space="0" w:color="auto"/>
              <w:left w:val="single" w:sz="6" w:space="0" w:color="auto"/>
              <w:bottom w:val="single" w:sz="6" w:space="0" w:color="auto"/>
              <w:right w:val="single" w:sz="6" w:space="0" w:color="auto"/>
            </w:tcBorders>
          </w:tcPr>
          <w:p w14:paraId="1F533EEA" w14:textId="77777777" w:rsidR="0053566C" w:rsidRPr="00997128" w:rsidRDefault="0053566C" w:rsidP="00DE7712">
            <w:pPr>
              <w:jc w:val="right"/>
              <w:rPr>
                <w:rFonts w:ascii="Arial" w:hAnsi="Arial" w:cs="Arial"/>
                <w:b/>
                <w:sz w:val="20"/>
                <w:szCs w:val="20"/>
                <w:highlight w:val="lightGray"/>
              </w:rPr>
            </w:pPr>
            <w:r w:rsidRPr="00E75430">
              <w:rPr>
                <w:rFonts w:ascii="Arial" w:hAnsi="Arial" w:cs="Arial"/>
                <w:b/>
                <w:sz w:val="20"/>
                <w:szCs w:val="20"/>
              </w:rPr>
              <w:t>9.250Lts</w:t>
            </w:r>
            <w:r w:rsidRPr="00997128">
              <w:rPr>
                <w:rFonts w:ascii="Arial" w:hAnsi="Arial" w:cs="Arial"/>
                <w:b/>
                <w:sz w:val="20"/>
                <w:szCs w:val="20"/>
                <w:highlight w:val="lightGray"/>
              </w:rPr>
              <w:t>/</w:t>
            </w:r>
          </w:p>
          <w:p w14:paraId="57A15E7D" w14:textId="77777777" w:rsidR="0053566C" w:rsidRPr="00997128" w:rsidRDefault="0053566C" w:rsidP="00DE7712">
            <w:pPr>
              <w:jc w:val="right"/>
              <w:rPr>
                <w:rFonts w:ascii="Arial" w:hAnsi="Arial" w:cs="Arial"/>
                <w:b/>
                <w:sz w:val="20"/>
                <w:szCs w:val="20"/>
                <w:highlight w:val="lightGray"/>
              </w:rPr>
            </w:pPr>
            <w:r w:rsidRPr="00997128">
              <w:rPr>
                <w:rFonts w:ascii="Arial" w:hAnsi="Arial" w:cs="Arial"/>
                <w:b/>
                <w:sz w:val="20"/>
                <w:szCs w:val="20"/>
                <w:highlight w:val="lightGray"/>
              </w:rPr>
              <w:t>mês</w:t>
            </w:r>
          </w:p>
          <w:p w14:paraId="64B2C630" w14:textId="77777777" w:rsidR="0053566C" w:rsidRPr="00997128" w:rsidRDefault="0053566C" w:rsidP="00DE7712">
            <w:pPr>
              <w:jc w:val="right"/>
              <w:rPr>
                <w:rFonts w:ascii="Arial" w:hAnsi="Arial" w:cs="Arial"/>
                <w:b/>
                <w:sz w:val="20"/>
                <w:szCs w:val="20"/>
                <w:highlight w:val="lightGray"/>
              </w:rPr>
            </w:pPr>
          </w:p>
        </w:tc>
        <w:tc>
          <w:tcPr>
            <w:tcW w:w="1149" w:type="dxa"/>
            <w:tcBorders>
              <w:top w:val="single" w:sz="6" w:space="0" w:color="auto"/>
              <w:left w:val="single" w:sz="6" w:space="0" w:color="auto"/>
              <w:bottom w:val="single" w:sz="6" w:space="0" w:color="auto"/>
              <w:right w:val="single" w:sz="6" w:space="0" w:color="auto"/>
            </w:tcBorders>
          </w:tcPr>
          <w:p w14:paraId="396A050A" w14:textId="77777777" w:rsidR="0053566C" w:rsidRPr="00E75430" w:rsidRDefault="0053566C" w:rsidP="00DE7712">
            <w:pPr>
              <w:jc w:val="right"/>
              <w:rPr>
                <w:rFonts w:ascii="Arial" w:hAnsi="Arial" w:cs="Arial"/>
                <w:b/>
                <w:bCs/>
                <w:sz w:val="20"/>
                <w:szCs w:val="20"/>
              </w:rPr>
            </w:pPr>
            <w:r w:rsidRPr="00E75430">
              <w:rPr>
                <w:rFonts w:ascii="Arial" w:hAnsi="Arial" w:cs="Arial"/>
                <w:b/>
                <w:bCs/>
                <w:sz w:val="20"/>
                <w:szCs w:val="20"/>
              </w:rPr>
              <w:t>111.000</w:t>
            </w:r>
          </w:p>
          <w:p w14:paraId="33503629" w14:textId="77777777" w:rsidR="0053566C" w:rsidRPr="00997128" w:rsidRDefault="0053566C" w:rsidP="00DE7712">
            <w:pPr>
              <w:jc w:val="right"/>
              <w:rPr>
                <w:rFonts w:ascii="Arial" w:hAnsi="Arial" w:cs="Arial"/>
                <w:b/>
                <w:bCs/>
                <w:sz w:val="20"/>
                <w:szCs w:val="20"/>
                <w:highlight w:val="lightGray"/>
              </w:rPr>
            </w:pPr>
            <w:proofErr w:type="spellStart"/>
            <w:r w:rsidRPr="00997128">
              <w:rPr>
                <w:rFonts w:ascii="Arial" w:hAnsi="Arial" w:cs="Arial"/>
                <w:b/>
                <w:bCs/>
                <w:sz w:val="20"/>
                <w:szCs w:val="20"/>
                <w:highlight w:val="lightGray"/>
              </w:rPr>
              <w:t>Lts</w:t>
            </w:r>
            <w:proofErr w:type="spellEnd"/>
            <w:r w:rsidRPr="00997128">
              <w:rPr>
                <w:rFonts w:ascii="Arial" w:hAnsi="Arial" w:cs="Arial"/>
                <w:b/>
                <w:bCs/>
                <w:sz w:val="20"/>
                <w:szCs w:val="20"/>
                <w:highlight w:val="lightGray"/>
              </w:rPr>
              <w:t>/ano</w:t>
            </w:r>
          </w:p>
        </w:tc>
      </w:tr>
    </w:tbl>
    <w:p w14:paraId="0F50C1D3" w14:textId="77777777" w:rsidR="0053566C" w:rsidRDefault="0053566C" w:rsidP="0053566C">
      <w:pPr>
        <w:rPr>
          <w:rFonts w:ascii="Arial" w:hAnsi="Arial" w:cs="Arial"/>
          <w:b/>
          <w:bCs/>
        </w:rPr>
      </w:pPr>
    </w:p>
    <w:p w14:paraId="0638DDF2" w14:textId="77777777" w:rsidR="0053566C" w:rsidRDefault="0053566C" w:rsidP="0053566C">
      <w:pPr>
        <w:rPr>
          <w:rFonts w:ascii="Arial" w:hAnsi="Arial" w:cs="Arial"/>
          <w:b/>
          <w:bCs/>
        </w:rPr>
      </w:pPr>
    </w:p>
    <w:p w14:paraId="4EA746D5" w14:textId="77777777" w:rsidR="0053566C" w:rsidRDefault="0053566C" w:rsidP="0053566C">
      <w:pPr>
        <w:rPr>
          <w:rFonts w:ascii="Arial" w:hAnsi="Arial" w:cs="Arial"/>
          <w:b/>
          <w:bCs/>
        </w:rPr>
      </w:pPr>
      <w:r w:rsidRPr="006E43DC">
        <w:rPr>
          <w:rFonts w:ascii="Arial" w:hAnsi="Arial" w:cs="Arial"/>
          <w:b/>
          <w:bCs/>
        </w:rPr>
        <w:t>Veículos loc</w:t>
      </w:r>
      <w:r>
        <w:rPr>
          <w:rFonts w:ascii="Arial" w:hAnsi="Arial" w:cs="Arial"/>
          <w:b/>
          <w:bCs/>
        </w:rPr>
        <w:t>ados</w:t>
      </w:r>
    </w:p>
    <w:tbl>
      <w:tblPr>
        <w:tblW w:w="10236" w:type="dxa"/>
        <w:tblLayout w:type="fixed"/>
        <w:tblCellMar>
          <w:left w:w="30" w:type="dxa"/>
          <w:right w:w="30" w:type="dxa"/>
        </w:tblCellMar>
        <w:tblLook w:val="0000" w:firstRow="0" w:lastRow="0" w:firstColumn="0" w:lastColumn="0" w:noHBand="0" w:noVBand="0"/>
      </w:tblPr>
      <w:tblGrid>
        <w:gridCol w:w="798"/>
        <w:gridCol w:w="1627"/>
        <w:gridCol w:w="1559"/>
        <w:gridCol w:w="1276"/>
        <w:gridCol w:w="1275"/>
        <w:gridCol w:w="1418"/>
        <w:gridCol w:w="1134"/>
        <w:gridCol w:w="1149"/>
      </w:tblGrid>
      <w:tr w:rsidR="0053566C" w14:paraId="0990F925"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shd w:val="clear" w:color="auto" w:fill="D9D9D9"/>
          </w:tcPr>
          <w:p w14:paraId="025542E2" w14:textId="77777777" w:rsidR="0053566C" w:rsidRPr="00BF5F04" w:rsidRDefault="0053566C" w:rsidP="00DE7712">
            <w:pPr>
              <w:jc w:val="center"/>
              <w:rPr>
                <w:rFonts w:ascii="Arial" w:hAnsi="Arial" w:cs="Arial"/>
                <w:b/>
                <w:bCs/>
                <w:sz w:val="20"/>
                <w:szCs w:val="20"/>
              </w:rPr>
            </w:pPr>
            <w:r w:rsidRPr="00BF5F04">
              <w:rPr>
                <w:rFonts w:ascii="Arial" w:hAnsi="Arial" w:cs="Arial"/>
                <w:b/>
                <w:bCs/>
                <w:sz w:val="20"/>
                <w:szCs w:val="20"/>
              </w:rPr>
              <w:t>ITEM</w:t>
            </w:r>
          </w:p>
        </w:tc>
        <w:tc>
          <w:tcPr>
            <w:tcW w:w="1627" w:type="dxa"/>
            <w:tcBorders>
              <w:top w:val="single" w:sz="6" w:space="0" w:color="auto"/>
              <w:left w:val="single" w:sz="6" w:space="0" w:color="auto"/>
              <w:bottom w:val="single" w:sz="6" w:space="0" w:color="auto"/>
              <w:right w:val="single" w:sz="6" w:space="0" w:color="auto"/>
            </w:tcBorders>
            <w:shd w:val="clear" w:color="auto" w:fill="D9D9D9"/>
          </w:tcPr>
          <w:p w14:paraId="1BF381FD" w14:textId="77777777" w:rsidR="0053566C" w:rsidRPr="00BF5F04" w:rsidRDefault="0053566C" w:rsidP="00DE7712">
            <w:pPr>
              <w:jc w:val="center"/>
              <w:rPr>
                <w:rFonts w:ascii="Arial" w:hAnsi="Arial" w:cs="Arial"/>
                <w:b/>
                <w:bCs/>
                <w:sz w:val="20"/>
                <w:szCs w:val="20"/>
              </w:rPr>
            </w:pPr>
            <w:r w:rsidRPr="00BF5F04">
              <w:rPr>
                <w:rFonts w:ascii="Arial" w:hAnsi="Arial" w:cs="Arial"/>
                <w:b/>
                <w:bCs/>
                <w:sz w:val="20"/>
                <w:szCs w:val="20"/>
              </w:rPr>
              <w:t>VEÍCULO</w:t>
            </w:r>
          </w:p>
        </w:tc>
        <w:tc>
          <w:tcPr>
            <w:tcW w:w="1559" w:type="dxa"/>
            <w:tcBorders>
              <w:top w:val="single" w:sz="6" w:space="0" w:color="auto"/>
              <w:left w:val="single" w:sz="6" w:space="0" w:color="auto"/>
              <w:bottom w:val="single" w:sz="6" w:space="0" w:color="auto"/>
              <w:right w:val="single" w:sz="6" w:space="0" w:color="auto"/>
            </w:tcBorders>
            <w:shd w:val="clear" w:color="auto" w:fill="D9D9D9"/>
          </w:tcPr>
          <w:p w14:paraId="67CE8EFE" w14:textId="77777777" w:rsidR="0053566C" w:rsidRPr="00BF5F04" w:rsidRDefault="0053566C" w:rsidP="00DE7712">
            <w:pPr>
              <w:jc w:val="center"/>
              <w:rPr>
                <w:rFonts w:ascii="Arial" w:hAnsi="Arial" w:cs="Arial"/>
                <w:b/>
                <w:bCs/>
                <w:snapToGrid w:val="0"/>
                <w:color w:val="000000"/>
                <w:sz w:val="20"/>
                <w:szCs w:val="20"/>
              </w:rPr>
            </w:pPr>
            <w:r w:rsidRPr="00BF5F04">
              <w:rPr>
                <w:rFonts w:ascii="Arial" w:hAnsi="Arial" w:cs="Arial"/>
                <w:b/>
                <w:bCs/>
                <w:snapToGrid w:val="0"/>
                <w:color w:val="000000"/>
                <w:sz w:val="20"/>
                <w:szCs w:val="20"/>
              </w:rPr>
              <w:t>MARCA/</w:t>
            </w:r>
          </w:p>
          <w:p w14:paraId="7A508D12" w14:textId="77777777" w:rsidR="0053566C" w:rsidRPr="00BF5F04" w:rsidRDefault="0053566C" w:rsidP="00DE7712">
            <w:pPr>
              <w:jc w:val="center"/>
              <w:rPr>
                <w:rFonts w:ascii="Arial" w:hAnsi="Arial" w:cs="Arial"/>
                <w:b/>
                <w:bCs/>
                <w:snapToGrid w:val="0"/>
                <w:color w:val="000000"/>
                <w:sz w:val="20"/>
                <w:szCs w:val="20"/>
              </w:rPr>
            </w:pPr>
            <w:r w:rsidRPr="00BF5F04">
              <w:rPr>
                <w:rFonts w:ascii="Arial" w:hAnsi="Arial" w:cs="Arial"/>
                <w:b/>
                <w:bCs/>
                <w:snapToGrid w:val="0"/>
                <w:color w:val="000000"/>
                <w:sz w:val="20"/>
                <w:szCs w:val="20"/>
              </w:rPr>
              <w:t>MODELO</w:t>
            </w:r>
          </w:p>
        </w:tc>
        <w:tc>
          <w:tcPr>
            <w:tcW w:w="1276" w:type="dxa"/>
            <w:tcBorders>
              <w:top w:val="single" w:sz="6" w:space="0" w:color="auto"/>
              <w:left w:val="single" w:sz="6" w:space="0" w:color="auto"/>
              <w:bottom w:val="single" w:sz="6" w:space="0" w:color="auto"/>
              <w:right w:val="single" w:sz="6" w:space="0" w:color="auto"/>
            </w:tcBorders>
            <w:shd w:val="clear" w:color="auto" w:fill="D9D9D9"/>
          </w:tcPr>
          <w:p w14:paraId="7F40F3D5" w14:textId="77777777" w:rsidR="0053566C" w:rsidRPr="00BF5F04" w:rsidRDefault="0053566C" w:rsidP="00DE7712">
            <w:pPr>
              <w:jc w:val="center"/>
              <w:rPr>
                <w:rFonts w:ascii="Arial" w:hAnsi="Arial" w:cs="Arial"/>
                <w:b/>
                <w:bCs/>
                <w:snapToGrid w:val="0"/>
                <w:color w:val="000000"/>
                <w:sz w:val="20"/>
                <w:szCs w:val="20"/>
              </w:rPr>
            </w:pPr>
            <w:r w:rsidRPr="00BF5F04">
              <w:rPr>
                <w:rFonts w:ascii="Arial" w:hAnsi="Arial" w:cs="Arial"/>
                <w:b/>
                <w:bCs/>
                <w:sz w:val="20"/>
                <w:szCs w:val="20"/>
              </w:rPr>
              <w:t>PLACA</w:t>
            </w:r>
          </w:p>
        </w:tc>
        <w:tc>
          <w:tcPr>
            <w:tcW w:w="1275" w:type="dxa"/>
            <w:tcBorders>
              <w:top w:val="single" w:sz="6" w:space="0" w:color="auto"/>
              <w:left w:val="single" w:sz="6" w:space="0" w:color="auto"/>
              <w:bottom w:val="single" w:sz="6" w:space="0" w:color="auto"/>
              <w:right w:val="single" w:sz="6" w:space="0" w:color="auto"/>
            </w:tcBorders>
            <w:shd w:val="clear" w:color="auto" w:fill="D9D9D9"/>
          </w:tcPr>
          <w:p w14:paraId="79D71BCD" w14:textId="77777777" w:rsidR="0053566C" w:rsidRPr="00BF5F04" w:rsidRDefault="0053566C" w:rsidP="00DE7712">
            <w:pPr>
              <w:jc w:val="center"/>
              <w:rPr>
                <w:rFonts w:ascii="Arial" w:hAnsi="Arial" w:cs="Arial"/>
                <w:b/>
                <w:bCs/>
                <w:sz w:val="20"/>
                <w:szCs w:val="20"/>
              </w:rPr>
            </w:pPr>
            <w:r>
              <w:rPr>
                <w:rFonts w:ascii="Arial" w:hAnsi="Arial" w:cs="Arial"/>
                <w:b/>
                <w:bCs/>
                <w:sz w:val="20"/>
                <w:szCs w:val="20"/>
              </w:rPr>
              <w:t xml:space="preserve">Ano </w:t>
            </w:r>
            <w:proofErr w:type="spellStart"/>
            <w:proofErr w:type="gramStart"/>
            <w:r>
              <w:rPr>
                <w:rFonts w:ascii="Arial" w:hAnsi="Arial" w:cs="Arial"/>
                <w:b/>
                <w:bCs/>
                <w:sz w:val="20"/>
                <w:szCs w:val="20"/>
              </w:rPr>
              <w:t>Fab</w:t>
            </w:r>
            <w:proofErr w:type="spellEnd"/>
            <w:r>
              <w:rPr>
                <w:rFonts w:ascii="Arial" w:hAnsi="Arial" w:cs="Arial"/>
                <w:b/>
                <w:bCs/>
                <w:sz w:val="20"/>
                <w:szCs w:val="20"/>
              </w:rPr>
              <w:t>./</w:t>
            </w:r>
            <w:proofErr w:type="gramEnd"/>
            <w:r>
              <w:rPr>
                <w:rFonts w:ascii="Arial" w:hAnsi="Arial" w:cs="Arial"/>
                <w:b/>
                <w:bCs/>
                <w:sz w:val="20"/>
                <w:szCs w:val="20"/>
              </w:rPr>
              <w:t>Mod.</w:t>
            </w:r>
          </w:p>
        </w:tc>
        <w:tc>
          <w:tcPr>
            <w:tcW w:w="1418" w:type="dxa"/>
            <w:tcBorders>
              <w:top w:val="single" w:sz="6" w:space="0" w:color="auto"/>
              <w:left w:val="single" w:sz="6" w:space="0" w:color="auto"/>
              <w:bottom w:val="single" w:sz="6" w:space="0" w:color="auto"/>
              <w:right w:val="single" w:sz="6" w:space="0" w:color="auto"/>
            </w:tcBorders>
            <w:shd w:val="clear" w:color="auto" w:fill="D9D9D9"/>
          </w:tcPr>
          <w:p w14:paraId="4C527731" w14:textId="77777777" w:rsidR="0053566C" w:rsidRDefault="0053566C" w:rsidP="00DE7712">
            <w:pPr>
              <w:jc w:val="center"/>
              <w:rPr>
                <w:rFonts w:ascii="Arial" w:hAnsi="Arial" w:cs="Arial"/>
                <w:b/>
                <w:bCs/>
                <w:sz w:val="20"/>
                <w:szCs w:val="20"/>
              </w:rPr>
            </w:pPr>
            <w:r>
              <w:rPr>
                <w:rFonts w:ascii="Arial" w:hAnsi="Arial" w:cs="Arial"/>
                <w:b/>
                <w:bCs/>
                <w:sz w:val="20"/>
                <w:szCs w:val="20"/>
              </w:rPr>
              <w:t xml:space="preserve">Tipo de </w:t>
            </w:r>
          </w:p>
          <w:p w14:paraId="12B3660D" w14:textId="77777777" w:rsidR="0053566C" w:rsidRDefault="0053566C" w:rsidP="00DE7712">
            <w:pPr>
              <w:jc w:val="center"/>
              <w:rPr>
                <w:rFonts w:ascii="Arial" w:hAnsi="Arial" w:cs="Arial"/>
                <w:b/>
                <w:bCs/>
                <w:sz w:val="20"/>
                <w:szCs w:val="20"/>
              </w:rPr>
            </w:pPr>
            <w:r>
              <w:rPr>
                <w:rFonts w:ascii="Arial" w:hAnsi="Arial" w:cs="Arial"/>
                <w:b/>
                <w:bCs/>
                <w:sz w:val="20"/>
                <w:szCs w:val="20"/>
              </w:rPr>
              <w:t>Combust.</w:t>
            </w:r>
          </w:p>
        </w:tc>
        <w:tc>
          <w:tcPr>
            <w:tcW w:w="1134" w:type="dxa"/>
            <w:tcBorders>
              <w:top w:val="single" w:sz="6" w:space="0" w:color="auto"/>
              <w:left w:val="single" w:sz="6" w:space="0" w:color="auto"/>
              <w:bottom w:val="single" w:sz="6" w:space="0" w:color="auto"/>
              <w:right w:val="single" w:sz="6" w:space="0" w:color="auto"/>
            </w:tcBorders>
            <w:shd w:val="clear" w:color="auto" w:fill="D9D9D9"/>
          </w:tcPr>
          <w:p w14:paraId="075EACA2" w14:textId="77777777" w:rsidR="0053566C" w:rsidRDefault="0053566C" w:rsidP="00DE7712">
            <w:pPr>
              <w:jc w:val="center"/>
              <w:rPr>
                <w:rFonts w:ascii="Arial" w:hAnsi="Arial" w:cs="Arial"/>
                <w:b/>
                <w:bCs/>
                <w:sz w:val="20"/>
                <w:szCs w:val="20"/>
              </w:rPr>
            </w:pPr>
            <w:proofErr w:type="spellStart"/>
            <w:r>
              <w:rPr>
                <w:rFonts w:ascii="Arial" w:hAnsi="Arial" w:cs="Arial"/>
                <w:b/>
                <w:bCs/>
                <w:sz w:val="20"/>
                <w:szCs w:val="20"/>
              </w:rPr>
              <w:t>Qtd</w:t>
            </w:r>
            <w:proofErr w:type="spellEnd"/>
            <w:r>
              <w:rPr>
                <w:rFonts w:ascii="Arial" w:hAnsi="Arial" w:cs="Arial"/>
                <w:b/>
                <w:bCs/>
                <w:sz w:val="20"/>
                <w:szCs w:val="20"/>
              </w:rPr>
              <w:t>/mês</w:t>
            </w:r>
          </w:p>
          <w:p w14:paraId="56118743" w14:textId="77777777" w:rsidR="0053566C" w:rsidRDefault="0053566C" w:rsidP="00DE7712">
            <w:pPr>
              <w:jc w:val="center"/>
              <w:rPr>
                <w:rFonts w:ascii="Arial" w:hAnsi="Arial" w:cs="Arial"/>
                <w:b/>
                <w:bCs/>
                <w:sz w:val="20"/>
                <w:szCs w:val="20"/>
              </w:rPr>
            </w:pPr>
            <w:proofErr w:type="spellStart"/>
            <w:r>
              <w:rPr>
                <w:rFonts w:ascii="Arial" w:hAnsi="Arial" w:cs="Arial"/>
                <w:b/>
                <w:bCs/>
                <w:sz w:val="20"/>
                <w:szCs w:val="20"/>
              </w:rPr>
              <w:t>Lts</w:t>
            </w:r>
            <w:proofErr w:type="spellEnd"/>
          </w:p>
        </w:tc>
        <w:tc>
          <w:tcPr>
            <w:tcW w:w="1149" w:type="dxa"/>
            <w:tcBorders>
              <w:top w:val="single" w:sz="6" w:space="0" w:color="auto"/>
              <w:left w:val="single" w:sz="6" w:space="0" w:color="auto"/>
              <w:bottom w:val="single" w:sz="6" w:space="0" w:color="auto"/>
              <w:right w:val="single" w:sz="6" w:space="0" w:color="auto"/>
            </w:tcBorders>
            <w:shd w:val="clear" w:color="auto" w:fill="D9D9D9"/>
          </w:tcPr>
          <w:p w14:paraId="797EE8F5" w14:textId="77777777" w:rsidR="0053566C" w:rsidRDefault="0053566C" w:rsidP="00DE7712">
            <w:pPr>
              <w:jc w:val="center"/>
              <w:rPr>
                <w:rFonts w:ascii="Arial" w:hAnsi="Arial" w:cs="Arial"/>
                <w:b/>
                <w:bCs/>
                <w:sz w:val="20"/>
                <w:szCs w:val="20"/>
              </w:rPr>
            </w:pPr>
            <w:proofErr w:type="spellStart"/>
            <w:r>
              <w:rPr>
                <w:rFonts w:ascii="Arial" w:hAnsi="Arial" w:cs="Arial"/>
                <w:b/>
                <w:bCs/>
                <w:sz w:val="20"/>
                <w:szCs w:val="20"/>
              </w:rPr>
              <w:t>Qtd</w:t>
            </w:r>
            <w:proofErr w:type="spellEnd"/>
            <w:r>
              <w:rPr>
                <w:rFonts w:ascii="Arial" w:hAnsi="Arial" w:cs="Arial"/>
                <w:b/>
                <w:bCs/>
                <w:sz w:val="20"/>
                <w:szCs w:val="20"/>
              </w:rPr>
              <w:t>/ano</w:t>
            </w:r>
          </w:p>
          <w:p w14:paraId="14BBF41F" w14:textId="77777777" w:rsidR="0053566C" w:rsidRDefault="0053566C" w:rsidP="00DE7712">
            <w:pPr>
              <w:jc w:val="center"/>
              <w:rPr>
                <w:rFonts w:ascii="Arial" w:hAnsi="Arial" w:cs="Arial"/>
                <w:b/>
                <w:bCs/>
                <w:sz w:val="20"/>
                <w:szCs w:val="20"/>
              </w:rPr>
            </w:pPr>
            <w:proofErr w:type="spellStart"/>
            <w:r>
              <w:rPr>
                <w:rFonts w:ascii="Arial" w:hAnsi="Arial" w:cs="Arial"/>
                <w:b/>
                <w:bCs/>
                <w:sz w:val="20"/>
                <w:szCs w:val="20"/>
              </w:rPr>
              <w:t>Lts</w:t>
            </w:r>
            <w:proofErr w:type="spellEnd"/>
          </w:p>
        </w:tc>
      </w:tr>
      <w:tr w:rsidR="0053566C" w:rsidRPr="00D26B53" w14:paraId="228D9C34"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19B2B68B" w14:textId="77777777" w:rsidR="0053566C" w:rsidRPr="00FD07FC" w:rsidRDefault="0053566C" w:rsidP="00DE7712">
            <w:pPr>
              <w:jc w:val="center"/>
              <w:rPr>
                <w:rFonts w:ascii="Arial" w:hAnsi="Arial" w:cs="Arial"/>
                <w:sz w:val="20"/>
                <w:szCs w:val="20"/>
              </w:rPr>
            </w:pPr>
            <w:r>
              <w:rPr>
                <w:rFonts w:ascii="Arial" w:hAnsi="Arial" w:cs="Arial"/>
                <w:sz w:val="20"/>
                <w:szCs w:val="20"/>
              </w:rPr>
              <w:t>01</w:t>
            </w:r>
          </w:p>
        </w:tc>
        <w:tc>
          <w:tcPr>
            <w:tcW w:w="1627" w:type="dxa"/>
            <w:tcBorders>
              <w:top w:val="single" w:sz="6" w:space="0" w:color="auto"/>
              <w:left w:val="single" w:sz="6" w:space="0" w:color="auto"/>
              <w:bottom w:val="single" w:sz="6" w:space="0" w:color="auto"/>
              <w:right w:val="single" w:sz="6" w:space="0" w:color="auto"/>
            </w:tcBorders>
          </w:tcPr>
          <w:p w14:paraId="7811AB83"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UTILITÁRIO ABERTO</w:t>
            </w:r>
          </w:p>
          <w:p w14:paraId="58EDC98F"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(ESPECIAL CAMINHONETE)</w:t>
            </w:r>
          </w:p>
        </w:tc>
        <w:tc>
          <w:tcPr>
            <w:tcW w:w="1559" w:type="dxa"/>
            <w:tcBorders>
              <w:top w:val="single" w:sz="6" w:space="0" w:color="auto"/>
              <w:left w:val="single" w:sz="6" w:space="0" w:color="auto"/>
              <w:bottom w:val="single" w:sz="6" w:space="0" w:color="auto"/>
              <w:right w:val="single" w:sz="6" w:space="0" w:color="auto"/>
            </w:tcBorders>
          </w:tcPr>
          <w:p w14:paraId="355A4E4A"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I/FORD RANGER LTDCD4A32C</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47A3077" w14:textId="77777777" w:rsidR="0053566C" w:rsidRPr="003E55A4" w:rsidRDefault="0053566C" w:rsidP="00DE7712">
            <w:pPr>
              <w:jc w:val="center"/>
              <w:rPr>
                <w:rFonts w:ascii="Arial" w:hAnsi="Arial" w:cs="Arial"/>
                <w:b/>
                <w:sz w:val="20"/>
                <w:szCs w:val="20"/>
              </w:rPr>
            </w:pPr>
            <w:r w:rsidRPr="003E55A4">
              <w:rPr>
                <w:rFonts w:ascii="Arial" w:hAnsi="Arial" w:cs="Arial"/>
                <w:b/>
                <w:sz w:val="20"/>
                <w:szCs w:val="20"/>
              </w:rPr>
              <w:t>QMA7519</w:t>
            </w:r>
          </w:p>
        </w:tc>
        <w:tc>
          <w:tcPr>
            <w:tcW w:w="1275" w:type="dxa"/>
            <w:tcBorders>
              <w:top w:val="single" w:sz="6" w:space="0" w:color="auto"/>
              <w:left w:val="single" w:sz="6" w:space="0" w:color="auto"/>
              <w:bottom w:val="single" w:sz="6" w:space="0" w:color="auto"/>
              <w:right w:val="single" w:sz="6" w:space="0" w:color="auto"/>
            </w:tcBorders>
          </w:tcPr>
          <w:p w14:paraId="3EA23F4A" w14:textId="77777777" w:rsidR="0053566C" w:rsidRPr="003E55A4" w:rsidRDefault="0053566C" w:rsidP="00DE7712">
            <w:pPr>
              <w:jc w:val="center"/>
              <w:rPr>
                <w:rFonts w:ascii="Arial" w:hAnsi="Arial" w:cs="Arial"/>
                <w:sz w:val="20"/>
                <w:szCs w:val="20"/>
              </w:rPr>
            </w:pPr>
            <w:r w:rsidRPr="003E55A4">
              <w:rPr>
                <w:rFonts w:ascii="Arial" w:hAnsi="Arial" w:cs="Arial"/>
                <w:sz w:val="20"/>
                <w:szCs w:val="20"/>
              </w:rPr>
              <w:t>2017/2017</w:t>
            </w:r>
          </w:p>
        </w:tc>
        <w:tc>
          <w:tcPr>
            <w:tcW w:w="1418" w:type="dxa"/>
            <w:tcBorders>
              <w:top w:val="single" w:sz="6" w:space="0" w:color="auto"/>
              <w:left w:val="single" w:sz="6" w:space="0" w:color="auto"/>
              <w:bottom w:val="single" w:sz="6" w:space="0" w:color="auto"/>
              <w:right w:val="single" w:sz="6" w:space="0" w:color="auto"/>
            </w:tcBorders>
          </w:tcPr>
          <w:p w14:paraId="7162CF99" w14:textId="77777777" w:rsidR="0053566C" w:rsidRPr="003E55A4" w:rsidRDefault="0053566C" w:rsidP="00DE7712">
            <w:pPr>
              <w:jc w:val="center"/>
              <w:rPr>
                <w:rFonts w:ascii="Arial" w:hAnsi="Arial" w:cs="Arial"/>
                <w:b/>
                <w:sz w:val="20"/>
                <w:szCs w:val="20"/>
              </w:rPr>
            </w:pPr>
            <w:r w:rsidRPr="003E55A4">
              <w:rPr>
                <w:rFonts w:ascii="Arial" w:hAnsi="Arial" w:cs="Arial"/>
                <w:b/>
                <w:sz w:val="20"/>
                <w:szCs w:val="20"/>
              </w:rPr>
              <w:t>Diesel S10</w:t>
            </w:r>
          </w:p>
          <w:p w14:paraId="76C318FD" w14:textId="77777777" w:rsidR="0053566C" w:rsidRPr="003E55A4" w:rsidRDefault="0053566C" w:rsidP="00DE7712">
            <w:pPr>
              <w:jc w:val="center"/>
              <w:rPr>
                <w:rFonts w:ascii="Arial" w:hAnsi="Arial"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14:paraId="35A29E38"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800</w:t>
            </w:r>
          </w:p>
        </w:tc>
        <w:tc>
          <w:tcPr>
            <w:tcW w:w="1149" w:type="dxa"/>
            <w:tcBorders>
              <w:top w:val="single" w:sz="6" w:space="0" w:color="auto"/>
              <w:left w:val="single" w:sz="6" w:space="0" w:color="auto"/>
              <w:bottom w:val="single" w:sz="6" w:space="0" w:color="auto"/>
              <w:right w:val="single" w:sz="6" w:space="0" w:color="auto"/>
            </w:tcBorders>
          </w:tcPr>
          <w:p w14:paraId="3A9C8B02"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9600</w:t>
            </w:r>
          </w:p>
        </w:tc>
      </w:tr>
      <w:tr w:rsidR="0053566C" w:rsidRPr="00D26B53" w14:paraId="4975CB8A"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2DAE2D84" w14:textId="77777777" w:rsidR="0053566C" w:rsidRDefault="0053566C" w:rsidP="00DE7712">
            <w:pPr>
              <w:jc w:val="center"/>
              <w:rPr>
                <w:rFonts w:ascii="Arial" w:hAnsi="Arial" w:cs="Arial"/>
                <w:sz w:val="20"/>
                <w:szCs w:val="20"/>
              </w:rPr>
            </w:pPr>
            <w:r>
              <w:rPr>
                <w:rFonts w:ascii="Arial" w:hAnsi="Arial" w:cs="Arial"/>
                <w:sz w:val="20"/>
                <w:szCs w:val="20"/>
              </w:rPr>
              <w:t>02</w:t>
            </w:r>
          </w:p>
          <w:p w14:paraId="0E14E464" w14:textId="77777777" w:rsidR="0053566C" w:rsidRDefault="0053566C" w:rsidP="00DE7712">
            <w:pPr>
              <w:jc w:val="center"/>
              <w:rPr>
                <w:rFonts w:ascii="Arial" w:hAnsi="Arial" w:cs="Arial"/>
                <w:sz w:val="20"/>
                <w:szCs w:val="20"/>
              </w:rPr>
            </w:pPr>
          </w:p>
        </w:tc>
        <w:tc>
          <w:tcPr>
            <w:tcW w:w="1627" w:type="dxa"/>
            <w:tcBorders>
              <w:top w:val="single" w:sz="6" w:space="0" w:color="auto"/>
              <w:left w:val="single" w:sz="6" w:space="0" w:color="auto"/>
              <w:bottom w:val="single" w:sz="6" w:space="0" w:color="auto"/>
              <w:right w:val="single" w:sz="6" w:space="0" w:color="auto"/>
            </w:tcBorders>
          </w:tcPr>
          <w:p w14:paraId="528A9616"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MISTO UTILITÁRIO</w:t>
            </w:r>
          </w:p>
        </w:tc>
        <w:tc>
          <w:tcPr>
            <w:tcW w:w="1559" w:type="dxa"/>
            <w:tcBorders>
              <w:top w:val="single" w:sz="6" w:space="0" w:color="auto"/>
              <w:left w:val="single" w:sz="6" w:space="0" w:color="auto"/>
              <w:bottom w:val="single" w:sz="6" w:space="0" w:color="auto"/>
              <w:right w:val="single" w:sz="6" w:space="0" w:color="auto"/>
            </w:tcBorders>
          </w:tcPr>
          <w:p w14:paraId="29ACA7F4"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JEEP/</w:t>
            </w:r>
          </w:p>
          <w:p w14:paraId="5FB40CF0"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COMPASS</w:t>
            </w:r>
          </w:p>
          <w:p w14:paraId="1961301A"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LIMITED S</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07F11EA" w14:textId="77777777" w:rsidR="0053566C" w:rsidRPr="003E55A4" w:rsidRDefault="0053566C" w:rsidP="00DE7712">
            <w:pPr>
              <w:jc w:val="center"/>
              <w:rPr>
                <w:rFonts w:ascii="Arial" w:hAnsi="Arial" w:cs="Arial"/>
                <w:b/>
                <w:sz w:val="20"/>
                <w:szCs w:val="20"/>
              </w:rPr>
            </w:pPr>
            <w:r w:rsidRPr="003E55A4">
              <w:rPr>
                <w:rFonts w:ascii="Arial" w:hAnsi="Arial" w:cs="Arial"/>
                <w:b/>
                <w:sz w:val="20"/>
                <w:szCs w:val="20"/>
              </w:rPr>
              <w:t>QMM5I60</w:t>
            </w:r>
          </w:p>
        </w:tc>
        <w:tc>
          <w:tcPr>
            <w:tcW w:w="1275" w:type="dxa"/>
            <w:tcBorders>
              <w:top w:val="single" w:sz="6" w:space="0" w:color="auto"/>
              <w:left w:val="single" w:sz="6" w:space="0" w:color="auto"/>
              <w:bottom w:val="single" w:sz="6" w:space="0" w:color="auto"/>
              <w:right w:val="single" w:sz="6" w:space="0" w:color="auto"/>
            </w:tcBorders>
          </w:tcPr>
          <w:p w14:paraId="65DF07E3" w14:textId="77777777" w:rsidR="0053566C" w:rsidRPr="003E55A4" w:rsidRDefault="0053566C" w:rsidP="00DE7712">
            <w:pPr>
              <w:jc w:val="center"/>
              <w:rPr>
                <w:rFonts w:ascii="Arial" w:hAnsi="Arial" w:cs="Arial"/>
                <w:sz w:val="20"/>
                <w:szCs w:val="20"/>
              </w:rPr>
            </w:pPr>
            <w:r w:rsidRPr="003E55A4">
              <w:rPr>
                <w:rFonts w:ascii="Arial" w:hAnsi="Arial" w:cs="Arial"/>
                <w:sz w:val="20"/>
                <w:szCs w:val="20"/>
              </w:rPr>
              <w:t>2021</w:t>
            </w:r>
          </w:p>
        </w:tc>
        <w:tc>
          <w:tcPr>
            <w:tcW w:w="1418" w:type="dxa"/>
            <w:tcBorders>
              <w:top w:val="single" w:sz="6" w:space="0" w:color="auto"/>
              <w:left w:val="single" w:sz="6" w:space="0" w:color="auto"/>
              <w:bottom w:val="single" w:sz="6" w:space="0" w:color="auto"/>
              <w:right w:val="single" w:sz="6" w:space="0" w:color="auto"/>
            </w:tcBorders>
          </w:tcPr>
          <w:p w14:paraId="383E6D0D" w14:textId="77777777" w:rsidR="0053566C" w:rsidRPr="003E55A4" w:rsidRDefault="0053566C" w:rsidP="00DE7712">
            <w:pPr>
              <w:tabs>
                <w:tab w:val="left" w:pos="265"/>
                <w:tab w:val="center" w:pos="820"/>
              </w:tabs>
              <w:jc w:val="center"/>
              <w:rPr>
                <w:rFonts w:ascii="Arial" w:hAnsi="Arial" w:cs="Arial"/>
                <w:sz w:val="20"/>
                <w:szCs w:val="20"/>
              </w:rPr>
            </w:pPr>
            <w:r w:rsidRPr="003E55A4">
              <w:rPr>
                <w:rFonts w:ascii="Arial" w:hAnsi="Arial" w:cs="Arial"/>
                <w:sz w:val="20"/>
                <w:szCs w:val="20"/>
              </w:rPr>
              <w:t>DIESEL S10</w:t>
            </w:r>
          </w:p>
        </w:tc>
        <w:tc>
          <w:tcPr>
            <w:tcW w:w="1134" w:type="dxa"/>
            <w:tcBorders>
              <w:top w:val="single" w:sz="6" w:space="0" w:color="auto"/>
              <w:left w:val="single" w:sz="6" w:space="0" w:color="auto"/>
              <w:bottom w:val="single" w:sz="6" w:space="0" w:color="auto"/>
              <w:right w:val="single" w:sz="6" w:space="0" w:color="auto"/>
            </w:tcBorders>
          </w:tcPr>
          <w:p w14:paraId="4DEA608A"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1000</w:t>
            </w:r>
          </w:p>
          <w:p w14:paraId="33867FA6" w14:textId="77777777" w:rsidR="0053566C" w:rsidRPr="003E55A4" w:rsidRDefault="0053566C" w:rsidP="00DE7712">
            <w:pPr>
              <w:jc w:val="right"/>
              <w:rPr>
                <w:rFonts w:ascii="Arial" w:hAnsi="Arial" w:cs="Arial"/>
                <w:sz w:val="20"/>
                <w:szCs w:val="20"/>
              </w:rPr>
            </w:pPr>
          </w:p>
        </w:tc>
        <w:tc>
          <w:tcPr>
            <w:tcW w:w="1149" w:type="dxa"/>
            <w:tcBorders>
              <w:top w:val="single" w:sz="6" w:space="0" w:color="auto"/>
              <w:left w:val="single" w:sz="6" w:space="0" w:color="auto"/>
              <w:bottom w:val="single" w:sz="6" w:space="0" w:color="auto"/>
              <w:right w:val="single" w:sz="6" w:space="0" w:color="auto"/>
            </w:tcBorders>
          </w:tcPr>
          <w:p w14:paraId="49DBE443"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12000</w:t>
            </w:r>
          </w:p>
          <w:p w14:paraId="13D0B9D5" w14:textId="77777777" w:rsidR="0053566C" w:rsidRPr="003E55A4" w:rsidRDefault="0053566C" w:rsidP="00DE7712">
            <w:pPr>
              <w:jc w:val="right"/>
              <w:rPr>
                <w:rFonts w:ascii="Arial" w:hAnsi="Arial" w:cs="Arial"/>
                <w:sz w:val="20"/>
                <w:szCs w:val="20"/>
              </w:rPr>
            </w:pPr>
          </w:p>
        </w:tc>
      </w:tr>
      <w:tr w:rsidR="0053566C" w:rsidRPr="00D26B53" w14:paraId="4B3200C9"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470E3896" w14:textId="77777777" w:rsidR="0053566C" w:rsidRDefault="0053566C" w:rsidP="00DE7712">
            <w:pPr>
              <w:jc w:val="center"/>
              <w:rPr>
                <w:rFonts w:ascii="Arial" w:hAnsi="Arial" w:cs="Arial"/>
                <w:sz w:val="20"/>
                <w:szCs w:val="20"/>
              </w:rPr>
            </w:pPr>
            <w:r>
              <w:rPr>
                <w:rFonts w:ascii="Arial" w:hAnsi="Arial" w:cs="Arial"/>
                <w:sz w:val="20"/>
                <w:szCs w:val="20"/>
              </w:rPr>
              <w:t>03</w:t>
            </w:r>
          </w:p>
        </w:tc>
        <w:tc>
          <w:tcPr>
            <w:tcW w:w="1627" w:type="dxa"/>
            <w:tcBorders>
              <w:top w:val="single" w:sz="6" w:space="0" w:color="auto"/>
              <w:left w:val="single" w:sz="6" w:space="0" w:color="auto"/>
              <w:bottom w:val="single" w:sz="6" w:space="0" w:color="auto"/>
              <w:right w:val="single" w:sz="6" w:space="0" w:color="auto"/>
            </w:tcBorders>
          </w:tcPr>
          <w:p w14:paraId="079DA8F7"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TOYOTA HILUX SWSRXA4FD</w:t>
            </w:r>
          </w:p>
        </w:tc>
        <w:tc>
          <w:tcPr>
            <w:tcW w:w="1559" w:type="dxa"/>
            <w:tcBorders>
              <w:top w:val="single" w:sz="6" w:space="0" w:color="auto"/>
              <w:left w:val="single" w:sz="6" w:space="0" w:color="auto"/>
              <w:bottom w:val="single" w:sz="6" w:space="0" w:color="auto"/>
              <w:right w:val="single" w:sz="6" w:space="0" w:color="auto"/>
            </w:tcBorders>
          </w:tcPr>
          <w:p w14:paraId="4667B05F"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TOYOTA/</w:t>
            </w:r>
          </w:p>
          <w:p w14:paraId="12E5FF89"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HILLUX</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1C88E823" w14:textId="77777777" w:rsidR="0053566C" w:rsidRPr="003E55A4" w:rsidRDefault="0053566C" w:rsidP="00DE7712">
            <w:pPr>
              <w:jc w:val="center"/>
              <w:rPr>
                <w:rFonts w:ascii="Arial" w:hAnsi="Arial" w:cs="Arial"/>
                <w:b/>
                <w:sz w:val="20"/>
                <w:szCs w:val="20"/>
              </w:rPr>
            </w:pPr>
            <w:r w:rsidRPr="003E55A4">
              <w:rPr>
                <w:rFonts w:ascii="Arial" w:hAnsi="Arial" w:cs="Arial"/>
                <w:b/>
                <w:sz w:val="20"/>
                <w:szCs w:val="20"/>
              </w:rPr>
              <w:t>GEG5J48</w:t>
            </w:r>
          </w:p>
        </w:tc>
        <w:tc>
          <w:tcPr>
            <w:tcW w:w="1275" w:type="dxa"/>
            <w:tcBorders>
              <w:top w:val="single" w:sz="6" w:space="0" w:color="auto"/>
              <w:left w:val="single" w:sz="6" w:space="0" w:color="auto"/>
              <w:bottom w:val="single" w:sz="6" w:space="0" w:color="auto"/>
              <w:right w:val="single" w:sz="6" w:space="0" w:color="auto"/>
            </w:tcBorders>
          </w:tcPr>
          <w:p w14:paraId="4B3E577D" w14:textId="77777777" w:rsidR="0053566C" w:rsidRPr="003E55A4" w:rsidRDefault="0053566C" w:rsidP="00DE7712">
            <w:pPr>
              <w:jc w:val="center"/>
              <w:rPr>
                <w:rFonts w:ascii="Arial" w:hAnsi="Arial" w:cs="Arial"/>
                <w:sz w:val="20"/>
                <w:szCs w:val="20"/>
              </w:rPr>
            </w:pPr>
            <w:r>
              <w:rPr>
                <w:rFonts w:ascii="Arial" w:hAnsi="Arial" w:cs="Arial"/>
                <w:sz w:val="20"/>
                <w:szCs w:val="20"/>
              </w:rPr>
              <w:t>2021</w:t>
            </w:r>
          </w:p>
        </w:tc>
        <w:tc>
          <w:tcPr>
            <w:tcW w:w="1418" w:type="dxa"/>
            <w:tcBorders>
              <w:top w:val="single" w:sz="6" w:space="0" w:color="auto"/>
              <w:left w:val="single" w:sz="6" w:space="0" w:color="auto"/>
              <w:bottom w:val="single" w:sz="6" w:space="0" w:color="auto"/>
              <w:right w:val="single" w:sz="6" w:space="0" w:color="auto"/>
            </w:tcBorders>
          </w:tcPr>
          <w:p w14:paraId="31AF28E8" w14:textId="77777777" w:rsidR="0053566C" w:rsidRPr="003E55A4" w:rsidRDefault="0053566C" w:rsidP="00DE7712">
            <w:pPr>
              <w:tabs>
                <w:tab w:val="left" w:pos="265"/>
                <w:tab w:val="center" w:pos="820"/>
              </w:tabs>
              <w:jc w:val="center"/>
              <w:rPr>
                <w:rFonts w:ascii="Arial" w:hAnsi="Arial" w:cs="Arial"/>
                <w:sz w:val="20"/>
                <w:szCs w:val="20"/>
              </w:rPr>
            </w:pPr>
            <w:r w:rsidRPr="003E55A4">
              <w:rPr>
                <w:rFonts w:ascii="Arial" w:hAnsi="Arial" w:cs="Arial"/>
                <w:sz w:val="20"/>
                <w:szCs w:val="20"/>
              </w:rPr>
              <w:t>DIESEL S10</w:t>
            </w:r>
          </w:p>
        </w:tc>
        <w:tc>
          <w:tcPr>
            <w:tcW w:w="1134" w:type="dxa"/>
            <w:tcBorders>
              <w:top w:val="single" w:sz="6" w:space="0" w:color="auto"/>
              <w:left w:val="single" w:sz="6" w:space="0" w:color="auto"/>
              <w:bottom w:val="single" w:sz="6" w:space="0" w:color="auto"/>
              <w:right w:val="single" w:sz="6" w:space="0" w:color="auto"/>
            </w:tcBorders>
          </w:tcPr>
          <w:p w14:paraId="27C12599"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1000</w:t>
            </w:r>
          </w:p>
        </w:tc>
        <w:tc>
          <w:tcPr>
            <w:tcW w:w="1149" w:type="dxa"/>
            <w:tcBorders>
              <w:top w:val="single" w:sz="6" w:space="0" w:color="auto"/>
              <w:left w:val="single" w:sz="6" w:space="0" w:color="auto"/>
              <w:bottom w:val="single" w:sz="6" w:space="0" w:color="auto"/>
              <w:right w:val="single" w:sz="6" w:space="0" w:color="auto"/>
            </w:tcBorders>
          </w:tcPr>
          <w:p w14:paraId="37CC25D7" w14:textId="77777777" w:rsidR="0053566C" w:rsidRDefault="0053566C" w:rsidP="00DE7712">
            <w:pPr>
              <w:jc w:val="right"/>
              <w:rPr>
                <w:rFonts w:ascii="Arial" w:hAnsi="Arial" w:cs="Arial"/>
                <w:sz w:val="20"/>
                <w:szCs w:val="20"/>
              </w:rPr>
            </w:pPr>
            <w:r w:rsidRPr="003E55A4">
              <w:rPr>
                <w:rFonts w:ascii="Arial" w:hAnsi="Arial" w:cs="Arial"/>
                <w:sz w:val="20"/>
                <w:szCs w:val="20"/>
              </w:rPr>
              <w:t>12000</w:t>
            </w:r>
          </w:p>
          <w:p w14:paraId="2DD478FB" w14:textId="77777777" w:rsidR="0053566C" w:rsidRPr="003E55A4" w:rsidRDefault="0053566C" w:rsidP="00DE7712">
            <w:pPr>
              <w:jc w:val="right"/>
              <w:rPr>
                <w:rFonts w:ascii="Arial" w:hAnsi="Arial" w:cs="Arial"/>
                <w:sz w:val="20"/>
                <w:szCs w:val="20"/>
              </w:rPr>
            </w:pPr>
          </w:p>
        </w:tc>
      </w:tr>
      <w:tr w:rsidR="0053566C" w:rsidRPr="00D26B53" w14:paraId="41213805"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5855036C" w14:textId="77777777" w:rsidR="0053566C" w:rsidRDefault="0053566C" w:rsidP="00DE7712">
            <w:pPr>
              <w:jc w:val="center"/>
              <w:rPr>
                <w:rFonts w:ascii="Arial" w:hAnsi="Arial" w:cs="Arial"/>
                <w:sz w:val="20"/>
                <w:szCs w:val="20"/>
              </w:rPr>
            </w:pPr>
            <w:r>
              <w:rPr>
                <w:rFonts w:ascii="Arial" w:hAnsi="Arial" w:cs="Arial"/>
                <w:sz w:val="20"/>
                <w:szCs w:val="20"/>
              </w:rPr>
              <w:t>04</w:t>
            </w:r>
          </w:p>
        </w:tc>
        <w:tc>
          <w:tcPr>
            <w:tcW w:w="1627" w:type="dxa"/>
            <w:tcBorders>
              <w:top w:val="single" w:sz="6" w:space="0" w:color="auto"/>
              <w:left w:val="single" w:sz="6" w:space="0" w:color="auto"/>
              <w:bottom w:val="single" w:sz="6" w:space="0" w:color="auto"/>
              <w:right w:val="single" w:sz="6" w:space="0" w:color="auto"/>
            </w:tcBorders>
          </w:tcPr>
          <w:p w14:paraId="50712F5C"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CARROCERIA ABERTA</w:t>
            </w:r>
          </w:p>
        </w:tc>
        <w:tc>
          <w:tcPr>
            <w:tcW w:w="1559" w:type="dxa"/>
            <w:tcBorders>
              <w:top w:val="single" w:sz="6" w:space="0" w:color="auto"/>
              <w:left w:val="single" w:sz="6" w:space="0" w:color="auto"/>
              <w:bottom w:val="single" w:sz="6" w:space="0" w:color="auto"/>
              <w:right w:val="single" w:sz="6" w:space="0" w:color="auto"/>
            </w:tcBorders>
          </w:tcPr>
          <w:p w14:paraId="2132B032"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M.BENZ/709</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309E247D" w14:textId="77777777" w:rsidR="0053566C" w:rsidRPr="00AF2F65" w:rsidRDefault="0053566C" w:rsidP="00DE7712">
            <w:pPr>
              <w:jc w:val="center"/>
              <w:rPr>
                <w:rFonts w:ascii="Arial" w:hAnsi="Arial" w:cs="Arial"/>
                <w:b/>
                <w:sz w:val="20"/>
                <w:szCs w:val="20"/>
                <w:highlight w:val="yellow"/>
              </w:rPr>
            </w:pPr>
            <w:r w:rsidRPr="0013115D">
              <w:rPr>
                <w:rFonts w:ascii="Arial" w:hAnsi="Arial" w:cs="Arial"/>
                <w:b/>
                <w:sz w:val="20"/>
                <w:szCs w:val="20"/>
              </w:rPr>
              <w:t>HZF8C40</w:t>
            </w:r>
          </w:p>
        </w:tc>
        <w:tc>
          <w:tcPr>
            <w:tcW w:w="1275" w:type="dxa"/>
            <w:tcBorders>
              <w:top w:val="single" w:sz="6" w:space="0" w:color="auto"/>
              <w:left w:val="single" w:sz="6" w:space="0" w:color="auto"/>
              <w:bottom w:val="single" w:sz="6" w:space="0" w:color="auto"/>
              <w:right w:val="single" w:sz="6" w:space="0" w:color="auto"/>
            </w:tcBorders>
          </w:tcPr>
          <w:p w14:paraId="3DEA9D56" w14:textId="77777777" w:rsidR="0053566C" w:rsidRPr="003E55A4" w:rsidRDefault="0053566C" w:rsidP="00DE7712">
            <w:pPr>
              <w:jc w:val="center"/>
              <w:rPr>
                <w:rFonts w:ascii="Arial" w:hAnsi="Arial" w:cs="Arial"/>
                <w:sz w:val="20"/>
                <w:szCs w:val="20"/>
              </w:rPr>
            </w:pPr>
            <w:r>
              <w:rPr>
                <w:rFonts w:ascii="Arial" w:hAnsi="Arial" w:cs="Arial"/>
                <w:sz w:val="20"/>
                <w:szCs w:val="20"/>
              </w:rPr>
              <w:t>1994</w:t>
            </w:r>
          </w:p>
        </w:tc>
        <w:tc>
          <w:tcPr>
            <w:tcW w:w="1418" w:type="dxa"/>
            <w:tcBorders>
              <w:top w:val="single" w:sz="6" w:space="0" w:color="auto"/>
              <w:left w:val="single" w:sz="6" w:space="0" w:color="auto"/>
              <w:bottom w:val="single" w:sz="6" w:space="0" w:color="auto"/>
              <w:right w:val="single" w:sz="6" w:space="0" w:color="auto"/>
            </w:tcBorders>
          </w:tcPr>
          <w:p w14:paraId="6CA2C27B" w14:textId="77777777" w:rsidR="0053566C" w:rsidRPr="003E55A4" w:rsidRDefault="0053566C" w:rsidP="00DE7712">
            <w:pPr>
              <w:tabs>
                <w:tab w:val="left" w:pos="265"/>
                <w:tab w:val="center" w:pos="820"/>
              </w:tabs>
              <w:jc w:val="center"/>
              <w:rPr>
                <w:rFonts w:ascii="Arial" w:hAnsi="Arial" w:cs="Arial"/>
                <w:sz w:val="20"/>
                <w:szCs w:val="20"/>
              </w:rPr>
            </w:pPr>
            <w:r>
              <w:rPr>
                <w:rFonts w:ascii="Arial" w:hAnsi="Arial" w:cs="Arial"/>
                <w:sz w:val="20"/>
                <w:szCs w:val="20"/>
              </w:rPr>
              <w:t>DIESEL</w:t>
            </w:r>
          </w:p>
        </w:tc>
        <w:tc>
          <w:tcPr>
            <w:tcW w:w="1134" w:type="dxa"/>
            <w:tcBorders>
              <w:top w:val="single" w:sz="6" w:space="0" w:color="auto"/>
              <w:left w:val="single" w:sz="6" w:space="0" w:color="auto"/>
              <w:bottom w:val="single" w:sz="6" w:space="0" w:color="auto"/>
              <w:right w:val="single" w:sz="6" w:space="0" w:color="auto"/>
            </w:tcBorders>
          </w:tcPr>
          <w:p w14:paraId="3B0BEB82" w14:textId="77777777" w:rsidR="0053566C" w:rsidRPr="003E55A4" w:rsidRDefault="0053566C" w:rsidP="00DE7712">
            <w:pPr>
              <w:jc w:val="right"/>
              <w:rPr>
                <w:rFonts w:ascii="Arial" w:hAnsi="Arial" w:cs="Arial"/>
                <w:sz w:val="20"/>
                <w:szCs w:val="20"/>
              </w:rPr>
            </w:pPr>
            <w:r>
              <w:rPr>
                <w:rFonts w:ascii="Arial" w:hAnsi="Arial" w:cs="Arial"/>
                <w:sz w:val="20"/>
                <w:szCs w:val="20"/>
              </w:rPr>
              <w:t>1000</w:t>
            </w:r>
          </w:p>
        </w:tc>
        <w:tc>
          <w:tcPr>
            <w:tcW w:w="1149" w:type="dxa"/>
            <w:tcBorders>
              <w:top w:val="single" w:sz="6" w:space="0" w:color="auto"/>
              <w:left w:val="single" w:sz="6" w:space="0" w:color="auto"/>
              <w:bottom w:val="single" w:sz="6" w:space="0" w:color="auto"/>
              <w:right w:val="single" w:sz="6" w:space="0" w:color="auto"/>
            </w:tcBorders>
          </w:tcPr>
          <w:p w14:paraId="5356B9C2" w14:textId="77777777" w:rsidR="0053566C" w:rsidRPr="00710186" w:rsidRDefault="0053566C" w:rsidP="00DE7712">
            <w:pPr>
              <w:tabs>
                <w:tab w:val="left" w:pos="735"/>
              </w:tabs>
              <w:rPr>
                <w:rFonts w:ascii="Arial" w:hAnsi="Arial" w:cs="Arial"/>
                <w:sz w:val="20"/>
                <w:szCs w:val="20"/>
              </w:rPr>
            </w:pPr>
            <w:r>
              <w:rPr>
                <w:rFonts w:ascii="Arial" w:hAnsi="Arial" w:cs="Arial"/>
                <w:sz w:val="20"/>
                <w:szCs w:val="20"/>
              </w:rPr>
              <w:t xml:space="preserve">         12000</w:t>
            </w:r>
          </w:p>
        </w:tc>
      </w:tr>
      <w:tr w:rsidR="0053566C" w:rsidRPr="002272AA" w14:paraId="63FD93C0" w14:textId="77777777" w:rsidTr="00DE7712">
        <w:trPr>
          <w:cantSplit/>
          <w:trHeight w:val="230"/>
        </w:trPr>
        <w:tc>
          <w:tcPr>
            <w:tcW w:w="7953" w:type="dxa"/>
            <w:gridSpan w:val="6"/>
            <w:tcBorders>
              <w:top w:val="single" w:sz="6" w:space="0" w:color="auto"/>
              <w:left w:val="single" w:sz="6" w:space="0" w:color="auto"/>
              <w:bottom w:val="single" w:sz="6" w:space="0" w:color="auto"/>
              <w:right w:val="single" w:sz="6" w:space="0" w:color="auto"/>
            </w:tcBorders>
          </w:tcPr>
          <w:p w14:paraId="326EEAEA" w14:textId="77777777" w:rsidR="0053566C" w:rsidRPr="002272AA" w:rsidRDefault="0053566C" w:rsidP="00DE7712">
            <w:pPr>
              <w:jc w:val="right"/>
              <w:rPr>
                <w:rFonts w:ascii="Arial" w:hAnsi="Arial" w:cs="Arial"/>
                <w:b/>
                <w:sz w:val="20"/>
                <w:szCs w:val="20"/>
                <w:highlight w:val="lightGray"/>
              </w:rPr>
            </w:pPr>
            <w:proofErr w:type="spellStart"/>
            <w:proofErr w:type="gramStart"/>
            <w:r w:rsidRPr="002272AA">
              <w:rPr>
                <w:rFonts w:ascii="Arial" w:hAnsi="Arial" w:cs="Arial"/>
                <w:b/>
                <w:sz w:val="20"/>
                <w:szCs w:val="20"/>
                <w:highlight w:val="lightGray"/>
              </w:rPr>
              <w:t>Lts</w:t>
            </w:r>
            <w:proofErr w:type="spellEnd"/>
            <w:r w:rsidRPr="002272AA">
              <w:rPr>
                <w:rFonts w:ascii="Arial" w:hAnsi="Arial" w:cs="Arial"/>
                <w:b/>
                <w:sz w:val="20"/>
                <w:szCs w:val="20"/>
                <w:highlight w:val="lightGray"/>
              </w:rPr>
              <w:t xml:space="preserve">  de</w:t>
            </w:r>
            <w:proofErr w:type="gramEnd"/>
            <w:r w:rsidRPr="002272AA">
              <w:rPr>
                <w:rFonts w:ascii="Arial" w:hAnsi="Arial" w:cs="Arial"/>
                <w:b/>
                <w:sz w:val="20"/>
                <w:szCs w:val="20"/>
                <w:highlight w:val="lightGray"/>
              </w:rPr>
              <w:t xml:space="preserve"> Diesel S10  de veículos oficiais da PML</w:t>
            </w:r>
          </w:p>
          <w:p w14:paraId="6436D757" w14:textId="77777777" w:rsidR="0053566C" w:rsidRPr="002272AA" w:rsidRDefault="0053566C" w:rsidP="00DE7712">
            <w:pPr>
              <w:jc w:val="right"/>
              <w:rPr>
                <w:rFonts w:ascii="Arial" w:hAnsi="Arial" w:cs="Arial"/>
                <w:b/>
                <w:sz w:val="20"/>
                <w:szCs w:val="20"/>
                <w:highlight w:val="lightGray"/>
              </w:rPr>
            </w:pPr>
          </w:p>
        </w:tc>
        <w:tc>
          <w:tcPr>
            <w:tcW w:w="1134" w:type="dxa"/>
            <w:tcBorders>
              <w:top w:val="single" w:sz="6" w:space="0" w:color="auto"/>
              <w:left w:val="single" w:sz="6" w:space="0" w:color="auto"/>
              <w:bottom w:val="single" w:sz="6" w:space="0" w:color="auto"/>
              <w:right w:val="single" w:sz="6" w:space="0" w:color="auto"/>
            </w:tcBorders>
          </w:tcPr>
          <w:p w14:paraId="26F0179F" w14:textId="77777777" w:rsidR="0053566C" w:rsidRPr="002272AA" w:rsidRDefault="0053566C" w:rsidP="00DE7712">
            <w:pPr>
              <w:jc w:val="right"/>
              <w:rPr>
                <w:rFonts w:ascii="Arial" w:hAnsi="Arial" w:cs="Arial"/>
                <w:b/>
                <w:sz w:val="20"/>
                <w:szCs w:val="20"/>
                <w:highlight w:val="lightGray"/>
              </w:rPr>
            </w:pPr>
            <w:r w:rsidRPr="00E75430">
              <w:rPr>
                <w:rFonts w:ascii="Arial" w:hAnsi="Arial" w:cs="Arial"/>
                <w:b/>
                <w:sz w:val="20"/>
                <w:szCs w:val="20"/>
              </w:rPr>
              <w:t>3.800/mês</w:t>
            </w:r>
          </w:p>
        </w:tc>
        <w:tc>
          <w:tcPr>
            <w:tcW w:w="1149" w:type="dxa"/>
            <w:tcBorders>
              <w:top w:val="single" w:sz="6" w:space="0" w:color="auto"/>
              <w:left w:val="single" w:sz="6" w:space="0" w:color="auto"/>
              <w:bottom w:val="single" w:sz="6" w:space="0" w:color="auto"/>
              <w:right w:val="single" w:sz="6" w:space="0" w:color="auto"/>
            </w:tcBorders>
          </w:tcPr>
          <w:p w14:paraId="63C701A1" w14:textId="77777777" w:rsidR="0053566C" w:rsidRDefault="0053566C" w:rsidP="00DE7712">
            <w:pPr>
              <w:jc w:val="right"/>
              <w:rPr>
                <w:rFonts w:ascii="Arial" w:hAnsi="Arial" w:cs="Arial"/>
                <w:b/>
                <w:sz w:val="20"/>
                <w:szCs w:val="20"/>
                <w:highlight w:val="lightGray"/>
              </w:rPr>
            </w:pPr>
            <w:r w:rsidRPr="00E75430">
              <w:rPr>
                <w:rFonts w:ascii="Arial" w:hAnsi="Arial" w:cs="Arial"/>
                <w:b/>
                <w:sz w:val="20"/>
                <w:szCs w:val="20"/>
              </w:rPr>
              <w:t>45.600Lts</w:t>
            </w:r>
            <w:r w:rsidRPr="002272AA">
              <w:rPr>
                <w:rFonts w:ascii="Arial" w:hAnsi="Arial" w:cs="Arial"/>
                <w:b/>
                <w:sz w:val="20"/>
                <w:szCs w:val="20"/>
                <w:highlight w:val="lightGray"/>
              </w:rPr>
              <w:t>/</w:t>
            </w:r>
          </w:p>
          <w:p w14:paraId="649679A4" w14:textId="77777777" w:rsidR="0053566C" w:rsidRDefault="0053566C" w:rsidP="00DE7712">
            <w:pPr>
              <w:jc w:val="right"/>
              <w:rPr>
                <w:rFonts w:ascii="Arial" w:hAnsi="Arial" w:cs="Arial"/>
                <w:b/>
                <w:sz w:val="20"/>
                <w:szCs w:val="20"/>
                <w:highlight w:val="lightGray"/>
              </w:rPr>
            </w:pPr>
            <w:r w:rsidRPr="002272AA">
              <w:rPr>
                <w:rFonts w:ascii="Arial" w:hAnsi="Arial" w:cs="Arial"/>
                <w:b/>
                <w:sz w:val="20"/>
                <w:szCs w:val="20"/>
                <w:highlight w:val="lightGray"/>
              </w:rPr>
              <w:t>ano</w:t>
            </w:r>
          </w:p>
          <w:p w14:paraId="7BC587F4" w14:textId="77777777" w:rsidR="0053566C" w:rsidRPr="002272AA" w:rsidRDefault="0053566C" w:rsidP="00DE7712">
            <w:pPr>
              <w:jc w:val="right"/>
              <w:rPr>
                <w:rFonts w:ascii="Arial" w:hAnsi="Arial" w:cs="Arial"/>
                <w:b/>
                <w:sz w:val="20"/>
                <w:szCs w:val="20"/>
                <w:highlight w:val="lightGray"/>
              </w:rPr>
            </w:pPr>
          </w:p>
        </w:tc>
      </w:tr>
      <w:tr w:rsidR="0053566C" w:rsidRPr="00D26B53" w14:paraId="2DE6DD47" w14:textId="77777777" w:rsidTr="00DE7712">
        <w:trPr>
          <w:cantSplit/>
          <w:trHeight w:val="230"/>
        </w:trPr>
        <w:tc>
          <w:tcPr>
            <w:tcW w:w="798" w:type="dxa"/>
            <w:tcBorders>
              <w:top w:val="single" w:sz="6" w:space="0" w:color="auto"/>
              <w:left w:val="single" w:sz="6" w:space="0" w:color="auto"/>
              <w:bottom w:val="single" w:sz="6" w:space="0" w:color="auto"/>
              <w:right w:val="single" w:sz="6" w:space="0" w:color="auto"/>
            </w:tcBorders>
          </w:tcPr>
          <w:p w14:paraId="121A0D30" w14:textId="77777777" w:rsidR="0053566C" w:rsidRPr="00FD07FC" w:rsidRDefault="0053566C" w:rsidP="00DE7712">
            <w:pPr>
              <w:jc w:val="center"/>
              <w:rPr>
                <w:rFonts w:ascii="Arial" w:hAnsi="Arial" w:cs="Arial"/>
                <w:sz w:val="20"/>
                <w:szCs w:val="20"/>
              </w:rPr>
            </w:pPr>
            <w:r>
              <w:rPr>
                <w:rFonts w:ascii="Arial" w:hAnsi="Arial" w:cs="Arial"/>
                <w:sz w:val="20"/>
                <w:szCs w:val="20"/>
              </w:rPr>
              <w:lastRenderedPageBreak/>
              <w:t>05</w:t>
            </w:r>
          </w:p>
        </w:tc>
        <w:tc>
          <w:tcPr>
            <w:tcW w:w="1627" w:type="dxa"/>
            <w:tcBorders>
              <w:top w:val="single" w:sz="6" w:space="0" w:color="auto"/>
              <w:left w:val="single" w:sz="6" w:space="0" w:color="auto"/>
              <w:bottom w:val="single" w:sz="6" w:space="0" w:color="auto"/>
              <w:right w:val="single" w:sz="6" w:space="0" w:color="auto"/>
            </w:tcBorders>
          </w:tcPr>
          <w:p w14:paraId="0C789526"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V. PASSEIO</w:t>
            </w:r>
          </w:p>
        </w:tc>
        <w:tc>
          <w:tcPr>
            <w:tcW w:w="1559" w:type="dxa"/>
            <w:tcBorders>
              <w:top w:val="single" w:sz="6" w:space="0" w:color="auto"/>
              <w:left w:val="single" w:sz="6" w:space="0" w:color="auto"/>
              <w:bottom w:val="single" w:sz="6" w:space="0" w:color="auto"/>
              <w:right w:val="single" w:sz="6" w:space="0" w:color="auto"/>
            </w:tcBorders>
          </w:tcPr>
          <w:p w14:paraId="08FE9AD1" w14:textId="77777777" w:rsidR="0053566C" w:rsidRPr="003E55A4" w:rsidRDefault="0053566C" w:rsidP="00DE7712">
            <w:pPr>
              <w:jc w:val="center"/>
              <w:rPr>
                <w:rFonts w:ascii="Arial" w:hAnsi="Arial" w:cs="Arial"/>
                <w:snapToGrid w:val="0"/>
                <w:color w:val="000000"/>
                <w:sz w:val="20"/>
                <w:szCs w:val="20"/>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A85E665" w14:textId="77777777" w:rsidR="0053566C" w:rsidRPr="003E55A4" w:rsidRDefault="0053566C" w:rsidP="00DE7712">
            <w:pPr>
              <w:pStyle w:val="Ttulo3"/>
              <w:jc w:val="center"/>
              <w:rPr>
                <w:rFonts w:ascii="Arial" w:hAnsi="Arial" w:cs="Arial"/>
                <w:b w:val="0"/>
                <w:bCs/>
                <w:sz w:val="20"/>
                <w:szCs w:val="20"/>
              </w:rPr>
            </w:pPr>
            <w:r>
              <w:rPr>
                <w:rFonts w:ascii="Arial" w:hAnsi="Arial" w:cs="Arial"/>
                <w:b w:val="0"/>
                <w:bCs/>
                <w:sz w:val="20"/>
                <w:szCs w:val="20"/>
              </w:rPr>
              <w:t>QMK1H30</w:t>
            </w:r>
          </w:p>
        </w:tc>
        <w:tc>
          <w:tcPr>
            <w:tcW w:w="1275" w:type="dxa"/>
            <w:tcBorders>
              <w:top w:val="single" w:sz="6" w:space="0" w:color="auto"/>
              <w:left w:val="single" w:sz="6" w:space="0" w:color="auto"/>
              <w:bottom w:val="single" w:sz="6" w:space="0" w:color="auto"/>
              <w:right w:val="single" w:sz="6" w:space="0" w:color="auto"/>
            </w:tcBorders>
          </w:tcPr>
          <w:p w14:paraId="6DE47972" w14:textId="77777777" w:rsidR="0053566C" w:rsidRPr="003E55A4" w:rsidRDefault="0053566C" w:rsidP="00DE7712">
            <w:pPr>
              <w:pStyle w:val="Ttulo3"/>
              <w:jc w:val="center"/>
              <w:rPr>
                <w:rFonts w:ascii="Arial" w:hAnsi="Arial" w:cs="Arial"/>
                <w:bCs/>
                <w:sz w:val="20"/>
                <w:szCs w:val="20"/>
              </w:rPr>
            </w:pPr>
            <w:r>
              <w:rPr>
                <w:rFonts w:ascii="Arial" w:hAnsi="Arial" w:cs="Arial"/>
                <w:bCs/>
                <w:sz w:val="20"/>
                <w:szCs w:val="20"/>
              </w:rPr>
              <w:t>2020/2021</w:t>
            </w:r>
          </w:p>
        </w:tc>
        <w:tc>
          <w:tcPr>
            <w:tcW w:w="1418" w:type="dxa"/>
            <w:tcBorders>
              <w:top w:val="single" w:sz="6" w:space="0" w:color="auto"/>
              <w:left w:val="single" w:sz="6" w:space="0" w:color="auto"/>
              <w:bottom w:val="single" w:sz="6" w:space="0" w:color="auto"/>
              <w:right w:val="single" w:sz="6" w:space="0" w:color="auto"/>
            </w:tcBorders>
          </w:tcPr>
          <w:p w14:paraId="7113F290" w14:textId="77777777" w:rsidR="0053566C" w:rsidRPr="003E55A4" w:rsidRDefault="0053566C" w:rsidP="00DE7712">
            <w:pPr>
              <w:tabs>
                <w:tab w:val="left" w:pos="265"/>
                <w:tab w:val="center" w:pos="820"/>
              </w:tabs>
              <w:jc w:val="center"/>
              <w:rPr>
                <w:rFonts w:ascii="Arial" w:hAnsi="Arial" w:cs="Arial"/>
                <w:sz w:val="20"/>
                <w:szCs w:val="20"/>
              </w:rPr>
            </w:pPr>
            <w:r w:rsidRPr="003E55A4">
              <w:rPr>
                <w:rFonts w:ascii="Arial" w:hAnsi="Arial" w:cs="Arial"/>
                <w:sz w:val="20"/>
                <w:szCs w:val="20"/>
              </w:rPr>
              <w:t>Gasolina</w:t>
            </w:r>
          </w:p>
          <w:p w14:paraId="254D6ABC" w14:textId="77777777" w:rsidR="0053566C" w:rsidRPr="003E55A4" w:rsidRDefault="0053566C" w:rsidP="00DE7712">
            <w:pPr>
              <w:jc w:val="center"/>
              <w:rPr>
                <w:rFonts w:ascii="Arial" w:hAnsi="Arial" w:cs="Arial"/>
                <w:sz w:val="20"/>
                <w:szCs w:val="20"/>
              </w:rPr>
            </w:pPr>
            <w:proofErr w:type="spellStart"/>
            <w:r w:rsidRPr="003E55A4">
              <w:rPr>
                <w:rFonts w:ascii="Arial" w:hAnsi="Arial" w:cs="Arial"/>
                <w:sz w:val="20"/>
                <w:szCs w:val="20"/>
              </w:rPr>
              <w:t>Alcool</w:t>
            </w:r>
            <w:proofErr w:type="spellEnd"/>
          </w:p>
        </w:tc>
        <w:tc>
          <w:tcPr>
            <w:tcW w:w="1134" w:type="dxa"/>
            <w:tcBorders>
              <w:top w:val="single" w:sz="6" w:space="0" w:color="auto"/>
              <w:left w:val="single" w:sz="6" w:space="0" w:color="auto"/>
              <w:bottom w:val="single" w:sz="6" w:space="0" w:color="auto"/>
              <w:right w:val="single" w:sz="6" w:space="0" w:color="auto"/>
            </w:tcBorders>
          </w:tcPr>
          <w:p w14:paraId="260481D8"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750</w:t>
            </w:r>
          </w:p>
          <w:p w14:paraId="15F60341"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20</w:t>
            </w:r>
          </w:p>
        </w:tc>
        <w:tc>
          <w:tcPr>
            <w:tcW w:w="1149" w:type="dxa"/>
            <w:tcBorders>
              <w:top w:val="single" w:sz="6" w:space="0" w:color="auto"/>
              <w:left w:val="single" w:sz="6" w:space="0" w:color="auto"/>
              <w:bottom w:val="single" w:sz="6" w:space="0" w:color="auto"/>
              <w:right w:val="single" w:sz="6" w:space="0" w:color="auto"/>
            </w:tcBorders>
          </w:tcPr>
          <w:p w14:paraId="19E7888B"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9000</w:t>
            </w:r>
          </w:p>
          <w:p w14:paraId="626DEB40"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240</w:t>
            </w:r>
          </w:p>
        </w:tc>
      </w:tr>
      <w:tr w:rsidR="0053566C" w:rsidRPr="009D15EE" w14:paraId="501E2DC2" w14:textId="77777777" w:rsidTr="00DE7712">
        <w:trPr>
          <w:cantSplit/>
          <w:trHeight w:val="40"/>
        </w:trPr>
        <w:tc>
          <w:tcPr>
            <w:tcW w:w="798" w:type="dxa"/>
            <w:tcBorders>
              <w:top w:val="single" w:sz="6" w:space="0" w:color="auto"/>
              <w:left w:val="single" w:sz="6" w:space="0" w:color="auto"/>
              <w:bottom w:val="single" w:sz="6" w:space="0" w:color="auto"/>
              <w:right w:val="single" w:sz="6" w:space="0" w:color="auto"/>
            </w:tcBorders>
          </w:tcPr>
          <w:p w14:paraId="0CC3BD45" w14:textId="77777777" w:rsidR="0053566C" w:rsidRPr="00FD07FC" w:rsidRDefault="0053566C" w:rsidP="00DE7712">
            <w:pPr>
              <w:jc w:val="center"/>
              <w:rPr>
                <w:rFonts w:ascii="Arial" w:hAnsi="Arial" w:cs="Arial"/>
                <w:sz w:val="20"/>
                <w:szCs w:val="20"/>
              </w:rPr>
            </w:pPr>
            <w:r>
              <w:rPr>
                <w:rFonts w:ascii="Arial" w:hAnsi="Arial" w:cs="Arial"/>
                <w:sz w:val="20"/>
                <w:szCs w:val="20"/>
              </w:rPr>
              <w:t>06</w:t>
            </w:r>
          </w:p>
        </w:tc>
        <w:tc>
          <w:tcPr>
            <w:tcW w:w="1627" w:type="dxa"/>
            <w:tcBorders>
              <w:top w:val="single" w:sz="6" w:space="0" w:color="auto"/>
              <w:left w:val="single" w:sz="6" w:space="0" w:color="auto"/>
              <w:bottom w:val="single" w:sz="6" w:space="0" w:color="auto"/>
              <w:right w:val="single" w:sz="6" w:space="0" w:color="auto"/>
            </w:tcBorders>
          </w:tcPr>
          <w:p w14:paraId="4C40B6B0"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V. PASSEIO</w:t>
            </w:r>
          </w:p>
        </w:tc>
        <w:tc>
          <w:tcPr>
            <w:tcW w:w="1559" w:type="dxa"/>
            <w:tcBorders>
              <w:top w:val="single" w:sz="6" w:space="0" w:color="auto"/>
              <w:left w:val="single" w:sz="6" w:space="0" w:color="auto"/>
              <w:bottom w:val="single" w:sz="6" w:space="0" w:color="auto"/>
              <w:right w:val="single" w:sz="6" w:space="0" w:color="auto"/>
            </w:tcBorders>
          </w:tcPr>
          <w:p w14:paraId="69AD67BC" w14:textId="77777777" w:rsidR="0053566C" w:rsidRPr="003E55A4"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FIAT CRONOS</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3C71836B" w14:textId="77777777" w:rsidR="0053566C" w:rsidRPr="003E55A4" w:rsidRDefault="0053566C" w:rsidP="00DE7712">
            <w:pPr>
              <w:jc w:val="center"/>
              <w:rPr>
                <w:rFonts w:ascii="Arial" w:hAnsi="Arial" w:cs="Arial"/>
                <w:b/>
                <w:sz w:val="20"/>
                <w:szCs w:val="20"/>
              </w:rPr>
            </w:pPr>
            <w:r>
              <w:rPr>
                <w:rFonts w:ascii="Arial" w:hAnsi="Arial" w:cs="Arial"/>
                <w:b/>
                <w:sz w:val="20"/>
                <w:szCs w:val="20"/>
              </w:rPr>
              <w:t>RRA0B27</w:t>
            </w:r>
          </w:p>
        </w:tc>
        <w:tc>
          <w:tcPr>
            <w:tcW w:w="1275" w:type="dxa"/>
            <w:tcBorders>
              <w:top w:val="single" w:sz="6" w:space="0" w:color="auto"/>
              <w:left w:val="single" w:sz="6" w:space="0" w:color="auto"/>
              <w:bottom w:val="single" w:sz="6" w:space="0" w:color="auto"/>
              <w:right w:val="single" w:sz="6" w:space="0" w:color="auto"/>
            </w:tcBorders>
          </w:tcPr>
          <w:p w14:paraId="69CB7DD4" w14:textId="77777777" w:rsidR="0053566C" w:rsidRPr="003E55A4" w:rsidRDefault="0053566C" w:rsidP="00DE7712">
            <w:pPr>
              <w:rPr>
                <w:rFonts w:ascii="Arial" w:hAnsi="Arial" w:cs="Arial"/>
                <w:sz w:val="20"/>
                <w:szCs w:val="20"/>
              </w:rPr>
            </w:pPr>
            <w:r>
              <w:rPr>
                <w:rFonts w:ascii="Arial" w:hAnsi="Arial" w:cs="Arial"/>
                <w:sz w:val="20"/>
                <w:szCs w:val="20"/>
              </w:rPr>
              <w:t>2022/2023</w:t>
            </w:r>
          </w:p>
        </w:tc>
        <w:tc>
          <w:tcPr>
            <w:tcW w:w="1418" w:type="dxa"/>
            <w:tcBorders>
              <w:top w:val="single" w:sz="6" w:space="0" w:color="auto"/>
              <w:left w:val="single" w:sz="6" w:space="0" w:color="auto"/>
              <w:bottom w:val="single" w:sz="6" w:space="0" w:color="auto"/>
              <w:right w:val="single" w:sz="6" w:space="0" w:color="auto"/>
            </w:tcBorders>
          </w:tcPr>
          <w:p w14:paraId="3EA725AD" w14:textId="77777777" w:rsidR="0053566C" w:rsidRPr="003E55A4" w:rsidRDefault="0053566C" w:rsidP="00DE7712">
            <w:pPr>
              <w:tabs>
                <w:tab w:val="left" w:pos="265"/>
                <w:tab w:val="center" w:pos="820"/>
              </w:tabs>
              <w:jc w:val="center"/>
              <w:rPr>
                <w:rFonts w:ascii="Arial" w:hAnsi="Arial" w:cs="Arial"/>
                <w:sz w:val="20"/>
                <w:szCs w:val="20"/>
              </w:rPr>
            </w:pPr>
            <w:r w:rsidRPr="003E55A4">
              <w:rPr>
                <w:rFonts w:ascii="Arial" w:hAnsi="Arial" w:cs="Arial"/>
                <w:sz w:val="20"/>
                <w:szCs w:val="20"/>
              </w:rPr>
              <w:t>Gasolina</w:t>
            </w:r>
          </w:p>
          <w:p w14:paraId="2D5D3AC3" w14:textId="77777777" w:rsidR="0053566C" w:rsidRPr="003E55A4" w:rsidRDefault="0053566C" w:rsidP="00DE7712">
            <w:pPr>
              <w:jc w:val="center"/>
              <w:rPr>
                <w:rFonts w:ascii="Arial" w:hAnsi="Arial" w:cs="Arial"/>
                <w:sz w:val="20"/>
                <w:szCs w:val="20"/>
              </w:rPr>
            </w:pPr>
            <w:proofErr w:type="spellStart"/>
            <w:r w:rsidRPr="003E55A4">
              <w:rPr>
                <w:rFonts w:ascii="Arial" w:hAnsi="Arial" w:cs="Arial"/>
                <w:sz w:val="20"/>
                <w:szCs w:val="20"/>
              </w:rPr>
              <w:t>Alcool</w:t>
            </w:r>
            <w:proofErr w:type="spellEnd"/>
          </w:p>
        </w:tc>
        <w:tc>
          <w:tcPr>
            <w:tcW w:w="1134" w:type="dxa"/>
            <w:tcBorders>
              <w:top w:val="single" w:sz="6" w:space="0" w:color="auto"/>
              <w:left w:val="single" w:sz="6" w:space="0" w:color="auto"/>
              <w:bottom w:val="single" w:sz="6" w:space="0" w:color="auto"/>
              <w:right w:val="single" w:sz="6" w:space="0" w:color="auto"/>
            </w:tcBorders>
          </w:tcPr>
          <w:p w14:paraId="6CA4074E"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750</w:t>
            </w:r>
          </w:p>
          <w:p w14:paraId="6BB92B94"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20</w:t>
            </w:r>
          </w:p>
        </w:tc>
        <w:tc>
          <w:tcPr>
            <w:tcW w:w="1149" w:type="dxa"/>
            <w:tcBorders>
              <w:top w:val="single" w:sz="6" w:space="0" w:color="auto"/>
              <w:left w:val="single" w:sz="6" w:space="0" w:color="auto"/>
              <w:bottom w:val="single" w:sz="6" w:space="0" w:color="auto"/>
              <w:right w:val="single" w:sz="6" w:space="0" w:color="auto"/>
            </w:tcBorders>
          </w:tcPr>
          <w:p w14:paraId="39C9AA80"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9000</w:t>
            </w:r>
          </w:p>
          <w:p w14:paraId="089ED356"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240</w:t>
            </w:r>
          </w:p>
        </w:tc>
      </w:tr>
      <w:tr w:rsidR="0053566C" w:rsidRPr="009D15EE" w14:paraId="199047FF" w14:textId="77777777" w:rsidTr="00DE7712">
        <w:trPr>
          <w:cantSplit/>
          <w:trHeight w:val="40"/>
        </w:trPr>
        <w:tc>
          <w:tcPr>
            <w:tcW w:w="798" w:type="dxa"/>
            <w:tcBorders>
              <w:top w:val="single" w:sz="6" w:space="0" w:color="auto"/>
              <w:left w:val="single" w:sz="6" w:space="0" w:color="auto"/>
              <w:bottom w:val="single" w:sz="6" w:space="0" w:color="auto"/>
              <w:right w:val="single" w:sz="6" w:space="0" w:color="auto"/>
            </w:tcBorders>
          </w:tcPr>
          <w:p w14:paraId="30CE4910" w14:textId="77777777" w:rsidR="0053566C" w:rsidRDefault="0053566C" w:rsidP="00DE7712">
            <w:pPr>
              <w:jc w:val="center"/>
              <w:rPr>
                <w:rFonts w:ascii="Arial" w:hAnsi="Arial" w:cs="Arial"/>
                <w:sz w:val="20"/>
                <w:szCs w:val="20"/>
              </w:rPr>
            </w:pPr>
            <w:r>
              <w:rPr>
                <w:rFonts w:ascii="Arial" w:hAnsi="Arial" w:cs="Arial"/>
                <w:sz w:val="20"/>
                <w:szCs w:val="20"/>
              </w:rPr>
              <w:t>07</w:t>
            </w:r>
          </w:p>
        </w:tc>
        <w:tc>
          <w:tcPr>
            <w:tcW w:w="1627" w:type="dxa"/>
            <w:tcBorders>
              <w:top w:val="single" w:sz="6" w:space="0" w:color="auto"/>
              <w:left w:val="single" w:sz="6" w:space="0" w:color="auto"/>
              <w:bottom w:val="single" w:sz="6" w:space="0" w:color="auto"/>
              <w:right w:val="single" w:sz="6" w:space="0" w:color="auto"/>
            </w:tcBorders>
          </w:tcPr>
          <w:p w14:paraId="74D5BFA1"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PASSSAGEIRO</w:t>
            </w:r>
          </w:p>
          <w:p w14:paraId="47257501"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AUTOMOVEL</w:t>
            </w:r>
          </w:p>
        </w:tc>
        <w:tc>
          <w:tcPr>
            <w:tcW w:w="1559" w:type="dxa"/>
            <w:tcBorders>
              <w:top w:val="single" w:sz="6" w:space="0" w:color="auto"/>
              <w:left w:val="single" w:sz="6" w:space="0" w:color="auto"/>
              <w:bottom w:val="single" w:sz="6" w:space="0" w:color="auto"/>
              <w:right w:val="single" w:sz="6" w:space="0" w:color="auto"/>
            </w:tcBorders>
          </w:tcPr>
          <w:p w14:paraId="03068866"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FORD K/SE</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CAB6D26" w14:textId="77777777" w:rsidR="0053566C" w:rsidRPr="003E55A4" w:rsidRDefault="0053566C" w:rsidP="00DE7712">
            <w:pPr>
              <w:jc w:val="center"/>
              <w:rPr>
                <w:rFonts w:ascii="Arial" w:hAnsi="Arial" w:cs="Arial"/>
                <w:b/>
                <w:sz w:val="20"/>
                <w:szCs w:val="20"/>
              </w:rPr>
            </w:pPr>
            <w:r w:rsidRPr="003E55A4">
              <w:rPr>
                <w:rFonts w:ascii="Arial" w:hAnsi="Arial" w:cs="Arial"/>
                <w:b/>
                <w:sz w:val="20"/>
                <w:szCs w:val="20"/>
              </w:rPr>
              <w:t>QMJ9899</w:t>
            </w:r>
          </w:p>
        </w:tc>
        <w:tc>
          <w:tcPr>
            <w:tcW w:w="1275" w:type="dxa"/>
            <w:tcBorders>
              <w:top w:val="single" w:sz="6" w:space="0" w:color="auto"/>
              <w:left w:val="single" w:sz="6" w:space="0" w:color="auto"/>
              <w:bottom w:val="single" w:sz="6" w:space="0" w:color="auto"/>
              <w:right w:val="single" w:sz="6" w:space="0" w:color="auto"/>
            </w:tcBorders>
          </w:tcPr>
          <w:p w14:paraId="47871835" w14:textId="77777777" w:rsidR="0053566C" w:rsidRPr="003E55A4" w:rsidRDefault="0053566C" w:rsidP="00DE7712">
            <w:pPr>
              <w:jc w:val="center"/>
              <w:rPr>
                <w:rFonts w:ascii="Arial" w:hAnsi="Arial" w:cs="Arial"/>
                <w:sz w:val="20"/>
                <w:szCs w:val="20"/>
              </w:rPr>
            </w:pPr>
            <w:r>
              <w:rPr>
                <w:rFonts w:ascii="Arial" w:hAnsi="Arial" w:cs="Arial"/>
                <w:sz w:val="20"/>
                <w:szCs w:val="20"/>
              </w:rPr>
              <w:t>2019/2020</w:t>
            </w:r>
          </w:p>
        </w:tc>
        <w:tc>
          <w:tcPr>
            <w:tcW w:w="1418" w:type="dxa"/>
            <w:tcBorders>
              <w:top w:val="single" w:sz="6" w:space="0" w:color="auto"/>
              <w:left w:val="single" w:sz="6" w:space="0" w:color="auto"/>
              <w:bottom w:val="single" w:sz="6" w:space="0" w:color="auto"/>
              <w:right w:val="single" w:sz="6" w:space="0" w:color="auto"/>
            </w:tcBorders>
          </w:tcPr>
          <w:p w14:paraId="24B88C16" w14:textId="77777777" w:rsidR="0053566C" w:rsidRPr="003E55A4" w:rsidRDefault="0053566C" w:rsidP="00DE7712">
            <w:pPr>
              <w:tabs>
                <w:tab w:val="left" w:pos="265"/>
                <w:tab w:val="center" w:pos="820"/>
              </w:tabs>
              <w:jc w:val="center"/>
              <w:rPr>
                <w:rFonts w:ascii="Arial" w:hAnsi="Arial" w:cs="Arial"/>
                <w:sz w:val="20"/>
                <w:szCs w:val="20"/>
              </w:rPr>
            </w:pPr>
            <w:r w:rsidRPr="003E55A4">
              <w:rPr>
                <w:rFonts w:ascii="Arial" w:hAnsi="Arial" w:cs="Arial"/>
                <w:sz w:val="20"/>
                <w:szCs w:val="20"/>
              </w:rPr>
              <w:t>Gasolina</w:t>
            </w:r>
          </w:p>
          <w:p w14:paraId="56E2F1DF" w14:textId="77777777" w:rsidR="0053566C" w:rsidRPr="003E55A4" w:rsidRDefault="0053566C" w:rsidP="00DE7712">
            <w:pPr>
              <w:tabs>
                <w:tab w:val="left" w:pos="265"/>
                <w:tab w:val="center" w:pos="820"/>
              </w:tabs>
              <w:jc w:val="center"/>
              <w:rPr>
                <w:rFonts w:ascii="Arial" w:hAnsi="Arial" w:cs="Arial"/>
                <w:sz w:val="20"/>
                <w:szCs w:val="20"/>
              </w:rPr>
            </w:pPr>
            <w:proofErr w:type="spellStart"/>
            <w:r w:rsidRPr="003E55A4">
              <w:rPr>
                <w:rFonts w:ascii="Arial" w:hAnsi="Arial" w:cs="Arial"/>
                <w:sz w:val="20"/>
                <w:szCs w:val="20"/>
              </w:rPr>
              <w:t>Alcool</w:t>
            </w:r>
            <w:proofErr w:type="spellEnd"/>
          </w:p>
        </w:tc>
        <w:tc>
          <w:tcPr>
            <w:tcW w:w="1134" w:type="dxa"/>
            <w:tcBorders>
              <w:top w:val="single" w:sz="6" w:space="0" w:color="auto"/>
              <w:left w:val="single" w:sz="6" w:space="0" w:color="auto"/>
              <w:bottom w:val="single" w:sz="6" w:space="0" w:color="auto"/>
              <w:right w:val="single" w:sz="6" w:space="0" w:color="auto"/>
            </w:tcBorders>
          </w:tcPr>
          <w:p w14:paraId="5B65D599"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750</w:t>
            </w:r>
          </w:p>
          <w:p w14:paraId="6CC02366"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20</w:t>
            </w:r>
          </w:p>
        </w:tc>
        <w:tc>
          <w:tcPr>
            <w:tcW w:w="1149" w:type="dxa"/>
            <w:tcBorders>
              <w:top w:val="single" w:sz="6" w:space="0" w:color="auto"/>
              <w:left w:val="single" w:sz="6" w:space="0" w:color="auto"/>
              <w:bottom w:val="single" w:sz="6" w:space="0" w:color="auto"/>
              <w:right w:val="single" w:sz="6" w:space="0" w:color="auto"/>
            </w:tcBorders>
          </w:tcPr>
          <w:p w14:paraId="221AF193"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9000</w:t>
            </w:r>
          </w:p>
          <w:p w14:paraId="7EB24F11"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240</w:t>
            </w:r>
          </w:p>
        </w:tc>
      </w:tr>
      <w:tr w:rsidR="0053566C" w:rsidRPr="009D15EE" w14:paraId="1DCEC418" w14:textId="77777777" w:rsidTr="00DE7712">
        <w:trPr>
          <w:cantSplit/>
          <w:trHeight w:val="40"/>
        </w:trPr>
        <w:tc>
          <w:tcPr>
            <w:tcW w:w="798" w:type="dxa"/>
            <w:tcBorders>
              <w:top w:val="single" w:sz="6" w:space="0" w:color="auto"/>
              <w:left w:val="single" w:sz="6" w:space="0" w:color="auto"/>
              <w:bottom w:val="single" w:sz="6" w:space="0" w:color="auto"/>
              <w:right w:val="single" w:sz="6" w:space="0" w:color="auto"/>
            </w:tcBorders>
          </w:tcPr>
          <w:p w14:paraId="4F26CF30" w14:textId="77777777" w:rsidR="0053566C" w:rsidRDefault="0053566C" w:rsidP="00DE7712">
            <w:pPr>
              <w:jc w:val="center"/>
              <w:rPr>
                <w:rFonts w:ascii="Arial" w:hAnsi="Arial" w:cs="Arial"/>
                <w:sz w:val="20"/>
                <w:szCs w:val="20"/>
              </w:rPr>
            </w:pPr>
            <w:r>
              <w:rPr>
                <w:rFonts w:ascii="Arial" w:hAnsi="Arial" w:cs="Arial"/>
                <w:sz w:val="20"/>
                <w:szCs w:val="20"/>
              </w:rPr>
              <w:t>08</w:t>
            </w:r>
          </w:p>
        </w:tc>
        <w:tc>
          <w:tcPr>
            <w:tcW w:w="1627" w:type="dxa"/>
            <w:tcBorders>
              <w:top w:val="single" w:sz="6" w:space="0" w:color="auto"/>
              <w:left w:val="single" w:sz="6" w:space="0" w:color="auto"/>
              <w:bottom w:val="single" w:sz="6" w:space="0" w:color="auto"/>
              <w:right w:val="single" w:sz="6" w:space="0" w:color="auto"/>
            </w:tcBorders>
          </w:tcPr>
          <w:p w14:paraId="1EE73E34"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PASSAGEIRO</w:t>
            </w:r>
          </w:p>
          <w:p w14:paraId="284A1B99"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AUTOMOVEL</w:t>
            </w:r>
          </w:p>
        </w:tc>
        <w:tc>
          <w:tcPr>
            <w:tcW w:w="1559" w:type="dxa"/>
            <w:tcBorders>
              <w:top w:val="single" w:sz="6" w:space="0" w:color="auto"/>
              <w:left w:val="single" w:sz="6" w:space="0" w:color="auto"/>
              <w:bottom w:val="single" w:sz="6" w:space="0" w:color="auto"/>
              <w:right w:val="single" w:sz="6" w:space="0" w:color="auto"/>
            </w:tcBorders>
          </w:tcPr>
          <w:p w14:paraId="3E1173BB"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VW/GOL</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3E919AC9" w14:textId="77777777" w:rsidR="0053566C" w:rsidRPr="003E55A4" w:rsidRDefault="0053566C" w:rsidP="00DE7712">
            <w:pPr>
              <w:jc w:val="center"/>
              <w:rPr>
                <w:rFonts w:ascii="Arial" w:hAnsi="Arial" w:cs="Arial"/>
                <w:b/>
                <w:sz w:val="20"/>
                <w:szCs w:val="20"/>
              </w:rPr>
            </w:pPr>
            <w:r w:rsidRPr="003E55A4">
              <w:rPr>
                <w:rFonts w:ascii="Arial" w:hAnsi="Arial" w:cs="Arial"/>
                <w:b/>
                <w:sz w:val="20"/>
                <w:szCs w:val="20"/>
              </w:rPr>
              <w:t>QMP7H74</w:t>
            </w:r>
          </w:p>
        </w:tc>
        <w:tc>
          <w:tcPr>
            <w:tcW w:w="1275" w:type="dxa"/>
            <w:tcBorders>
              <w:top w:val="single" w:sz="6" w:space="0" w:color="auto"/>
              <w:left w:val="single" w:sz="6" w:space="0" w:color="auto"/>
              <w:bottom w:val="single" w:sz="6" w:space="0" w:color="auto"/>
              <w:right w:val="single" w:sz="6" w:space="0" w:color="auto"/>
            </w:tcBorders>
          </w:tcPr>
          <w:p w14:paraId="72EBE04A" w14:textId="77777777" w:rsidR="0053566C" w:rsidRPr="003E55A4" w:rsidRDefault="0053566C" w:rsidP="00DE7712">
            <w:pPr>
              <w:jc w:val="center"/>
              <w:rPr>
                <w:rFonts w:ascii="Arial" w:hAnsi="Arial" w:cs="Arial"/>
                <w:sz w:val="20"/>
                <w:szCs w:val="20"/>
              </w:rPr>
            </w:pPr>
            <w:r>
              <w:rPr>
                <w:rFonts w:ascii="Arial" w:hAnsi="Arial" w:cs="Arial"/>
                <w:sz w:val="20"/>
                <w:szCs w:val="20"/>
              </w:rPr>
              <w:t>2021/2022</w:t>
            </w:r>
          </w:p>
        </w:tc>
        <w:tc>
          <w:tcPr>
            <w:tcW w:w="1418" w:type="dxa"/>
            <w:tcBorders>
              <w:top w:val="single" w:sz="6" w:space="0" w:color="auto"/>
              <w:left w:val="single" w:sz="6" w:space="0" w:color="auto"/>
              <w:bottom w:val="single" w:sz="6" w:space="0" w:color="auto"/>
              <w:right w:val="single" w:sz="6" w:space="0" w:color="auto"/>
            </w:tcBorders>
          </w:tcPr>
          <w:p w14:paraId="5E087DD4" w14:textId="77777777" w:rsidR="0053566C" w:rsidRPr="003E55A4" w:rsidRDefault="0053566C" w:rsidP="00DE7712">
            <w:pPr>
              <w:tabs>
                <w:tab w:val="left" w:pos="265"/>
                <w:tab w:val="center" w:pos="820"/>
              </w:tabs>
              <w:jc w:val="center"/>
              <w:rPr>
                <w:rFonts w:ascii="Arial" w:hAnsi="Arial" w:cs="Arial"/>
                <w:sz w:val="20"/>
                <w:szCs w:val="20"/>
              </w:rPr>
            </w:pPr>
            <w:r w:rsidRPr="003E55A4">
              <w:rPr>
                <w:rFonts w:ascii="Arial" w:hAnsi="Arial" w:cs="Arial"/>
                <w:sz w:val="20"/>
                <w:szCs w:val="20"/>
              </w:rPr>
              <w:t>Gasolina</w:t>
            </w:r>
          </w:p>
          <w:p w14:paraId="06D00D1A" w14:textId="77777777" w:rsidR="0053566C" w:rsidRPr="003E55A4" w:rsidRDefault="0053566C" w:rsidP="00DE7712">
            <w:pPr>
              <w:tabs>
                <w:tab w:val="left" w:pos="265"/>
                <w:tab w:val="center" w:pos="820"/>
              </w:tabs>
              <w:jc w:val="center"/>
              <w:rPr>
                <w:rFonts w:ascii="Arial" w:hAnsi="Arial" w:cs="Arial"/>
                <w:sz w:val="20"/>
                <w:szCs w:val="20"/>
              </w:rPr>
            </w:pPr>
            <w:proofErr w:type="spellStart"/>
            <w:r w:rsidRPr="003E55A4">
              <w:rPr>
                <w:rFonts w:ascii="Arial" w:hAnsi="Arial" w:cs="Arial"/>
                <w:sz w:val="20"/>
                <w:szCs w:val="20"/>
              </w:rPr>
              <w:t>Alcool</w:t>
            </w:r>
            <w:proofErr w:type="spellEnd"/>
          </w:p>
        </w:tc>
        <w:tc>
          <w:tcPr>
            <w:tcW w:w="1134" w:type="dxa"/>
            <w:tcBorders>
              <w:top w:val="single" w:sz="6" w:space="0" w:color="auto"/>
              <w:left w:val="single" w:sz="6" w:space="0" w:color="auto"/>
              <w:bottom w:val="single" w:sz="6" w:space="0" w:color="auto"/>
              <w:right w:val="single" w:sz="6" w:space="0" w:color="auto"/>
            </w:tcBorders>
          </w:tcPr>
          <w:p w14:paraId="7693652D"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750</w:t>
            </w:r>
          </w:p>
          <w:p w14:paraId="0F9D5B2C"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20</w:t>
            </w:r>
          </w:p>
        </w:tc>
        <w:tc>
          <w:tcPr>
            <w:tcW w:w="1149" w:type="dxa"/>
            <w:tcBorders>
              <w:top w:val="single" w:sz="6" w:space="0" w:color="auto"/>
              <w:left w:val="single" w:sz="6" w:space="0" w:color="auto"/>
              <w:bottom w:val="single" w:sz="6" w:space="0" w:color="auto"/>
              <w:right w:val="single" w:sz="6" w:space="0" w:color="auto"/>
            </w:tcBorders>
          </w:tcPr>
          <w:p w14:paraId="22BF6926"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9000</w:t>
            </w:r>
          </w:p>
          <w:p w14:paraId="24319931"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240</w:t>
            </w:r>
          </w:p>
        </w:tc>
      </w:tr>
      <w:tr w:rsidR="0053566C" w:rsidRPr="009D15EE" w14:paraId="07F71C67" w14:textId="77777777" w:rsidTr="00DE7712">
        <w:trPr>
          <w:cantSplit/>
          <w:trHeight w:val="40"/>
        </w:trPr>
        <w:tc>
          <w:tcPr>
            <w:tcW w:w="798" w:type="dxa"/>
            <w:tcBorders>
              <w:top w:val="single" w:sz="6" w:space="0" w:color="auto"/>
              <w:left w:val="single" w:sz="6" w:space="0" w:color="auto"/>
              <w:bottom w:val="single" w:sz="6" w:space="0" w:color="auto"/>
              <w:right w:val="single" w:sz="6" w:space="0" w:color="auto"/>
            </w:tcBorders>
          </w:tcPr>
          <w:p w14:paraId="204597A6" w14:textId="77777777" w:rsidR="0053566C" w:rsidRDefault="0053566C" w:rsidP="00DE7712">
            <w:pPr>
              <w:jc w:val="center"/>
              <w:rPr>
                <w:rFonts w:ascii="Arial" w:hAnsi="Arial" w:cs="Arial"/>
                <w:sz w:val="20"/>
                <w:szCs w:val="20"/>
              </w:rPr>
            </w:pPr>
            <w:r>
              <w:rPr>
                <w:rFonts w:ascii="Arial" w:hAnsi="Arial" w:cs="Arial"/>
                <w:sz w:val="20"/>
                <w:szCs w:val="20"/>
              </w:rPr>
              <w:t>09</w:t>
            </w:r>
          </w:p>
        </w:tc>
        <w:tc>
          <w:tcPr>
            <w:tcW w:w="1627" w:type="dxa"/>
            <w:tcBorders>
              <w:top w:val="single" w:sz="6" w:space="0" w:color="auto"/>
              <w:left w:val="single" w:sz="6" w:space="0" w:color="auto"/>
              <w:bottom w:val="single" w:sz="6" w:space="0" w:color="auto"/>
              <w:right w:val="single" w:sz="6" w:space="0" w:color="auto"/>
            </w:tcBorders>
          </w:tcPr>
          <w:p w14:paraId="28D7875C"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PASSAGEIRO</w:t>
            </w:r>
          </w:p>
          <w:p w14:paraId="6F7095E8"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AUTOMOVEL</w:t>
            </w:r>
          </w:p>
        </w:tc>
        <w:tc>
          <w:tcPr>
            <w:tcW w:w="1559" w:type="dxa"/>
            <w:tcBorders>
              <w:top w:val="single" w:sz="6" w:space="0" w:color="auto"/>
              <w:left w:val="single" w:sz="6" w:space="0" w:color="auto"/>
              <w:bottom w:val="single" w:sz="6" w:space="0" w:color="auto"/>
              <w:right w:val="single" w:sz="6" w:space="0" w:color="auto"/>
            </w:tcBorders>
          </w:tcPr>
          <w:p w14:paraId="4D33DC0B"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VW/GOL</w:t>
            </w:r>
          </w:p>
          <w:p w14:paraId="598D6816"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1.0 MC4</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0DF08E2" w14:textId="77777777" w:rsidR="0053566C" w:rsidRPr="003E55A4" w:rsidRDefault="0053566C" w:rsidP="00DE7712">
            <w:pPr>
              <w:jc w:val="center"/>
              <w:rPr>
                <w:rFonts w:ascii="Arial" w:hAnsi="Arial" w:cs="Arial"/>
                <w:b/>
                <w:sz w:val="20"/>
                <w:szCs w:val="20"/>
              </w:rPr>
            </w:pPr>
            <w:r w:rsidRPr="003E55A4">
              <w:rPr>
                <w:rFonts w:ascii="Arial" w:hAnsi="Arial" w:cs="Arial"/>
                <w:b/>
                <w:sz w:val="20"/>
                <w:szCs w:val="20"/>
              </w:rPr>
              <w:t>RDM8H55</w:t>
            </w:r>
          </w:p>
        </w:tc>
        <w:tc>
          <w:tcPr>
            <w:tcW w:w="1275" w:type="dxa"/>
            <w:tcBorders>
              <w:top w:val="single" w:sz="6" w:space="0" w:color="auto"/>
              <w:left w:val="single" w:sz="6" w:space="0" w:color="auto"/>
              <w:bottom w:val="single" w:sz="6" w:space="0" w:color="auto"/>
              <w:right w:val="single" w:sz="6" w:space="0" w:color="auto"/>
            </w:tcBorders>
          </w:tcPr>
          <w:p w14:paraId="2764875E" w14:textId="77777777" w:rsidR="0053566C" w:rsidRPr="003E55A4" w:rsidRDefault="0053566C" w:rsidP="00DE7712">
            <w:pPr>
              <w:jc w:val="center"/>
              <w:rPr>
                <w:rFonts w:ascii="Arial" w:hAnsi="Arial" w:cs="Arial"/>
                <w:sz w:val="20"/>
                <w:szCs w:val="20"/>
              </w:rPr>
            </w:pPr>
            <w:r>
              <w:rPr>
                <w:rFonts w:ascii="Arial" w:hAnsi="Arial" w:cs="Arial"/>
                <w:sz w:val="20"/>
                <w:szCs w:val="20"/>
              </w:rPr>
              <w:t>2021/2022</w:t>
            </w:r>
          </w:p>
        </w:tc>
        <w:tc>
          <w:tcPr>
            <w:tcW w:w="1418" w:type="dxa"/>
            <w:tcBorders>
              <w:top w:val="single" w:sz="6" w:space="0" w:color="auto"/>
              <w:left w:val="single" w:sz="6" w:space="0" w:color="auto"/>
              <w:bottom w:val="single" w:sz="6" w:space="0" w:color="auto"/>
              <w:right w:val="single" w:sz="6" w:space="0" w:color="auto"/>
            </w:tcBorders>
          </w:tcPr>
          <w:p w14:paraId="56A9DCA4" w14:textId="77777777" w:rsidR="0053566C" w:rsidRPr="003E55A4" w:rsidRDefault="0053566C" w:rsidP="00DE7712">
            <w:pPr>
              <w:tabs>
                <w:tab w:val="left" w:pos="265"/>
                <w:tab w:val="center" w:pos="820"/>
              </w:tabs>
              <w:jc w:val="center"/>
              <w:rPr>
                <w:rFonts w:ascii="Arial" w:hAnsi="Arial" w:cs="Arial"/>
                <w:sz w:val="20"/>
                <w:szCs w:val="20"/>
              </w:rPr>
            </w:pPr>
            <w:r w:rsidRPr="003E55A4">
              <w:rPr>
                <w:rFonts w:ascii="Arial" w:hAnsi="Arial" w:cs="Arial"/>
                <w:sz w:val="20"/>
                <w:szCs w:val="20"/>
              </w:rPr>
              <w:t>Gasolina</w:t>
            </w:r>
          </w:p>
          <w:p w14:paraId="4D8261F5" w14:textId="77777777" w:rsidR="0053566C" w:rsidRPr="003E55A4" w:rsidRDefault="0053566C" w:rsidP="00DE7712">
            <w:pPr>
              <w:tabs>
                <w:tab w:val="left" w:pos="265"/>
                <w:tab w:val="center" w:pos="820"/>
              </w:tabs>
              <w:jc w:val="center"/>
              <w:rPr>
                <w:rFonts w:ascii="Arial" w:hAnsi="Arial" w:cs="Arial"/>
                <w:sz w:val="20"/>
                <w:szCs w:val="20"/>
              </w:rPr>
            </w:pPr>
            <w:proofErr w:type="spellStart"/>
            <w:r w:rsidRPr="003E55A4">
              <w:rPr>
                <w:rFonts w:ascii="Arial" w:hAnsi="Arial" w:cs="Arial"/>
                <w:sz w:val="20"/>
                <w:szCs w:val="20"/>
              </w:rPr>
              <w:t>Alcool</w:t>
            </w:r>
            <w:proofErr w:type="spellEnd"/>
          </w:p>
        </w:tc>
        <w:tc>
          <w:tcPr>
            <w:tcW w:w="1134" w:type="dxa"/>
            <w:tcBorders>
              <w:top w:val="single" w:sz="6" w:space="0" w:color="auto"/>
              <w:left w:val="single" w:sz="6" w:space="0" w:color="auto"/>
              <w:bottom w:val="single" w:sz="6" w:space="0" w:color="auto"/>
              <w:right w:val="single" w:sz="6" w:space="0" w:color="auto"/>
            </w:tcBorders>
          </w:tcPr>
          <w:p w14:paraId="1DF4E0CD"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750</w:t>
            </w:r>
          </w:p>
          <w:p w14:paraId="5660E86C"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20</w:t>
            </w:r>
          </w:p>
        </w:tc>
        <w:tc>
          <w:tcPr>
            <w:tcW w:w="1149" w:type="dxa"/>
            <w:tcBorders>
              <w:top w:val="single" w:sz="6" w:space="0" w:color="auto"/>
              <w:left w:val="single" w:sz="6" w:space="0" w:color="auto"/>
              <w:bottom w:val="single" w:sz="6" w:space="0" w:color="auto"/>
              <w:right w:val="single" w:sz="6" w:space="0" w:color="auto"/>
            </w:tcBorders>
          </w:tcPr>
          <w:p w14:paraId="5EC149CE"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9000</w:t>
            </w:r>
          </w:p>
          <w:p w14:paraId="3839441F"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240</w:t>
            </w:r>
          </w:p>
        </w:tc>
      </w:tr>
      <w:tr w:rsidR="0053566C" w:rsidRPr="009D15EE" w14:paraId="16637C11" w14:textId="77777777" w:rsidTr="00DE7712">
        <w:trPr>
          <w:cantSplit/>
          <w:trHeight w:val="40"/>
        </w:trPr>
        <w:tc>
          <w:tcPr>
            <w:tcW w:w="798" w:type="dxa"/>
            <w:tcBorders>
              <w:top w:val="single" w:sz="6" w:space="0" w:color="auto"/>
              <w:left w:val="single" w:sz="6" w:space="0" w:color="auto"/>
              <w:bottom w:val="single" w:sz="6" w:space="0" w:color="auto"/>
              <w:right w:val="single" w:sz="6" w:space="0" w:color="auto"/>
            </w:tcBorders>
          </w:tcPr>
          <w:p w14:paraId="2E09454E" w14:textId="77777777" w:rsidR="0053566C" w:rsidRDefault="0053566C" w:rsidP="00DE7712">
            <w:pPr>
              <w:jc w:val="center"/>
              <w:rPr>
                <w:rFonts w:ascii="Arial" w:hAnsi="Arial" w:cs="Arial"/>
                <w:sz w:val="20"/>
                <w:szCs w:val="20"/>
              </w:rPr>
            </w:pPr>
            <w:r>
              <w:rPr>
                <w:rFonts w:ascii="Arial" w:hAnsi="Arial" w:cs="Arial"/>
                <w:sz w:val="20"/>
                <w:szCs w:val="20"/>
              </w:rPr>
              <w:t>10</w:t>
            </w:r>
          </w:p>
        </w:tc>
        <w:tc>
          <w:tcPr>
            <w:tcW w:w="1627" w:type="dxa"/>
            <w:tcBorders>
              <w:top w:val="single" w:sz="6" w:space="0" w:color="auto"/>
              <w:left w:val="single" w:sz="6" w:space="0" w:color="auto"/>
              <w:bottom w:val="single" w:sz="6" w:space="0" w:color="auto"/>
              <w:right w:val="single" w:sz="6" w:space="0" w:color="auto"/>
            </w:tcBorders>
          </w:tcPr>
          <w:p w14:paraId="34B4896B"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PASSAGEIRO</w:t>
            </w:r>
          </w:p>
          <w:p w14:paraId="0D089DAC"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AUTOMOVEL</w:t>
            </w:r>
          </w:p>
        </w:tc>
        <w:tc>
          <w:tcPr>
            <w:tcW w:w="1559" w:type="dxa"/>
            <w:tcBorders>
              <w:top w:val="single" w:sz="6" w:space="0" w:color="auto"/>
              <w:left w:val="single" w:sz="6" w:space="0" w:color="auto"/>
              <w:bottom w:val="single" w:sz="6" w:space="0" w:color="auto"/>
              <w:right w:val="single" w:sz="6" w:space="0" w:color="auto"/>
            </w:tcBorders>
          </w:tcPr>
          <w:p w14:paraId="1E95941F"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VW/GOL</w:t>
            </w:r>
          </w:p>
          <w:p w14:paraId="6B602B6C"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1.0 MC4</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36EB6FB" w14:textId="77777777" w:rsidR="0053566C" w:rsidRPr="003E55A4" w:rsidRDefault="0053566C" w:rsidP="00DE7712">
            <w:pPr>
              <w:jc w:val="center"/>
              <w:rPr>
                <w:rFonts w:ascii="Arial" w:hAnsi="Arial" w:cs="Arial"/>
                <w:b/>
                <w:sz w:val="20"/>
                <w:szCs w:val="20"/>
              </w:rPr>
            </w:pPr>
            <w:r>
              <w:rPr>
                <w:rFonts w:ascii="Arial" w:hAnsi="Arial" w:cs="Arial"/>
                <w:b/>
                <w:sz w:val="20"/>
                <w:szCs w:val="20"/>
              </w:rPr>
              <w:t>RDM5J55</w:t>
            </w:r>
          </w:p>
        </w:tc>
        <w:tc>
          <w:tcPr>
            <w:tcW w:w="1275" w:type="dxa"/>
            <w:tcBorders>
              <w:top w:val="single" w:sz="6" w:space="0" w:color="auto"/>
              <w:left w:val="single" w:sz="6" w:space="0" w:color="auto"/>
              <w:bottom w:val="single" w:sz="6" w:space="0" w:color="auto"/>
              <w:right w:val="single" w:sz="6" w:space="0" w:color="auto"/>
            </w:tcBorders>
          </w:tcPr>
          <w:p w14:paraId="296EB8FD" w14:textId="77777777" w:rsidR="0053566C" w:rsidRPr="003E55A4" w:rsidRDefault="0053566C" w:rsidP="00DE7712">
            <w:pPr>
              <w:jc w:val="center"/>
              <w:rPr>
                <w:rFonts w:ascii="Arial" w:hAnsi="Arial" w:cs="Arial"/>
                <w:sz w:val="20"/>
                <w:szCs w:val="20"/>
              </w:rPr>
            </w:pPr>
            <w:r>
              <w:rPr>
                <w:rFonts w:ascii="Arial" w:hAnsi="Arial" w:cs="Arial"/>
                <w:sz w:val="20"/>
                <w:szCs w:val="20"/>
              </w:rPr>
              <w:t>2021/2022</w:t>
            </w:r>
          </w:p>
        </w:tc>
        <w:tc>
          <w:tcPr>
            <w:tcW w:w="1418" w:type="dxa"/>
            <w:tcBorders>
              <w:top w:val="single" w:sz="6" w:space="0" w:color="auto"/>
              <w:left w:val="single" w:sz="6" w:space="0" w:color="auto"/>
              <w:bottom w:val="single" w:sz="6" w:space="0" w:color="auto"/>
              <w:right w:val="single" w:sz="6" w:space="0" w:color="auto"/>
            </w:tcBorders>
          </w:tcPr>
          <w:p w14:paraId="17BB9AC7" w14:textId="77777777" w:rsidR="0053566C" w:rsidRPr="003E55A4" w:rsidRDefault="0053566C" w:rsidP="00DE7712">
            <w:pPr>
              <w:tabs>
                <w:tab w:val="left" w:pos="265"/>
                <w:tab w:val="center" w:pos="820"/>
              </w:tabs>
              <w:jc w:val="center"/>
              <w:rPr>
                <w:rFonts w:ascii="Arial" w:hAnsi="Arial" w:cs="Arial"/>
                <w:sz w:val="20"/>
                <w:szCs w:val="20"/>
              </w:rPr>
            </w:pPr>
            <w:r w:rsidRPr="003E55A4">
              <w:rPr>
                <w:rFonts w:ascii="Arial" w:hAnsi="Arial" w:cs="Arial"/>
                <w:sz w:val="20"/>
                <w:szCs w:val="20"/>
              </w:rPr>
              <w:t>Gasolina</w:t>
            </w:r>
          </w:p>
          <w:p w14:paraId="132D881B" w14:textId="77777777" w:rsidR="0053566C" w:rsidRPr="003E55A4" w:rsidRDefault="0053566C" w:rsidP="00DE7712">
            <w:pPr>
              <w:tabs>
                <w:tab w:val="left" w:pos="265"/>
                <w:tab w:val="center" w:pos="820"/>
              </w:tabs>
              <w:jc w:val="center"/>
              <w:rPr>
                <w:rFonts w:ascii="Arial" w:hAnsi="Arial" w:cs="Arial"/>
                <w:sz w:val="20"/>
                <w:szCs w:val="20"/>
              </w:rPr>
            </w:pPr>
            <w:proofErr w:type="spellStart"/>
            <w:r w:rsidRPr="003E55A4">
              <w:rPr>
                <w:rFonts w:ascii="Arial" w:hAnsi="Arial" w:cs="Arial"/>
                <w:sz w:val="20"/>
                <w:szCs w:val="20"/>
              </w:rPr>
              <w:t>Alcool</w:t>
            </w:r>
            <w:proofErr w:type="spellEnd"/>
          </w:p>
        </w:tc>
        <w:tc>
          <w:tcPr>
            <w:tcW w:w="1134" w:type="dxa"/>
            <w:tcBorders>
              <w:top w:val="single" w:sz="6" w:space="0" w:color="auto"/>
              <w:left w:val="single" w:sz="6" w:space="0" w:color="auto"/>
              <w:bottom w:val="single" w:sz="6" w:space="0" w:color="auto"/>
              <w:right w:val="single" w:sz="6" w:space="0" w:color="auto"/>
            </w:tcBorders>
          </w:tcPr>
          <w:p w14:paraId="54CB360B" w14:textId="77777777" w:rsidR="0053566C" w:rsidRDefault="0053566C" w:rsidP="00DE7712">
            <w:pPr>
              <w:jc w:val="right"/>
              <w:rPr>
                <w:rFonts w:ascii="Arial" w:hAnsi="Arial" w:cs="Arial"/>
                <w:sz w:val="20"/>
                <w:szCs w:val="20"/>
              </w:rPr>
            </w:pPr>
            <w:r>
              <w:rPr>
                <w:rFonts w:ascii="Arial" w:hAnsi="Arial" w:cs="Arial"/>
                <w:sz w:val="20"/>
                <w:szCs w:val="20"/>
              </w:rPr>
              <w:t>750</w:t>
            </w:r>
          </w:p>
          <w:p w14:paraId="12E533B8" w14:textId="77777777" w:rsidR="0053566C" w:rsidRPr="003E55A4" w:rsidRDefault="0053566C" w:rsidP="00DE7712">
            <w:pPr>
              <w:jc w:val="right"/>
              <w:rPr>
                <w:rFonts w:ascii="Arial" w:hAnsi="Arial" w:cs="Arial"/>
                <w:sz w:val="20"/>
                <w:szCs w:val="20"/>
              </w:rPr>
            </w:pPr>
            <w:r>
              <w:rPr>
                <w:rFonts w:ascii="Arial" w:hAnsi="Arial" w:cs="Arial"/>
                <w:sz w:val="20"/>
                <w:szCs w:val="20"/>
              </w:rPr>
              <w:t>20</w:t>
            </w:r>
          </w:p>
        </w:tc>
        <w:tc>
          <w:tcPr>
            <w:tcW w:w="1149" w:type="dxa"/>
            <w:tcBorders>
              <w:top w:val="single" w:sz="6" w:space="0" w:color="auto"/>
              <w:left w:val="single" w:sz="6" w:space="0" w:color="auto"/>
              <w:bottom w:val="single" w:sz="6" w:space="0" w:color="auto"/>
              <w:right w:val="single" w:sz="6" w:space="0" w:color="auto"/>
            </w:tcBorders>
          </w:tcPr>
          <w:p w14:paraId="7DFDC6A6" w14:textId="77777777" w:rsidR="0053566C" w:rsidRDefault="0053566C" w:rsidP="00DE7712">
            <w:pPr>
              <w:jc w:val="right"/>
              <w:rPr>
                <w:rFonts w:ascii="Arial" w:hAnsi="Arial" w:cs="Arial"/>
                <w:sz w:val="20"/>
                <w:szCs w:val="20"/>
              </w:rPr>
            </w:pPr>
            <w:r>
              <w:rPr>
                <w:rFonts w:ascii="Arial" w:hAnsi="Arial" w:cs="Arial"/>
                <w:sz w:val="20"/>
                <w:szCs w:val="20"/>
              </w:rPr>
              <w:t>9000</w:t>
            </w:r>
          </w:p>
          <w:p w14:paraId="0BBABFF9" w14:textId="77777777" w:rsidR="0053566C" w:rsidRPr="003E55A4" w:rsidRDefault="0053566C" w:rsidP="00DE7712">
            <w:pPr>
              <w:jc w:val="right"/>
              <w:rPr>
                <w:rFonts w:ascii="Arial" w:hAnsi="Arial" w:cs="Arial"/>
                <w:sz w:val="20"/>
                <w:szCs w:val="20"/>
              </w:rPr>
            </w:pPr>
            <w:r>
              <w:rPr>
                <w:rFonts w:ascii="Arial" w:hAnsi="Arial" w:cs="Arial"/>
                <w:sz w:val="20"/>
                <w:szCs w:val="20"/>
              </w:rPr>
              <w:t>240</w:t>
            </w:r>
          </w:p>
        </w:tc>
      </w:tr>
      <w:tr w:rsidR="0053566C" w:rsidRPr="009D15EE" w14:paraId="68FF1F80" w14:textId="77777777" w:rsidTr="00DE7712">
        <w:trPr>
          <w:cantSplit/>
          <w:trHeight w:val="630"/>
        </w:trPr>
        <w:tc>
          <w:tcPr>
            <w:tcW w:w="798" w:type="dxa"/>
            <w:tcBorders>
              <w:top w:val="single" w:sz="6" w:space="0" w:color="auto"/>
              <w:left w:val="single" w:sz="6" w:space="0" w:color="auto"/>
              <w:bottom w:val="single" w:sz="6" w:space="0" w:color="auto"/>
              <w:right w:val="single" w:sz="6" w:space="0" w:color="auto"/>
            </w:tcBorders>
          </w:tcPr>
          <w:p w14:paraId="019B4C08" w14:textId="77777777" w:rsidR="0053566C" w:rsidRDefault="0053566C" w:rsidP="00DE7712">
            <w:pPr>
              <w:rPr>
                <w:rFonts w:ascii="Arial" w:hAnsi="Arial" w:cs="Arial"/>
                <w:sz w:val="20"/>
                <w:szCs w:val="20"/>
              </w:rPr>
            </w:pPr>
            <w:r>
              <w:rPr>
                <w:rFonts w:ascii="Arial" w:hAnsi="Arial" w:cs="Arial"/>
                <w:sz w:val="20"/>
                <w:szCs w:val="20"/>
              </w:rPr>
              <w:t xml:space="preserve">     11</w:t>
            </w:r>
          </w:p>
        </w:tc>
        <w:tc>
          <w:tcPr>
            <w:tcW w:w="1627" w:type="dxa"/>
            <w:tcBorders>
              <w:top w:val="single" w:sz="6" w:space="0" w:color="auto"/>
              <w:left w:val="single" w:sz="6" w:space="0" w:color="auto"/>
              <w:bottom w:val="single" w:sz="6" w:space="0" w:color="auto"/>
              <w:right w:val="single" w:sz="6" w:space="0" w:color="auto"/>
            </w:tcBorders>
          </w:tcPr>
          <w:p w14:paraId="3DC076B2"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V.PASSEIO</w:t>
            </w:r>
          </w:p>
        </w:tc>
        <w:tc>
          <w:tcPr>
            <w:tcW w:w="1559" w:type="dxa"/>
            <w:tcBorders>
              <w:top w:val="single" w:sz="6" w:space="0" w:color="auto"/>
              <w:left w:val="single" w:sz="6" w:space="0" w:color="auto"/>
              <w:bottom w:val="single" w:sz="6" w:space="0" w:color="auto"/>
              <w:right w:val="single" w:sz="6" w:space="0" w:color="auto"/>
            </w:tcBorders>
          </w:tcPr>
          <w:p w14:paraId="1B964F74"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TRACKER/</w:t>
            </w:r>
          </w:p>
          <w:p w14:paraId="7072CA56"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CHEVROLET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7EC94418" w14:textId="77777777" w:rsidR="0053566C" w:rsidRPr="003E55A4" w:rsidRDefault="0053566C" w:rsidP="00DE7712">
            <w:pPr>
              <w:jc w:val="center"/>
              <w:rPr>
                <w:rFonts w:ascii="Arial" w:hAnsi="Arial" w:cs="Arial"/>
                <w:b/>
                <w:sz w:val="20"/>
                <w:szCs w:val="20"/>
              </w:rPr>
            </w:pPr>
            <w:r w:rsidRPr="003E55A4">
              <w:rPr>
                <w:rFonts w:ascii="Arial" w:hAnsi="Arial" w:cs="Arial"/>
                <w:b/>
                <w:sz w:val="20"/>
                <w:szCs w:val="20"/>
              </w:rPr>
              <w:t>RQYF31</w:t>
            </w:r>
          </w:p>
        </w:tc>
        <w:tc>
          <w:tcPr>
            <w:tcW w:w="1275" w:type="dxa"/>
            <w:tcBorders>
              <w:top w:val="single" w:sz="6" w:space="0" w:color="auto"/>
              <w:left w:val="single" w:sz="6" w:space="0" w:color="auto"/>
              <w:bottom w:val="single" w:sz="6" w:space="0" w:color="auto"/>
              <w:right w:val="single" w:sz="6" w:space="0" w:color="auto"/>
            </w:tcBorders>
          </w:tcPr>
          <w:p w14:paraId="0A463A7E" w14:textId="77777777" w:rsidR="0053566C" w:rsidRPr="003E55A4" w:rsidRDefault="0053566C" w:rsidP="00DE7712">
            <w:pPr>
              <w:jc w:val="center"/>
              <w:rPr>
                <w:rFonts w:ascii="Arial" w:hAnsi="Arial" w:cs="Arial"/>
                <w:sz w:val="20"/>
                <w:szCs w:val="20"/>
              </w:rPr>
            </w:pPr>
            <w:r>
              <w:rPr>
                <w:rFonts w:ascii="Arial" w:hAnsi="Arial" w:cs="Arial"/>
                <w:sz w:val="20"/>
                <w:szCs w:val="20"/>
              </w:rPr>
              <w:t>2021/2022</w:t>
            </w:r>
          </w:p>
        </w:tc>
        <w:tc>
          <w:tcPr>
            <w:tcW w:w="1418" w:type="dxa"/>
            <w:tcBorders>
              <w:top w:val="single" w:sz="6" w:space="0" w:color="auto"/>
              <w:left w:val="single" w:sz="6" w:space="0" w:color="auto"/>
              <w:bottom w:val="single" w:sz="6" w:space="0" w:color="auto"/>
              <w:right w:val="single" w:sz="6" w:space="0" w:color="auto"/>
            </w:tcBorders>
          </w:tcPr>
          <w:p w14:paraId="433EAB4C" w14:textId="77777777" w:rsidR="0053566C" w:rsidRPr="003E55A4" w:rsidRDefault="0053566C" w:rsidP="00DE7712">
            <w:pPr>
              <w:tabs>
                <w:tab w:val="left" w:pos="265"/>
                <w:tab w:val="center" w:pos="820"/>
              </w:tabs>
              <w:jc w:val="center"/>
              <w:rPr>
                <w:rFonts w:ascii="Arial" w:hAnsi="Arial" w:cs="Arial"/>
                <w:sz w:val="20"/>
                <w:szCs w:val="20"/>
              </w:rPr>
            </w:pPr>
            <w:proofErr w:type="spellStart"/>
            <w:r w:rsidRPr="003E55A4">
              <w:rPr>
                <w:rFonts w:ascii="Arial" w:hAnsi="Arial" w:cs="Arial"/>
                <w:sz w:val="20"/>
                <w:szCs w:val="20"/>
              </w:rPr>
              <w:t>Gaslina</w:t>
            </w:r>
            <w:proofErr w:type="spellEnd"/>
          </w:p>
          <w:p w14:paraId="563E4CF0" w14:textId="77777777" w:rsidR="0053566C" w:rsidRPr="003E55A4" w:rsidRDefault="0053566C" w:rsidP="00DE7712">
            <w:pPr>
              <w:tabs>
                <w:tab w:val="left" w:pos="265"/>
                <w:tab w:val="center" w:pos="820"/>
              </w:tabs>
              <w:jc w:val="center"/>
              <w:rPr>
                <w:rFonts w:ascii="Arial" w:hAnsi="Arial" w:cs="Arial"/>
                <w:sz w:val="20"/>
                <w:szCs w:val="20"/>
              </w:rPr>
            </w:pPr>
            <w:proofErr w:type="spellStart"/>
            <w:r w:rsidRPr="003E55A4">
              <w:rPr>
                <w:rFonts w:ascii="Arial" w:hAnsi="Arial" w:cs="Arial"/>
                <w:sz w:val="20"/>
                <w:szCs w:val="20"/>
              </w:rPr>
              <w:t>Alcool</w:t>
            </w:r>
            <w:proofErr w:type="spellEnd"/>
          </w:p>
        </w:tc>
        <w:tc>
          <w:tcPr>
            <w:tcW w:w="1134" w:type="dxa"/>
            <w:tcBorders>
              <w:top w:val="single" w:sz="6" w:space="0" w:color="auto"/>
              <w:left w:val="single" w:sz="6" w:space="0" w:color="auto"/>
              <w:bottom w:val="single" w:sz="6" w:space="0" w:color="auto"/>
              <w:right w:val="single" w:sz="6" w:space="0" w:color="auto"/>
            </w:tcBorders>
          </w:tcPr>
          <w:p w14:paraId="2F1A7439"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1000</w:t>
            </w:r>
          </w:p>
          <w:p w14:paraId="24E96ACD"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40</w:t>
            </w:r>
          </w:p>
        </w:tc>
        <w:tc>
          <w:tcPr>
            <w:tcW w:w="1149" w:type="dxa"/>
            <w:tcBorders>
              <w:top w:val="single" w:sz="6" w:space="0" w:color="auto"/>
              <w:left w:val="single" w:sz="6" w:space="0" w:color="auto"/>
              <w:bottom w:val="single" w:sz="6" w:space="0" w:color="auto"/>
              <w:right w:val="single" w:sz="6" w:space="0" w:color="auto"/>
            </w:tcBorders>
          </w:tcPr>
          <w:p w14:paraId="29B307E0"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12000</w:t>
            </w:r>
          </w:p>
          <w:p w14:paraId="5441E834"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480</w:t>
            </w:r>
          </w:p>
          <w:p w14:paraId="7F75E5D5" w14:textId="77777777" w:rsidR="0053566C" w:rsidRPr="003E55A4" w:rsidRDefault="0053566C" w:rsidP="00DE7712">
            <w:pPr>
              <w:jc w:val="right"/>
              <w:rPr>
                <w:rFonts w:ascii="Arial" w:hAnsi="Arial" w:cs="Arial"/>
                <w:sz w:val="20"/>
                <w:szCs w:val="20"/>
              </w:rPr>
            </w:pPr>
          </w:p>
        </w:tc>
      </w:tr>
      <w:tr w:rsidR="0053566C" w:rsidRPr="009D15EE" w14:paraId="3F57245E" w14:textId="77777777" w:rsidTr="00DE7712">
        <w:trPr>
          <w:cantSplit/>
          <w:trHeight w:val="40"/>
        </w:trPr>
        <w:tc>
          <w:tcPr>
            <w:tcW w:w="798" w:type="dxa"/>
            <w:tcBorders>
              <w:top w:val="single" w:sz="6" w:space="0" w:color="auto"/>
              <w:left w:val="single" w:sz="6" w:space="0" w:color="auto"/>
              <w:bottom w:val="single" w:sz="6" w:space="0" w:color="auto"/>
              <w:right w:val="single" w:sz="6" w:space="0" w:color="auto"/>
            </w:tcBorders>
          </w:tcPr>
          <w:p w14:paraId="1E686CE9" w14:textId="77777777" w:rsidR="0053566C" w:rsidRDefault="0053566C" w:rsidP="00DE7712">
            <w:pPr>
              <w:jc w:val="center"/>
              <w:rPr>
                <w:rFonts w:ascii="Arial" w:hAnsi="Arial" w:cs="Arial"/>
                <w:sz w:val="20"/>
                <w:szCs w:val="20"/>
              </w:rPr>
            </w:pPr>
            <w:r>
              <w:rPr>
                <w:rFonts w:ascii="Arial" w:hAnsi="Arial" w:cs="Arial"/>
                <w:sz w:val="20"/>
                <w:szCs w:val="20"/>
              </w:rPr>
              <w:t>12</w:t>
            </w:r>
          </w:p>
        </w:tc>
        <w:tc>
          <w:tcPr>
            <w:tcW w:w="1627" w:type="dxa"/>
            <w:tcBorders>
              <w:top w:val="single" w:sz="6" w:space="0" w:color="auto"/>
              <w:left w:val="single" w:sz="6" w:space="0" w:color="auto"/>
              <w:bottom w:val="single" w:sz="6" w:space="0" w:color="auto"/>
              <w:right w:val="single" w:sz="6" w:space="0" w:color="auto"/>
            </w:tcBorders>
          </w:tcPr>
          <w:p w14:paraId="2726E057"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ESP/CAMINH/ABERTA/C.DUPLA</w:t>
            </w:r>
          </w:p>
        </w:tc>
        <w:tc>
          <w:tcPr>
            <w:tcW w:w="1559" w:type="dxa"/>
            <w:tcBorders>
              <w:top w:val="single" w:sz="6" w:space="0" w:color="auto"/>
              <w:left w:val="single" w:sz="6" w:space="0" w:color="auto"/>
              <w:bottom w:val="single" w:sz="6" w:space="0" w:color="auto"/>
              <w:right w:val="single" w:sz="6" w:space="0" w:color="auto"/>
            </w:tcBorders>
          </w:tcPr>
          <w:p w14:paraId="19793E34"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FIAT/TORO</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B540723" w14:textId="77777777" w:rsidR="0053566C" w:rsidRPr="003E55A4" w:rsidRDefault="0053566C" w:rsidP="00DE7712">
            <w:pPr>
              <w:jc w:val="center"/>
              <w:rPr>
                <w:rFonts w:ascii="Arial" w:hAnsi="Arial" w:cs="Arial"/>
                <w:b/>
                <w:sz w:val="20"/>
                <w:szCs w:val="20"/>
              </w:rPr>
            </w:pPr>
            <w:r w:rsidRPr="003E55A4">
              <w:rPr>
                <w:rFonts w:ascii="Arial" w:hAnsi="Arial" w:cs="Arial"/>
                <w:b/>
                <w:sz w:val="20"/>
                <w:szCs w:val="20"/>
              </w:rPr>
              <w:t>RQY1F58</w:t>
            </w:r>
          </w:p>
        </w:tc>
        <w:tc>
          <w:tcPr>
            <w:tcW w:w="1275" w:type="dxa"/>
            <w:tcBorders>
              <w:top w:val="single" w:sz="6" w:space="0" w:color="auto"/>
              <w:left w:val="single" w:sz="6" w:space="0" w:color="auto"/>
              <w:bottom w:val="single" w:sz="6" w:space="0" w:color="auto"/>
              <w:right w:val="single" w:sz="6" w:space="0" w:color="auto"/>
            </w:tcBorders>
          </w:tcPr>
          <w:p w14:paraId="41A2B709" w14:textId="77777777" w:rsidR="0053566C" w:rsidRPr="003E55A4" w:rsidRDefault="0053566C" w:rsidP="00DE7712">
            <w:pPr>
              <w:jc w:val="center"/>
              <w:rPr>
                <w:rFonts w:ascii="Arial" w:hAnsi="Arial" w:cs="Arial"/>
                <w:sz w:val="20"/>
                <w:szCs w:val="20"/>
              </w:rPr>
            </w:pPr>
            <w:r>
              <w:rPr>
                <w:rFonts w:ascii="Arial" w:hAnsi="Arial" w:cs="Arial"/>
                <w:sz w:val="20"/>
                <w:szCs w:val="20"/>
              </w:rPr>
              <w:t>2022/2023</w:t>
            </w:r>
          </w:p>
        </w:tc>
        <w:tc>
          <w:tcPr>
            <w:tcW w:w="1418" w:type="dxa"/>
            <w:tcBorders>
              <w:top w:val="single" w:sz="6" w:space="0" w:color="auto"/>
              <w:left w:val="single" w:sz="6" w:space="0" w:color="auto"/>
              <w:bottom w:val="single" w:sz="6" w:space="0" w:color="auto"/>
              <w:right w:val="single" w:sz="6" w:space="0" w:color="auto"/>
            </w:tcBorders>
          </w:tcPr>
          <w:p w14:paraId="1A54AEA3" w14:textId="77777777" w:rsidR="0053566C" w:rsidRPr="003E55A4" w:rsidRDefault="0053566C" w:rsidP="00DE7712">
            <w:pPr>
              <w:tabs>
                <w:tab w:val="left" w:pos="265"/>
                <w:tab w:val="center" w:pos="820"/>
              </w:tabs>
              <w:jc w:val="center"/>
              <w:rPr>
                <w:rFonts w:ascii="Arial" w:hAnsi="Arial" w:cs="Arial"/>
                <w:sz w:val="20"/>
                <w:szCs w:val="20"/>
              </w:rPr>
            </w:pPr>
            <w:r w:rsidRPr="003E55A4">
              <w:rPr>
                <w:rFonts w:ascii="Arial" w:hAnsi="Arial" w:cs="Arial"/>
                <w:sz w:val="20"/>
                <w:szCs w:val="20"/>
              </w:rPr>
              <w:t>Gasolina</w:t>
            </w:r>
          </w:p>
          <w:p w14:paraId="3DBC58F0" w14:textId="77777777" w:rsidR="0053566C" w:rsidRPr="003E55A4" w:rsidRDefault="0053566C" w:rsidP="00DE7712">
            <w:pPr>
              <w:tabs>
                <w:tab w:val="left" w:pos="265"/>
                <w:tab w:val="center" w:pos="820"/>
              </w:tabs>
              <w:jc w:val="center"/>
              <w:rPr>
                <w:rFonts w:ascii="Arial" w:hAnsi="Arial" w:cs="Arial"/>
                <w:sz w:val="20"/>
                <w:szCs w:val="20"/>
              </w:rPr>
            </w:pPr>
            <w:proofErr w:type="spellStart"/>
            <w:r w:rsidRPr="003E55A4">
              <w:rPr>
                <w:rFonts w:ascii="Arial" w:hAnsi="Arial" w:cs="Arial"/>
                <w:sz w:val="20"/>
                <w:szCs w:val="20"/>
              </w:rPr>
              <w:t>Alcool</w:t>
            </w:r>
            <w:proofErr w:type="spellEnd"/>
          </w:p>
        </w:tc>
        <w:tc>
          <w:tcPr>
            <w:tcW w:w="1134" w:type="dxa"/>
            <w:tcBorders>
              <w:top w:val="single" w:sz="6" w:space="0" w:color="auto"/>
              <w:left w:val="single" w:sz="6" w:space="0" w:color="auto"/>
              <w:bottom w:val="single" w:sz="6" w:space="0" w:color="auto"/>
              <w:right w:val="single" w:sz="6" w:space="0" w:color="auto"/>
            </w:tcBorders>
          </w:tcPr>
          <w:p w14:paraId="7DACD217"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1000</w:t>
            </w:r>
          </w:p>
          <w:p w14:paraId="6A04B390"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40</w:t>
            </w:r>
          </w:p>
        </w:tc>
        <w:tc>
          <w:tcPr>
            <w:tcW w:w="1149" w:type="dxa"/>
            <w:tcBorders>
              <w:top w:val="single" w:sz="6" w:space="0" w:color="auto"/>
              <w:left w:val="single" w:sz="6" w:space="0" w:color="auto"/>
              <w:bottom w:val="single" w:sz="6" w:space="0" w:color="auto"/>
              <w:right w:val="single" w:sz="6" w:space="0" w:color="auto"/>
            </w:tcBorders>
          </w:tcPr>
          <w:p w14:paraId="51699B37"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12000</w:t>
            </w:r>
          </w:p>
          <w:p w14:paraId="5B746924" w14:textId="77777777" w:rsidR="0053566C" w:rsidRPr="003E55A4" w:rsidRDefault="0053566C" w:rsidP="00DE7712">
            <w:pPr>
              <w:jc w:val="right"/>
              <w:rPr>
                <w:rFonts w:ascii="Arial" w:hAnsi="Arial" w:cs="Arial"/>
                <w:sz w:val="20"/>
                <w:szCs w:val="20"/>
              </w:rPr>
            </w:pPr>
            <w:r w:rsidRPr="003E55A4">
              <w:rPr>
                <w:rFonts w:ascii="Arial" w:hAnsi="Arial" w:cs="Arial"/>
                <w:sz w:val="20"/>
                <w:szCs w:val="20"/>
              </w:rPr>
              <w:t>480</w:t>
            </w:r>
          </w:p>
          <w:p w14:paraId="1BF273F4" w14:textId="77777777" w:rsidR="0053566C" w:rsidRPr="003E55A4" w:rsidRDefault="0053566C" w:rsidP="00DE7712">
            <w:pPr>
              <w:jc w:val="right"/>
              <w:rPr>
                <w:rFonts w:ascii="Arial" w:hAnsi="Arial" w:cs="Arial"/>
                <w:sz w:val="20"/>
                <w:szCs w:val="20"/>
              </w:rPr>
            </w:pPr>
          </w:p>
        </w:tc>
      </w:tr>
      <w:tr w:rsidR="0053566C" w:rsidRPr="009D15EE" w14:paraId="59664AB2" w14:textId="77777777" w:rsidTr="00DE7712">
        <w:trPr>
          <w:cantSplit/>
          <w:trHeight w:val="649"/>
        </w:trPr>
        <w:tc>
          <w:tcPr>
            <w:tcW w:w="798" w:type="dxa"/>
            <w:tcBorders>
              <w:top w:val="single" w:sz="6" w:space="0" w:color="auto"/>
              <w:left w:val="single" w:sz="6" w:space="0" w:color="auto"/>
              <w:bottom w:val="single" w:sz="6" w:space="0" w:color="auto"/>
              <w:right w:val="single" w:sz="6" w:space="0" w:color="auto"/>
            </w:tcBorders>
          </w:tcPr>
          <w:p w14:paraId="0D1B03FE" w14:textId="77777777" w:rsidR="0053566C" w:rsidRDefault="0053566C" w:rsidP="00DE7712">
            <w:pPr>
              <w:jc w:val="center"/>
              <w:rPr>
                <w:rFonts w:ascii="Arial" w:hAnsi="Arial" w:cs="Arial"/>
                <w:sz w:val="20"/>
                <w:szCs w:val="20"/>
              </w:rPr>
            </w:pPr>
            <w:r>
              <w:rPr>
                <w:rFonts w:ascii="Arial" w:hAnsi="Arial" w:cs="Arial"/>
                <w:sz w:val="20"/>
                <w:szCs w:val="20"/>
              </w:rPr>
              <w:t>13</w:t>
            </w:r>
          </w:p>
        </w:tc>
        <w:tc>
          <w:tcPr>
            <w:tcW w:w="1627" w:type="dxa"/>
            <w:tcBorders>
              <w:top w:val="single" w:sz="6" w:space="0" w:color="auto"/>
              <w:left w:val="single" w:sz="6" w:space="0" w:color="auto"/>
              <w:bottom w:val="single" w:sz="6" w:space="0" w:color="auto"/>
              <w:right w:val="single" w:sz="6" w:space="0" w:color="auto"/>
            </w:tcBorders>
          </w:tcPr>
          <w:p w14:paraId="6074D295"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PASSSAGEIRO</w:t>
            </w:r>
          </w:p>
          <w:p w14:paraId="7CBF7784"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AUTOMOVEL</w:t>
            </w:r>
          </w:p>
        </w:tc>
        <w:tc>
          <w:tcPr>
            <w:tcW w:w="1559" w:type="dxa"/>
            <w:tcBorders>
              <w:top w:val="single" w:sz="6" w:space="0" w:color="auto"/>
              <w:left w:val="single" w:sz="6" w:space="0" w:color="auto"/>
              <w:bottom w:val="single" w:sz="6" w:space="0" w:color="auto"/>
              <w:right w:val="single" w:sz="6" w:space="0" w:color="auto"/>
            </w:tcBorders>
          </w:tcPr>
          <w:p w14:paraId="5858F78A" w14:textId="77777777" w:rsidR="0053566C" w:rsidRPr="003E55A4" w:rsidRDefault="0053566C" w:rsidP="00DE7712">
            <w:pPr>
              <w:jc w:val="center"/>
              <w:rPr>
                <w:rFonts w:ascii="Arial" w:hAnsi="Arial" w:cs="Arial"/>
                <w:snapToGrid w:val="0"/>
                <w:color w:val="000000"/>
                <w:sz w:val="20"/>
                <w:szCs w:val="20"/>
              </w:rPr>
            </w:pPr>
            <w:r w:rsidRPr="003E55A4">
              <w:rPr>
                <w:rFonts w:ascii="Arial" w:hAnsi="Arial" w:cs="Arial"/>
                <w:snapToGrid w:val="0"/>
                <w:color w:val="000000"/>
                <w:sz w:val="20"/>
                <w:szCs w:val="20"/>
              </w:rPr>
              <w:t>FIAT/TORO</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81D5B3F" w14:textId="77777777" w:rsidR="0053566C" w:rsidRPr="003E55A4" w:rsidRDefault="0053566C" w:rsidP="00DE7712">
            <w:pPr>
              <w:jc w:val="center"/>
              <w:rPr>
                <w:rFonts w:ascii="Arial" w:hAnsi="Arial" w:cs="Arial"/>
                <w:b/>
                <w:sz w:val="20"/>
                <w:szCs w:val="20"/>
              </w:rPr>
            </w:pPr>
            <w:r>
              <w:rPr>
                <w:rFonts w:ascii="Arial" w:hAnsi="Arial" w:cs="Arial"/>
                <w:b/>
                <w:sz w:val="20"/>
                <w:szCs w:val="20"/>
              </w:rPr>
              <w:t>RTC4C55</w:t>
            </w:r>
          </w:p>
        </w:tc>
        <w:tc>
          <w:tcPr>
            <w:tcW w:w="1275" w:type="dxa"/>
            <w:tcBorders>
              <w:top w:val="single" w:sz="6" w:space="0" w:color="auto"/>
              <w:left w:val="single" w:sz="6" w:space="0" w:color="auto"/>
              <w:bottom w:val="single" w:sz="6" w:space="0" w:color="auto"/>
              <w:right w:val="single" w:sz="6" w:space="0" w:color="auto"/>
            </w:tcBorders>
          </w:tcPr>
          <w:p w14:paraId="4942723A" w14:textId="77777777" w:rsidR="0053566C" w:rsidRPr="003E55A4" w:rsidRDefault="0053566C" w:rsidP="00DE7712">
            <w:pPr>
              <w:jc w:val="center"/>
              <w:rPr>
                <w:rFonts w:ascii="Arial" w:hAnsi="Arial" w:cs="Arial"/>
                <w:sz w:val="20"/>
                <w:szCs w:val="20"/>
              </w:rPr>
            </w:pPr>
            <w:r>
              <w:rPr>
                <w:rFonts w:ascii="Arial" w:hAnsi="Arial" w:cs="Arial"/>
                <w:sz w:val="20"/>
                <w:szCs w:val="20"/>
              </w:rPr>
              <w:t>2021/2022</w:t>
            </w:r>
          </w:p>
        </w:tc>
        <w:tc>
          <w:tcPr>
            <w:tcW w:w="1418" w:type="dxa"/>
            <w:tcBorders>
              <w:top w:val="single" w:sz="6" w:space="0" w:color="auto"/>
              <w:left w:val="single" w:sz="6" w:space="0" w:color="auto"/>
              <w:bottom w:val="single" w:sz="6" w:space="0" w:color="auto"/>
              <w:right w:val="single" w:sz="6" w:space="0" w:color="auto"/>
            </w:tcBorders>
          </w:tcPr>
          <w:p w14:paraId="1524FBF5" w14:textId="77777777" w:rsidR="0053566C" w:rsidRPr="003E55A4" w:rsidRDefault="0053566C" w:rsidP="00DE7712">
            <w:pPr>
              <w:tabs>
                <w:tab w:val="left" w:pos="265"/>
                <w:tab w:val="center" w:pos="820"/>
              </w:tabs>
              <w:jc w:val="center"/>
              <w:rPr>
                <w:rFonts w:ascii="Arial" w:hAnsi="Arial" w:cs="Arial"/>
                <w:sz w:val="20"/>
                <w:szCs w:val="20"/>
              </w:rPr>
            </w:pPr>
            <w:r w:rsidRPr="003E55A4">
              <w:rPr>
                <w:rFonts w:ascii="Arial" w:hAnsi="Arial" w:cs="Arial"/>
                <w:sz w:val="20"/>
                <w:szCs w:val="20"/>
              </w:rPr>
              <w:t>Gasolina</w:t>
            </w:r>
          </w:p>
          <w:p w14:paraId="46E29429" w14:textId="77777777" w:rsidR="0053566C" w:rsidRPr="003E55A4" w:rsidRDefault="0053566C" w:rsidP="00DE7712">
            <w:pPr>
              <w:tabs>
                <w:tab w:val="left" w:pos="265"/>
                <w:tab w:val="center" w:pos="820"/>
              </w:tabs>
              <w:jc w:val="center"/>
              <w:rPr>
                <w:rFonts w:ascii="Arial" w:hAnsi="Arial" w:cs="Arial"/>
                <w:sz w:val="20"/>
                <w:szCs w:val="20"/>
              </w:rPr>
            </w:pPr>
            <w:proofErr w:type="spellStart"/>
            <w:r w:rsidRPr="003E55A4">
              <w:rPr>
                <w:rFonts w:ascii="Arial" w:hAnsi="Arial" w:cs="Arial"/>
                <w:sz w:val="20"/>
                <w:szCs w:val="20"/>
              </w:rPr>
              <w:t>Alcool</w:t>
            </w:r>
            <w:proofErr w:type="spellEnd"/>
          </w:p>
        </w:tc>
        <w:tc>
          <w:tcPr>
            <w:tcW w:w="1134" w:type="dxa"/>
            <w:tcBorders>
              <w:top w:val="single" w:sz="6" w:space="0" w:color="auto"/>
              <w:left w:val="single" w:sz="6" w:space="0" w:color="auto"/>
              <w:bottom w:val="single" w:sz="6" w:space="0" w:color="auto"/>
              <w:right w:val="single" w:sz="6" w:space="0" w:color="auto"/>
            </w:tcBorders>
          </w:tcPr>
          <w:p w14:paraId="7D5ABE89" w14:textId="77777777" w:rsidR="0053566C" w:rsidRDefault="0053566C" w:rsidP="00DE7712">
            <w:pPr>
              <w:jc w:val="right"/>
              <w:rPr>
                <w:rFonts w:ascii="Arial" w:hAnsi="Arial" w:cs="Arial"/>
                <w:sz w:val="20"/>
                <w:szCs w:val="20"/>
              </w:rPr>
            </w:pPr>
            <w:r>
              <w:rPr>
                <w:rFonts w:ascii="Arial" w:hAnsi="Arial" w:cs="Arial"/>
                <w:sz w:val="20"/>
                <w:szCs w:val="20"/>
              </w:rPr>
              <w:t>1000</w:t>
            </w:r>
          </w:p>
          <w:p w14:paraId="1D4C7F37" w14:textId="77777777" w:rsidR="0053566C" w:rsidRPr="003E55A4" w:rsidRDefault="0053566C" w:rsidP="00DE7712">
            <w:pPr>
              <w:jc w:val="right"/>
              <w:rPr>
                <w:rFonts w:ascii="Arial" w:hAnsi="Arial" w:cs="Arial"/>
                <w:sz w:val="20"/>
                <w:szCs w:val="20"/>
              </w:rPr>
            </w:pPr>
            <w:r>
              <w:rPr>
                <w:rFonts w:ascii="Arial" w:hAnsi="Arial" w:cs="Arial"/>
                <w:sz w:val="20"/>
                <w:szCs w:val="20"/>
              </w:rPr>
              <w:t>40</w:t>
            </w:r>
          </w:p>
        </w:tc>
        <w:tc>
          <w:tcPr>
            <w:tcW w:w="1149" w:type="dxa"/>
            <w:tcBorders>
              <w:top w:val="single" w:sz="6" w:space="0" w:color="auto"/>
              <w:left w:val="single" w:sz="6" w:space="0" w:color="auto"/>
              <w:bottom w:val="single" w:sz="6" w:space="0" w:color="auto"/>
              <w:right w:val="single" w:sz="6" w:space="0" w:color="auto"/>
            </w:tcBorders>
          </w:tcPr>
          <w:p w14:paraId="1AB914C2" w14:textId="77777777" w:rsidR="0053566C" w:rsidRDefault="0053566C" w:rsidP="00DE7712">
            <w:pPr>
              <w:jc w:val="right"/>
              <w:rPr>
                <w:rFonts w:ascii="Arial" w:hAnsi="Arial" w:cs="Arial"/>
                <w:sz w:val="20"/>
                <w:szCs w:val="20"/>
              </w:rPr>
            </w:pPr>
            <w:r>
              <w:rPr>
                <w:rFonts w:ascii="Arial" w:hAnsi="Arial" w:cs="Arial"/>
                <w:sz w:val="20"/>
                <w:szCs w:val="20"/>
              </w:rPr>
              <w:t>12000</w:t>
            </w:r>
          </w:p>
          <w:p w14:paraId="495E1DA8" w14:textId="77777777" w:rsidR="0053566C" w:rsidRDefault="0053566C" w:rsidP="00DE7712">
            <w:pPr>
              <w:jc w:val="right"/>
              <w:rPr>
                <w:rFonts w:ascii="Arial" w:hAnsi="Arial" w:cs="Arial"/>
                <w:sz w:val="20"/>
                <w:szCs w:val="20"/>
              </w:rPr>
            </w:pPr>
            <w:r>
              <w:rPr>
                <w:rFonts w:ascii="Arial" w:hAnsi="Arial" w:cs="Arial"/>
                <w:sz w:val="20"/>
                <w:szCs w:val="20"/>
              </w:rPr>
              <w:t>480</w:t>
            </w:r>
          </w:p>
          <w:p w14:paraId="3AA4A54D" w14:textId="77777777" w:rsidR="0053566C" w:rsidRPr="003E55A4" w:rsidRDefault="0053566C" w:rsidP="00DE7712">
            <w:pPr>
              <w:jc w:val="right"/>
              <w:rPr>
                <w:rFonts w:ascii="Arial" w:hAnsi="Arial" w:cs="Arial"/>
                <w:sz w:val="20"/>
                <w:szCs w:val="20"/>
              </w:rPr>
            </w:pPr>
          </w:p>
        </w:tc>
      </w:tr>
      <w:tr w:rsidR="0053566C" w:rsidRPr="009D15EE" w14:paraId="12DFF3D7" w14:textId="77777777" w:rsidTr="00DE7712">
        <w:trPr>
          <w:cantSplit/>
          <w:trHeight w:val="40"/>
        </w:trPr>
        <w:tc>
          <w:tcPr>
            <w:tcW w:w="798" w:type="dxa"/>
            <w:tcBorders>
              <w:top w:val="single" w:sz="6" w:space="0" w:color="auto"/>
              <w:left w:val="single" w:sz="6" w:space="0" w:color="auto"/>
              <w:bottom w:val="single" w:sz="6" w:space="0" w:color="auto"/>
              <w:right w:val="single" w:sz="6" w:space="0" w:color="auto"/>
            </w:tcBorders>
          </w:tcPr>
          <w:p w14:paraId="444C72B2" w14:textId="77777777" w:rsidR="0053566C" w:rsidRDefault="0053566C" w:rsidP="00DE7712">
            <w:pPr>
              <w:jc w:val="center"/>
              <w:rPr>
                <w:rFonts w:ascii="Arial" w:hAnsi="Arial" w:cs="Arial"/>
                <w:sz w:val="20"/>
                <w:szCs w:val="20"/>
              </w:rPr>
            </w:pPr>
            <w:r>
              <w:rPr>
                <w:rFonts w:ascii="Arial" w:hAnsi="Arial" w:cs="Arial"/>
                <w:sz w:val="20"/>
                <w:szCs w:val="20"/>
              </w:rPr>
              <w:t>14</w:t>
            </w:r>
          </w:p>
        </w:tc>
        <w:tc>
          <w:tcPr>
            <w:tcW w:w="1627" w:type="dxa"/>
            <w:tcBorders>
              <w:top w:val="single" w:sz="6" w:space="0" w:color="auto"/>
              <w:left w:val="single" w:sz="6" w:space="0" w:color="auto"/>
              <w:bottom w:val="single" w:sz="6" w:space="0" w:color="auto"/>
              <w:right w:val="single" w:sz="6" w:space="0" w:color="auto"/>
            </w:tcBorders>
          </w:tcPr>
          <w:p w14:paraId="43D8DCF2" w14:textId="77777777" w:rsidR="0053566C" w:rsidRPr="003E55A4"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CAMINHONETE</w:t>
            </w:r>
          </w:p>
        </w:tc>
        <w:tc>
          <w:tcPr>
            <w:tcW w:w="1559" w:type="dxa"/>
            <w:tcBorders>
              <w:top w:val="single" w:sz="6" w:space="0" w:color="auto"/>
              <w:left w:val="single" w:sz="6" w:space="0" w:color="auto"/>
              <w:bottom w:val="single" w:sz="6" w:space="0" w:color="auto"/>
              <w:right w:val="single" w:sz="6" w:space="0" w:color="auto"/>
            </w:tcBorders>
          </w:tcPr>
          <w:p w14:paraId="71A11849" w14:textId="77777777" w:rsidR="0053566C" w:rsidRDefault="0053566C" w:rsidP="00DE7712">
            <w:pPr>
              <w:jc w:val="center"/>
              <w:rPr>
                <w:rFonts w:ascii="Arial" w:hAnsi="Arial" w:cs="Arial"/>
                <w:snapToGrid w:val="0"/>
                <w:color w:val="000000"/>
                <w:sz w:val="20"/>
                <w:szCs w:val="20"/>
              </w:rPr>
            </w:pPr>
            <w:r>
              <w:rPr>
                <w:rFonts w:ascii="Arial" w:hAnsi="Arial" w:cs="Arial"/>
                <w:snapToGrid w:val="0"/>
                <w:color w:val="000000"/>
                <w:sz w:val="20"/>
                <w:szCs w:val="20"/>
              </w:rPr>
              <w:t>WW/NOVA SAVEIRO</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C2DA9B2" w14:textId="77777777" w:rsidR="0053566C" w:rsidRDefault="0053566C" w:rsidP="00DE7712">
            <w:pPr>
              <w:jc w:val="center"/>
              <w:rPr>
                <w:rFonts w:ascii="Arial" w:hAnsi="Arial" w:cs="Arial"/>
                <w:b/>
                <w:sz w:val="20"/>
                <w:szCs w:val="20"/>
              </w:rPr>
            </w:pPr>
            <w:r>
              <w:rPr>
                <w:rFonts w:ascii="Arial" w:hAnsi="Arial" w:cs="Arial"/>
                <w:b/>
                <w:sz w:val="20"/>
                <w:szCs w:val="20"/>
              </w:rPr>
              <w:t>QMD7G51</w:t>
            </w:r>
          </w:p>
          <w:p w14:paraId="0ED3F133" w14:textId="77777777" w:rsidR="0053566C" w:rsidRPr="00727566" w:rsidRDefault="0053566C" w:rsidP="00DE7712">
            <w:pPr>
              <w:jc w:val="center"/>
              <w:rPr>
                <w:rFonts w:ascii="Arial" w:hAnsi="Arial" w:cs="Arial"/>
                <w:b/>
                <w:sz w:val="20"/>
                <w:szCs w:val="20"/>
                <w:highlight w:val="yellow"/>
              </w:rPr>
            </w:pPr>
          </w:p>
        </w:tc>
        <w:tc>
          <w:tcPr>
            <w:tcW w:w="1275" w:type="dxa"/>
            <w:tcBorders>
              <w:top w:val="single" w:sz="6" w:space="0" w:color="auto"/>
              <w:left w:val="single" w:sz="6" w:space="0" w:color="auto"/>
              <w:bottom w:val="single" w:sz="6" w:space="0" w:color="auto"/>
              <w:right w:val="single" w:sz="6" w:space="0" w:color="auto"/>
            </w:tcBorders>
          </w:tcPr>
          <w:p w14:paraId="73D8FBB4" w14:textId="77777777" w:rsidR="0053566C" w:rsidRDefault="0053566C" w:rsidP="00DE7712">
            <w:pPr>
              <w:jc w:val="center"/>
              <w:rPr>
                <w:rFonts w:ascii="Arial" w:hAnsi="Arial" w:cs="Arial"/>
                <w:sz w:val="20"/>
                <w:szCs w:val="20"/>
              </w:rPr>
            </w:pPr>
            <w:r>
              <w:rPr>
                <w:rFonts w:ascii="Arial" w:hAnsi="Arial" w:cs="Arial"/>
                <w:sz w:val="20"/>
                <w:szCs w:val="20"/>
              </w:rPr>
              <w:t>2018/2019</w:t>
            </w:r>
          </w:p>
        </w:tc>
        <w:tc>
          <w:tcPr>
            <w:tcW w:w="1418" w:type="dxa"/>
            <w:tcBorders>
              <w:top w:val="single" w:sz="6" w:space="0" w:color="auto"/>
              <w:left w:val="single" w:sz="6" w:space="0" w:color="auto"/>
              <w:bottom w:val="single" w:sz="6" w:space="0" w:color="auto"/>
              <w:right w:val="single" w:sz="6" w:space="0" w:color="auto"/>
            </w:tcBorders>
          </w:tcPr>
          <w:p w14:paraId="663D21D9" w14:textId="77777777" w:rsidR="0053566C" w:rsidRPr="003E55A4" w:rsidRDefault="0053566C" w:rsidP="00DE7712">
            <w:pPr>
              <w:tabs>
                <w:tab w:val="left" w:pos="265"/>
                <w:tab w:val="center" w:pos="820"/>
              </w:tabs>
              <w:jc w:val="center"/>
              <w:rPr>
                <w:rFonts w:ascii="Arial" w:hAnsi="Arial" w:cs="Arial"/>
                <w:sz w:val="20"/>
                <w:szCs w:val="20"/>
              </w:rPr>
            </w:pPr>
            <w:r w:rsidRPr="003E55A4">
              <w:rPr>
                <w:rFonts w:ascii="Arial" w:hAnsi="Arial" w:cs="Arial"/>
                <w:sz w:val="20"/>
                <w:szCs w:val="20"/>
              </w:rPr>
              <w:t>Gasolina</w:t>
            </w:r>
          </w:p>
          <w:p w14:paraId="52486C9B" w14:textId="77777777" w:rsidR="0053566C" w:rsidRPr="003E55A4" w:rsidRDefault="0053566C" w:rsidP="00DE7712">
            <w:pPr>
              <w:tabs>
                <w:tab w:val="left" w:pos="265"/>
                <w:tab w:val="center" w:pos="820"/>
              </w:tabs>
              <w:jc w:val="center"/>
              <w:rPr>
                <w:rFonts w:ascii="Arial" w:hAnsi="Arial" w:cs="Arial"/>
                <w:sz w:val="20"/>
                <w:szCs w:val="20"/>
              </w:rPr>
            </w:pPr>
            <w:proofErr w:type="spellStart"/>
            <w:r w:rsidRPr="003E55A4">
              <w:rPr>
                <w:rFonts w:ascii="Arial" w:hAnsi="Arial" w:cs="Arial"/>
                <w:sz w:val="20"/>
                <w:szCs w:val="20"/>
              </w:rPr>
              <w:t>Alcool</w:t>
            </w:r>
            <w:proofErr w:type="spellEnd"/>
          </w:p>
        </w:tc>
        <w:tc>
          <w:tcPr>
            <w:tcW w:w="1134" w:type="dxa"/>
            <w:tcBorders>
              <w:top w:val="single" w:sz="6" w:space="0" w:color="auto"/>
              <w:left w:val="single" w:sz="6" w:space="0" w:color="auto"/>
              <w:bottom w:val="single" w:sz="6" w:space="0" w:color="auto"/>
              <w:right w:val="single" w:sz="6" w:space="0" w:color="auto"/>
            </w:tcBorders>
          </w:tcPr>
          <w:p w14:paraId="3F7B49EE" w14:textId="77777777" w:rsidR="0053566C" w:rsidRDefault="0053566C" w:rsidP="00DE7712">
            <w:pPr>
              <w:jc w:val="right"/>
              <w:rPr>
                <w:rFonts w:ascii="Arial" w:hAnsi="Arial" w:cs="Arial"/>
                <w:sz w:val="20"/>
                <w:szCs w:val="20"/>
              </w:rPr>
            </w:pPr>
            <w:r>
              <w:rPr>
                <w:rFonts w:ascii="Arial" w:hAnsi="Arial" w:cs="Arial"/>
                <w:sz w:val="20"/>
                <w:szCs w:val="20"/>
              </w:rPr>
              <w:t>1000</w:t>
            </w:r>
          </w:p>
          <w:p w14:paraId="77CFFE35" w14:textId="77777777" w:rsidR="0053566C" w:rsidRDefault="0053566C" w:rsidP="00DE7712">
            <w:pPr>
              <w:jc w:val="right"/>
              <w:rPr>
                <w:rFonts w:ascii="Arial" w:hAnsi="Arial" w:cs="Arial"/>
                <w:sz w:val="20"/>
                <w:szCs w:val="20"/>
              </w:rPr>
            </w:pPr>
            <w:r>
              <w:rPr>
                <w:rFonts w:ascii="Arial" w:hAnsi="Arial" w:cs="Arial"/>
                <w:sz w:val="20"/>
                <w:szCs w:val="20"/>
              </w:rPr>
              <w:t>40</w:t>
            </w:r>
          </w:p>
        </w:tc>
        <w:tc>
          <w:tcPr>
            <w:tcW w:w="1149" w:type="dxa"/>
            <w:tcBorders>
              <w:top w:val="single" w:sz="6" w:space="0" w:color="auto"/>
              <w:left w:val="single" w:sz="6" w:space="0" w:color="auto"/>
              <w:bottom w:val="single" w:sz="6" w:space="0" w:color="auto"/>
              <w:right w:val="single" w:sz="6" w:space="0" w:color="auto"/>
            </w:tcBorders>
          </w:tcPr>
          <w:p w14:paraId="015833CA" w14:textId="77777777" w:rsidR="0053566C" w:rsidRDefault="0053566C" w:rsidP="00DE7712">
            <w:pPr>
              <w:tabs>
                <w:tab w:val="left" w:pos="1035"/>
              </w:tabs>
              <w:jc w:val="right"/>
              <w:rPr>
                <w:rFonts w:ascii="Arial" w:hAnsi="Arial" w:cs="Arial"/>
                <w:sz w:val="20"/>
                <w:szCs w:val="20"/>
              </w:rPr>
            </w:pPr>
            <w:r>
              <w:rPr>
                <w:rFonts w:ascii="Arial" w:hAnsi="Arial" w:cs="Arial"/>
                <w:sz w:val="20"/>
                <w:szCs w:val="20"/>
              </w:rPr>
              <w:t>12000</w:t>
            </w:r>
          </w:p>
          <w:p w14:paraId="2FC77BAA" w14:textId="77777777" w:rsidR="0053566C" w:rsidRDefault="0053566C" w:rsidP="00DE7712">
            <w:pPr>
              <w:tabs>
                <w:tab w:val="left" w:pos="1035"/>
              </w:tabs>
              <w:jc w:val="right"/>
              <w:rPr>
                <w:rFonts w:ascii="Arial" w:hAnsi="Arial" w:cs="Arial"/>
                <w:sz w:val="20"/>
                <w:szCs w:val="20"/>
              </w:rPr>
            </w:pPr>
            <w:r>
              <w:rPr>
                <w:rFonts w:ascii="Arial" w:hAnsi="Arial" w:cs="Arial"/>
                <w:sz w:val="20"/>
                <w:szCs w:val="20"/>
              </w:rPr>
              <w:t>480</w:t>
            </w:r>
          </w:p>
        </w:tc>
      </w:tr>
      <w:tr w:rsidR="0053566C" w:rsidRPr="005D2C68" w14:paraId="3B43B1F3" w14:textId="77777777" w:rsidTr="00DE7712">
        <w:trPr>
          <w:cantSplit/>
          <w:trHeight w:val="230"/>
        </w:trPr>
        <w:tc>
          <w:tcPr>
            <w:tcW w:w="7953" w:type="dxa"/>
            <w:gridSpan w:val="6"/>
            <w:tcBorders>
              <w:top w:val="single" w:sz="6" w:space="0" w:color="auto"/>
              <w:left w:val="single" w:sz="6" w:space="0" w:color="auto"/>
              <w:bottom w:val="single" w:sz="6" w:space="0" w:color="auto"/>
              <w:right w:val="single" w:sz="6" w:space="0" w:color="auto"/>
            </w:tcBorders>
          </w:tcPr>
          <w:p w14:paraId="349A3E3C" w14:textId="77777777" w:rsidR="0053566C" w:rsidRPr="002272AA" w:rsidRDefault="0053566C" w:rsidP="00DE7712">
            <w:pPr>
              <w:tabs>
                <w:tab w:val="left" w:pos="265"/>
                <w:tab w:val="center" w:pos="820"/>
              </w:tabs>
              <w:jc w:val="right"/>
              <w:rPr>
                <w:rFonts w:ascii="Arial" w:hAnsi="Arial" w:cs="Arial"/>
                <w:b/>
                <w:sz w:val="20"/>
                <w:szCs w:val="20"/>
                <w:highlight w:val="lightGray"/>
              </w:rPr>
            </w:pPr>
            <w:proofErr w:type="spellStart"/>
            <w:proofErr w:type="gramStart"/>
            <w:r w:rsidRPr="002272AA">
              <w:rPr>
                <w:rFonts w:ascii="Arial" w:hAnsi="Arial" w:cs="Arial"/>
                <w:b/>
                <w:sz w:val="20"/>
                <w:szCs w:val="20"/>
                <w:highlight w:val="lightGray"/>
              </w:rPr>
              <w:t>Lts</w:t>
            </w:r>
            <w:proofErr w:type="spellEnd"/>
            <w:r w:rsidRPr="002272AA">
              <w:rPr>
                <w:rFonts w:ascii="Arial" w:hAnsi="Arial" w:cs="Arial"/>
                <w:b/>
                <w:sz w:val="20"/>
                <w:szCs w:val="20"/>
                <w:highlight w:val="lightGray"/>
              </w:rPr>
              <w:t xml:space="preserve">  de</w:t>
            </w:r>
            <w:proofErr w:type="gramEnd"/>
            <w:r w:rsidRPr="002272AA">
              <w:rPr>
                <w:rFonts w:ascii="Arial" w:hAnsi="Arial" w:cs="Arial"/>
                <w:b/>
                <w:sz w:val="20"/>
                <w:szCs w:val="20"/>
                <w:highlight w:val="lightGray"/>
              </w:rPr>
              <w:t xml:space="preserve"> Gasolina Comum de veículos locados da PML</w:t>
            </w:r>
          </w:p>
          <w:p w14:paraId="1C524BB1" w14:textId="77777777" w:rsidR="0053566C" w:rsidRPr="002272AA" w:rsidRDefault="0053566C" w:rsidP="00DE7712">
            <w:pPr>
              <w:tabs>
                <w:tab w:val="left" w:pos="265"/>
                <w:tab w:val="center" w:pos="820"/>
              </w:tabs>
              <w:jc w:val="right"/>
              <w:rPr>
                <w:rFonts w:ascii="Arial" w:hAnsi="Arial" w:cs="Arial"/>
                <w:b/>
                <w:sz w:val="20"/>
                <w:szCs w:val="20"/>
                <w:highlight w:val="lightGray"/>
              </w:rPr>
            </w:pPr>
          </w:p>
          <w:p w14:paraId="1C2E96DD" w14:textId="77777777" w:rsidR="0053566C" w:rsidRPr="002272AA" w:rsidRDefault="0053566C" w:rsidP="00DE7712">
            <w:pPr>
              <w:jc w:val="right"/>
              <w:rPr>
                <w:rFonts w:ascii="Arial" w:hAnsi="Arial" w:cs="Arial"/>
                <w:b/>
                <w:sz w:val="20"/>
                <w:szCs w:val="20"/>
                <w:highlight w:val="lightGray"/>
              </w:rPr>
            </w:pPr>
            <w:proofErr w:type="spellStart"/>
            <w:proofErr w:type="gramStart"/>
            <w:r w:rsidRPr="002272AA">
              <w:rPr>
                <w:rFonts w:ascii="Arial" w:hAnsi="Arial" w:cs="Arial"/>
                <w:b/>
                <w:sz w:val="20"/>
                <w:szCs w:val="20"/>
                <w:highlight w:val="lightGray"/>
              </w:rPr>
              <w:t>Lts</w:t>
            </w:r>
            <w:proofErr w:type="spellEnd"/>
            <w:r w:rsidRPr="002272AA">
              <w:rPr>
                <w:rFonts w:ascii="Arial" w:hAnsi="Arial" w:cs="Arial"/>
                <w:b/>
                <w:sz w:val="20"/>
                <w:szCs w:val="20"/>
                <w:highlight w:val="lightGray"/>
              </w:rPr>
              <w:t xml:space="preserve">  de</w:t>
            </w:r>
            <w:proofErr w:type="gramEnd"/>
            <w:r w:rsidRPr="002272AA">
              <w:rPr>
                <w:rFonts w:ascii="Arial" w:hAnsi="Arial" w:cs="Arial"/>
                <w:b/>
                <w:sz w:val="20"/>
                <w:szCs w:val="20"/>
                <w:highlight w:val="lightGray"/>
              </w:rPr>
              <w:t xml:space="preserve"> Álcool de veículos locados da PML</w:t>
            </w:r>
          </w:p>
        </w:tc>
        <w:tc>
          <w:tcPr>
            <w:tcW w:w="1134" w:type="dxa"/>
            <w:tcBorders>
              <w:top w:val="single" w:sz="6" w:space="0" w:color="auto"/>
              <w:left w:val="single" w:sz="6" w:space="0" w:color="auto"/>
              <w:bottom w:val="single" w:sz="6" w:space="0" w:color="auto"/>
              <w:right w:val="single" w:sz="6" w:space="0" w:color="auto"/>
            </w:tcBorders>
          </w:tcPr>
          <w:p w14:paraId="425E580A" w14:textId="77777777" w:rsidR="0053566C" w:rsidRPr="00E75430" w:rsidRDefault="0053566C" w:rsidP="00DE7712">
            <w:pPr>
              <w:jc w:val="right"/>
              <w:rPr>
                <w:rFonts w:ascii="Arial" w:hAnsi="Arial" w:cs="Arial"/>
                <w:b/>
                <w:sz w:val="20"/>
                <w:szCs w:val="20"/>
              </w:rPr>
            </w:pPr>
            <w:r w:rsidRPr="00E75430">
              <w:rPr>
                <w:rFonts w:ascii="Arial" w:hAnsi="Arial" w:cs="Arial"/>
                <w:b/>
                <w:sz w:val="20"/>
                <w:szCs w:val="20"/>
              </w:rPr>
              <w:t>8500Lts/</w:t>
            </w:r>
          </w:p>
          <w:p w14:paraId="38645F39" w14:textId="77777777" w:rsidR="0053566C" w:rsidRPr="002272AA" w:rsidRDefault="0053566C" w:rsidP="00DE7712">
            <w:pPr>
              <w:jc w:val="right"/>
              <w:rPr>
                <w:rFonts w:ascii="Arial" w:hAnsi="Arial" w:cs="Arial"/>
                <w:b/>
                <w:sz w:val="20"/>
                <w:szCs w:val="20"/>
                <w:highlight w:val="lightGray"/>
              </w:rPr>
            </w:pPr>
            <w:r w:rsidRPr="00E75430">
              <w:rPr>
                <w:rFonts w:ascii="Arial" w:hAnsi="Arial" w:cs="Arial"/>
                <w:b/>
                <w:sz w:val="20"/>
                <w:szCs w:val="20"/>
              </w:rPr>
              <w:t>mê</w:t>
            </w:r>
            <w:r w:rsidRPr="002272AA">
              <w:rPr>
                <w:rFonts w:ascii="Arial" w:hAnsi="Arial" w:cs="Arial"/>
                <w:b/>
                <w:sz w:val="20"/>
                <w:szCs w:val="20"/>
                <w:highlight w:val="lightGray"/>
              </w:rPr>
              <w:t>s</w:t>
            </w:r>
          </w:p>
          <w:p w14:paraId="7DA5D8EE" w14:textId="77777777" w:rsidR="0053566C" w:rsidRPr="002272AA" w:rsidRDefault="0053566C" w:rsidP="00DE7712">
            <w:pPr>
              <w:jc w:val="right"/>
              <w:rPr>
                <w:rFonts w:ascii="Arial" w:hAnsi="Arial" w:cs="Arial"/>
                <w:b/>
                <w:sz w:val="20"/>
                <w:szCs w:val="20"/>
                <w:highlight w:val="lightGray"/>
              </w:rPr>
            </w:pPr>
            <w:r>
              <w:rPr>
                <w:rFonts w:ascii="Arial" w:hAnsi="Arial" w:cs="Arial"/>
                <w:b/>
                <w:sz w:val="20"/>
                <w:szCs w:val="20"/>
                <w:highlight w:val="lightGray"/>
              </w:rPr>
              <w:t>260</w:t>
            </w:r>
            <w:r w:rsidRPr="002272AA">
              <w:rPr>
                <w:rFonts w:ascii="Arial" w:hAnsi="Arial" w:cs="Arial"/>
                <w:b/>
                <w:sz w:val="20"/>
                <w:szCs w:val="20"/>
                <w:highlight w:val="lightGray"/>
              </w:rPr>
              <w:t>Lts/</w:t>
            </w:r>
          </w:p>
          <w:p w14:paraId="5E8030C0" w14:textId="77777777" w:rsidR="0053566C" w:rsidRPr="002272AA" w:rsidRDefault="0053566C" w:rsidP="00DE7712">
            <w:pPr>
              <w:jc w:val="right"/>
              <w:rPr>
                <w:rFonts w:ascii="Arial" w:hAnsi="Arial" w:cs="Arial"/>
                <w:b/>
                <w:sz w:val="20"/>
                <w:szCs w:val="20"/>
                <w:highlight w:val="lightGray"/>
              </w:rPr>
            </w:pPr>
            <w:r w:rsidRPr="002272AA">
              <w:rPr>
                <w:rFonts w:ascii="Arial" w:hAnsi="Arial" w:cs="Arial"/>
                <w:b/>
                <w:sz w:val="20"/>
                <w:szCs w:val="20"/>
                <w:highlight w:val="lightGray"/>
              </w:rPr>
              <w:t>mês</w:t>
            </w:r>
          </w:p>
        </w:tc>
        <w:tc>
          <w:tcPr>
            <w:tcW w:w="1149" w:type="dxa"/>
            <w:tcBorders>
              <w:top w:val="single" w:sz="6" w:space="0" w:color="auto"/>
              <w:left w:val="single" w:sz="6" w:space="0" w:color="auto"/>
              <w:bottom w:val="single" w:sz="6" w:space="0" w:color="auto"/>
              <w:right w:val="single" w:sz="6" w:space="0" w:color="auto"/>
            </w:tcBorders>
          </w:tcPr>
          <w:p w14:paraId="76DB0D30" w14:textId="77777777" w:rsidR="0053566C" w:rsidRPr="002272AA" w:rsidRDefault="0053566C" w:rsidP="00DE7712">
            <w:pPr>
              <w:jc w:val="right"/>
              <w:rPr>
                <w:rFonts w:ascii="Arial" w:hAnsi="Arial" w:cs="Arial"/>
                <w:b/>
                <w:sz w:val="20"/>
                <w:szCs w:val="20"/>
                <w:highlight w:val="lightGray"/>
              </w:rPr>
            </w:pPr>
            <w:r w:rsidRPr="00E75430">
              <w:rPr>
                <w:rFonts w:ascii="Arial" w:hAnsi="Arial" w:cs="Arial"/>
                <w:b/>
                <w:sz w:val="20"/>
                <w:szCs w:val="20"/>
              </w:rPr>
              <w:t>102.000Lts</w:t>
            </w:r>
            <w:r w:rsidRPr="002272AA">
              <w:rPr>
                <w:rFonts w:ascii="Arial" w:hAnsi="Arial" w:cs="Arial"/>
                <w:b/>
                <w:sz w:val="20"/>
                <w:szCs w:val="20"/>
                <w:highlight w:val="lightGray"/>
              </w:rPr>
              <w:t>/</w:t>
            </w:r>
          </w:p>
          <w:p w14:paraId="4C95E9AA" w14:textId="77777777" w:rsidR="0053566C" w:rsidRPr="002272AA" w:rsidRDefault="0053566C" w:rsidP="00DE7712">
            <w:pPr>
              <w:jc w:val="right"/>
              <w:rPr>
                <w:rFonts w:ascii="Arial" w:hAnsi="Arial" w:cs="Arial"/>
                <w:b/>
                <w:sz w:val="20"/>
                <w:szCs w:val="20"/>
                <w:highlight w:val="lightGray"/>
              </w:rPr>
            </w:pPr>
            <w:r>
              <w:rPr>
                <w:rFonts w:ascii="Arial" w:hAnsi="Arial" w:cs="Arial"/>
                <w:b/>
                <w:sz w:val="20"/>
                <w:szCs w:val="20"/>
                <w:highlight w:val="lightGray"/>
              </w:rPr>
              <w:t>ano</w:t>
            </w:r>
          </w:p>
          <w:p w14:paraId="2E320915" w14:textId="77777777" w:rsidR="0053566C" w:rsidRPr="002272AA" w:rsidRDefault="0053566C" w:rsidP="00DE7712">
            <w:pPr>
              <w:jc w:val="right"/>
              <w:rPr>
                <w:rFonts w:ascii="Arial" w:hAnsi="Arial" w:cs="Arial"/>
                <w:b/>
                <w:sz w:val="20"/>
                <w:szCs w:val="20"/>
                <w:highlight w:val="lightGray"/>
              </w:rPr>
            </w:pPr>
            <w:r>
              <w:rPr>
                <w:rFonts w:ascii="Arial" w:hAnsi="Arial" w:cs="Arial"/>
                <w:b/>
                <w:sz w:val="20"/>
                <w:szCs w:val="20"/>
                <w:highlight w:val="lightGray"/>
              </w:rPr>
              <w:t>3120</w:t>
            </w:r>
            <w:r w:rsidRPr="002272AA">
              <w:rPr>
                <w:rFonts w:ascii="Arial" w:hAnsi="Arial" w:cs="Arial"/>
                <w:b/>
                <w:sz w:val="20"/>
                <w:szCs w:val="20"/>
                <w:highlight w:val="lightGray"/>
              </w:rPr>
              <w:t>Lts/</w:t>
            </w:r>
          </w:p>
          <w:p w14:paraId="50933ACD" w14:textId="77777777" w:rsidR="0053566C" w:rsidRPr="002272AA" w:rsidRDefault="0053566C" w:rsidP="00DE7712">
            <w:pPr>
              <w:jc w:val="right"/>
              <w:rPr>
                <w:rFonts w:ascii="Arial" w:hAnsi="Arial" w:cs="Arial"/>
                <w:b/>
                <w:bCs/>
                <w:sz w:val="20"/>
                <w:szCs w:val="20"/>
                <w:highlight w:val="lightGray"/>
              </w:rPr>
            </w:pPr>
            <w:r>
              <w:rPr>
                <w:rFonts w:ascii="Arial" w:hAnsi="Arial" w:cs="Arial"/>
                <w:b/>
                <w:sz w:val="20"/>
                <w:szCs w:val="20"/>
                <w:highlight w:val="lightGray"/>
              </w:rPr>
              <w:t>ano</w:t>
            </w:r>
          </w:p>
        </w:tc>
      </w:tr>
    </w:tbl>
    <w:p w14:paraId="1654582C" w14:textId="77777777" w:rsidR="00FF5C7B" w:rsidRPr="00A36FB2" w:rsidRDefault="00FF5C7B" w:rsidP="00FF5C7B">
      <w:pPr>
        <w:jc w:val="both"/>
        <w:rPr>
          <w:rFonts w:ascii="Verdana" w:hAnsi="Verdana"/>
          <w:b/>
          <w:color w:val="000000"/>
          <w:sz w:val="20"/>
          <w:szCs w:val="20"/>
        </w:rPr>
      </w:pPr>
    </w:p>
    <w:p w14:paraId="3CC755D1" w14:textId="77777777" w:rsidR="00FF5C7B" w:rsidRPr="00A36FB2" w:rsidRDefault="00FF5C7B" w:rsidP="00FF5C7B">
      <w:pPr>
        <w:rPr>
          <w:rFonts w:ascii="Verdana" w:hAnsi="Verdana"/>
          <w:b/>
          <w:color w:val="000000"/>
          <w:sz w:val="20"/>
          <w:szCs w:val="20"/>
        </w:rPr>
      </w:pPr>
    </w:p>
    <w:p w14:paraId="4488D7E4" w14:textId="77777777" w:rsidR="00ED56CE" w:rsidRPr="00ED56CE" w:rsidRDefault="00ED56CE" w:rsidP="00ED56CE">
      <w:pPr>
        <w:rPr>
          <w:rFonts w:ascii="Verdana" w:hAnsi="Verdana" w:cs="Arial"/>
          <w:sz w:val="20"/>
          <w:szCs w:val="20"/>
        </w:rPr>
      </w:pPr>
      <w:bookmarkStart w:id="12" w:name="_Hlk170371557"/>
      <w:r w:rsidRPr="00ED56CE">
        <w:rPr>
          <w:rFonts w:ascii="Verdana" w:hAnsi="Verdana" w:cs="Arial"/>
          <w:sz w:val="20"/>
          <w:szCs w:val="20"/>
        </w:rPr>
        <w:t xml:space="preserve">O fornecimento deverá ser efetuado, obrigatoriamente, na forma abaixo: </w:t>
      </w:r>
    </w:p>
    <w:p w14:paraId="50CF20A4" w14:textId="228555A0" w:rsidR="00ED56CE" w:rsidRPr="00ED56CE" w:rsidRDefault="00ED56CE" w:rsidP="00ED56CE">
      <w:pPr>
        <w:widowControl/>
        <w:numPr>
          <w:ilvl w:val="0"/>
          <w:numId w:val="78"/>
        </w:numPr>
        <w:spacing w:after="38" w:line="246" w:lineRule="auto"/>
        <w:ind w:right="10" w:hanging="10"/>
        <w:jc w:val="both"/>
        <w:rPr>
          <w:rFonts w:ascii="Verdana" w:hAnsi="Verdana" w:cs="Arial"/>
          <w:sz w:val="20"/>
          <w:szCs w:val="20"/>
        </w:rPr>
      </w:pPr>
      <w:r w:rsidRPr="00ED56CE">
        <w:rPr>
          <w:rFonts w:ascii="Verdana" w:hAnsi="Verdana" w:cs="Arial"/>
          <w:sz w:val="20"/>
          <w:szCs w:val="20"/>
        </w:rPr>
        <w:t xml:space="preserve">O fornecimento do combustível, objeto desta licitação, será executado de acordo com as necessidades desta Prefeitura e Fundos Municipais, mediante emissão de autorização para o abastecimento do (s) veículo (s) da mesma, diretamente no (s) posto (s) de abastecimento indicado (s) na proposta. </w:t>
      </w:r>
    </w:p>
    <w:p w14:paraId="35242180" w14:textId="77777777" w:rsidR="00ED56CE" w:rsidRPr="00ED56CE" w:rsidRDefault="00ED56CE" w:rsidP="00ED56CE">
      <w:pPr>
        <w:spacing w:after="39"/>
        <w:ind w:left="12"/>
        <w:rPr>
          <w:rFonts w:ascii="Verdana" w:hAnsi="Verdana" w:cs="Arial"/>
          <w:sz w:val="20"/>
          <w:szCs w:val="20"/>
        </w:rPr>
      </w:pPr>
      <w:r w:rsidRPr="00ED56CE">
        <w:rPr>
          <w:rFonts w:ascii="Verdana" w:hAnsi="Verdana" w:cs="Arial"/>
          <w:sz w:val="20"/>
          <w:szCs w:val="20"/>
        </w:rPr>
        <w:t xml:space="preserve"> </w:t>
      </w:r>
    </w:p>
    <w:p w14:paraId="4625F0E2" w14:textId="77777777" w:rsidR="00ED56CE" w:rsidRPr="00ED56CE" w:rsidRDefault="00ED56CE" w:rsidP="00ED56CE">
      <w:pPr>
        <w:widowControl/>
        <w:numPr>
          <w:ilvl w:val="0"/>
          <w:numId w:val="78"/>
        </w:numPr>
        <w:spacing w:after="38" w:line="246" w:lineRule="auto"/>
        <w:ind w:right="10" w:hanging="10"/>
        <w:jc w:val="both"/>
        <w:rPr>
          <w:rFonts w:ascii="Verdana" w:hAnsi="Verdana" w:cs="Arial"/>
          <w:sz w:val="20"/>
          <w:szCs w:val="20"/>
        </w:rPr>
      </w:pPr>
      <w:r w:rsidRPr="00ED56CE">
        <w:rPr>
          <w:rFonts w:ascii="Verdana" w:hAnsi="Verdana" w:cs="Arial"/>
          <w:sz w:val="20"/>
          <w:szCs w:val="20"/>
        </w:rPr>
        <w:t>O (s) posto (s) de abastecimento deverá (</w:t>
      </w:r>
      <w:proofErr w:type="spellStart"/>
      <w:r w:rsidRPr="00ED56CE">
        <w:rPr>
          <w:rFonts w:ascii="Verdana" w:hAnsi="Verdana" w:cs="Arial"/>
          <w:sz w:val="20"/>
          <w:szCs w:val="20"/>
        </w:rPr>
        <w:t>ão</w:t>
      </w:r>
      <w:proofErr w:type="spellEnd"/>
      <w:r w:rsidRPr="00ED56CE">
        <w:rPr>
          <w:rFonts w:ascii="Verdana" w:hAnsi="Verdana" w:cs="Arial"/>
          <w:sz w:val="20"/>
          <w:szCs w:val="20"/>
        </w:rPr>
        <w:t xml:space="preserve">) estar localizado (s) a uma distância máxima de até </w:t>
      </w:r>
      <w:r w:rsidRPr="00ED56CE">
        <w:rPr>
          <w:rFonts w:ascii="Verdana" w:hAnsi="Verdana" w:cs="Arial"/>
          <w:b/>
          <w:sz w:val="20"/>
          <w:szCs w:val="20"/>
        </w:rPr>
        <w:t>07Km</w:t>
      </w:r>
      <w:r w:rsidRPr="00ED56CE">
        <w:rPr>
          <w:rFonts w:ascii="Verdana" w:hAnsi="Verdana" w:cs="Arial"/>
          <w:sz w:val="20"/>
          <w:szCs w:val="20"/>
        </w:rPr>
        <w:t xml:space="preserve"> referindo-se a ida e volta a sede da garagem municipal de Laranjeiras/Se, percorridos em estrada com pavimentação asfáltica ou, no mínimo, calçada em paralelepípedo. Caso a empresa a ser contratada possua uma distância maior que a especificada, a mesma deverá manter, durante a execução contratual pontos de venda no município para abastecimento dos veículos, ficando sob a responsabilidade da empresa, todo procedimento e custos para tal investimento, tendo prazo máximo para adequação dessa exigência, 05 (cinco) dias úteis após a assinatura do contrato; </w:t>
      </w:r>
    </w:p>
    <w:p w14:paraId="3896EF96" w14:textId="77777777" w:rsidR="00ED56CE" w:rsidRPr="00ED56CE" w:rsidRDefault="00ED56CE" w:rsidP="00ED56CE">
      <w:pPr>
        <w:spacing w:after="36"/>
        <w:ind w:left="12"/>
        <w:rPr>
          <w:rFonts w:ascii="Verdana" w:hAnsi="Verdana" w:cs="Arial"/>
          <w:sz w:val="20"/>
          <w:szCs w:val="20"/>
        </w:rPr>
      </w:pPr>
      <w:r w:rsidRPr="00ED56CE">
        <w:rPr>
          <w:rFonts w:ascii="Verdana" w:hAnsi="Verdana" w:cs="Arial"/>
          <w:b/>
          <w:sz w:val="20"/>
          <w:szCs w:val="20"/>
        </w:rPr>
        <w:t xml:space="preserve"> </w:t>
      </w:r>
    </w:p>
    <w:p w14:paraId="11720D09" w14:textId="77777777" w:rsidR="00ED56CE" w:rsidRPr="00ED56CE" w:rsidRDefault="00ED56CE" w:rsidP="00ED56CE">
      <w:pPr>
        <w:widowControl/>
        <w:numPr>
          <w:ilvl w:val="0"/>
          <w:numId w:val="78"/>
        </w:numPr>
        <w:spacing w:after="38" w:line="246" w:lineRule="auto"/>
        <w:ind w:right="10" w:hanging="10"/>
        <w:jc w:val="both"/>
        <w:rPr>
          <w:rFonts w:ascii="Verdana" w:hAnsi="Verdana" w:cs="Arial"/>
          <w:sz w:val="20"/>
          <w:szCs w:val="20"/>
        </w:rPr>
      </w:pPr>
      <w:r w:rsidRPr="00ED56CE">
        <w:rPr>
          <w:rFonts w:ascii="Verdana" w:hAnsi="Verdana" w:cs="Arial"/>
          <w:sz w:val="20"/>
          <w:szCs w:val="20"/>
        </w:rPr>
        <w:t>O (s) posto(s) relacionado(s) para abastecimento deverá(</w:t>
      </w:r>
      <w:proofErr w:type="spellStart"/>
      <w:r w:rsidRPr="00ED56CE">
        <w:rPr>
          <w:rFonts w:ascii="Verdana" w:hAnsi="Verdana" w:cs="Arial"/>
          <w:sz w:val="20"/>
          <w:szCs w:val="20"/>
        </w:rPr>
        <w:t>ão</w:t>
      </w:r>
      <w:proofErr w:type="spellEnd"/>
      <w:r w:rsidRPr="00ED56CE">
        <w:rPr>
          <w:rFonts w:ascii="Verdana" w:hAnsi="Verdana" w:cs="Arial"/>
          <w:sz w:val="20"/>
          <w:szCs w:val="20"/>
        </w:rPr>
        <w:t xml:space="preserve">) atender, de segunda à domingo, inclusive feriados, no horário das 05:00 h (cinco horas da manhã) às 24:00h (meia noite); </w:t>
      </w:r>
    </w:p>
    <w:p w14:paraId="5F6AC6F1" w14:textId="77777777" w:rsidR="00ED56CE" w:rsidRPr="00ED56CE" w:rsidRDefault="00ED56CE" w:rsidP="00ED56CE">
      <w:pPr>
        <w:spacing w:after="36"/>
        <w:ind w:left="12"/>
        <w:rPr>
          <w:rFonts w:ascii="Verdana" w:hAnsi="Verdana" w:cs="Arial"/>
          <w:sz w:val="20"/>
          <w:szCs w:val="20"/>
        </w:rPr>
      </w:pPr>
      <w:r w:rsidRPr="00ED56CE">
        <w:rPr>
          <w:rFonts w:ascii="Verdana" w:hAnsi="Verdana" w:cs="Arial"/>
          <w:sz w:val="20"/>
          <w:szCs w:val="20"/>
        </w:rPr>
        <w:t xml:space="preserve"> </w:t>
      </w:r>
    </w:p>
    <w:p w14:paraId="1E5EFFFE" w14:textId="1A806934" w:rsidR="00ED56CE" w:rsidRPr="00ED56CE" w:rsidRDefault="00ED56CE" w:rsidP="00ED56CE">
      <w:pPr>
        <w:widowControl/>
        <w:numPr>
          <w:ilvl w:val="0"/>
          <w:numId w:val="78"/>
        </w:numPr>
        <w:spacing w:after="38" w:line="246" w:lineRule="auto"/>
        <w:ind w:right="10" w:hanging="10"/>
        <w:jc w:val="both"/>
        <w:rPr>
          <w:rFonts w:ascii="Verdana" w:hAnsi="Verdana" w:cs="Arial"/>
          <w:sz w:val="20"/>
          <w:szCs w:val="20"/>
        </w:rPr>
      </w:pPr>
      <w:r w:rsidRPr="00ED56CE">
        <w:rPr>
          <w:rFonts w:ascii="Verdana" w:hAnsi="Verdana" w:cs="Arial"/>
          <w:sz w:val="20"/>
          <w:szCs w:val="20"/>
        </w:rPr>
        <w:t xml:space="preserve">O fornecimento, objeto do Contrato, deverá ser feito durante o prazo de vigência estabelecido. Findo este, as partes não poderão exigir uma da outra o exaurimento dos quantitativos previstos no instrumento convocatório, por meramente estimativos, considerando-se perfeitamente realizado o objeto contratual. Ao contrário, exaurido o limite quantitativo antes do encerramento do prazo contratual, a Administração poderá acrescer o </w:t>
      </w:r>
      <w:r w:rsidRPr="00ED56CE">
        <w:rPr>
          <w:rFonts w:ascii="Verdana" w:hAnsi="Verdana" w:cs="Arial"/>
          <w:sz w:val="20"/>
          <w:szCs w:val="20"/>
        </w:rPr>
        <w:lastRenderedPageBreak/>
        <w:t>objeto até o limite de 25% (vinte e cinco por cento), nos termos do art. 125, da Lei nº. 14.133/21.</w:t>
      </w:r>
      <w:r w:rsidRPr="00ED56CE">
        <w:rPr>
          <w:rFonts w:ascii="Verdana" w:hAnsi="Verdana" w:cs="Arial"/>
          <w:b/>
          <w:sz w:val="20"/>
          <w:szCs w:val="20"/>
        </w:rPr>
        <w:t xml:space="preserve">  </w:t>
      </w:r>
    </w:p>
    <w:p w14:paraId="3D8F7117" w14:textId="77777777" w:rsidR="00ED56CE" w:rsidRPr="00ED56CE" w:rsidRDefault="00ED56CE" w:rsidP="00ED56CE">
      <w:pPr>
        <w:spacing w:after="36"/>
        <w:ind w:left="12"/>
        <w:rPr>
          <w:rFonts w:ascii="Verdana" w:hAnsi="Verdana" w:cs="Arial"/>
          <w:sz w:val="20"/>
          <w:szCs w:val="20"/>
        </w:rPr>
      </w:pPr>
      <w:r w:rsidRPr="00ED56CE">
        <w:rPr>
          <w:rFonts w:ascii="Verdana" w:hAnsi="Verdana" w:cs="Arial"/>
          <w:sz w:val="20"/>
          <w:szCs w:val="20"/>
        </w:rPr>
        <w:t xml:space="preserve"> </w:t>
      </w:r>
    </w:p>
    <w:p w14:paraId="0D23D866" w14:textId="70DEBFC8" w:rsidR="00FF5C7B" w:rsidRPr="00ED56CE" w:rsidRDefault="00ED56CE" w:rsidP="00ED56CE">
      <w:pPr>
        <w:widowControl/>
        <w:numPr>
          <w:ilvl w:val="0"/>
          <w:numId w:val="78"/>
        </w:numPr>
        <w:spacing w:after="37" w:line="244" w:lineRule="auto"/>
        <w:ind w:right="10" w:hanging="10"/>
        <w:jc w:val="both"/>
        <w:rPr>
          <w:rFonts w:ascii="Verdana" w:hAnsi="Verdana" w:cs="Arial Narrow"/>
          <w:sz w:val="20"/>
          <w:szCs w:val="20"/>
        </w:rPr>
      </w:pPr>
      <w:r w:rsidRPr="00ED56CE">
        <w:rPr>
          <w:rFonts w:ascii="Verdana" w:hAnsi="Verdana" w:cs="Arial"/>
          <w:sz w:val="20"/>
          <w:szCs w:val="20"/>
        </w:rPr>
        <w:t>O prazo de fornecimento será da data de assinatura do Contrato decorrente desta Licitação até 31 (trinta e um) de dezembro de 2025 (dois mil e vinte e cinco), por se tratar de fornecimento, não podendo exceder ao respectivo exercício financeiro.</w:t>
      </w:r>
    </w:p>
    <w:bookmarkEnd w:id="12"/>
    <w:p w14:paraId="48F63140" w14:textId="77777777" w:rsidR="00FF5C7B" w:rsidRPr="00A36FB2" w:rsidRDefault="00FF5C7B" w:rsidP="00FF5C7B">
      <w:pPr>
        <w:autoSpaceDE w:val="0"/>
        <w:autoSpaceDN w:val="0"/>
        <w:adjustRightInd w:val="0"/>
        <w:jc w:val="both"/>
        <w:rPr>
          <w:rFonts w:ascii="Verdana" w:hAnsi="Verdana" w:cs="Arial Narrow"/>
          <w:sz w:val="20"/>
          <w:szCs w:val="20"/>
        </w:rPr>
      </w:pPr>
    </w:p>
    <w:p w14:paraId="27CC4403" w14:textId="77777777" w:rsidR="00FF5C7B" w:rsidRPr="00A36FB2" w:rsidRDefault="00FF5C7B" w:rsidP="00EE4C66">
      <w:pPr>
        <w:pStyle w:val="corpo"/>
        <w:numPr>
          <w:ilvl w:val="0"/>
          <w:numId w:val="72"/>
        </w:numPr>
        <w:shd w:val="clear" w:color="auto" w:fill="BFBFBF"/>
        <w:spacing w:before="0" w:beforeAutospacing="0" w:after="0" w:afterAutospacing="0"/>
        <w:ind w:left="851" w:hanging="851"/>
        <w:jc w:val="both"/>
        <w:rPr>
          <w:rFonts w:ascii="Verdana" w:hAnsi="Verdana"/>
          <w:sz w:val="20"/>
          <w:szCs w:val="20"/>
        </w:rPr>
      </w:pPr>
      <w:r w:rsidRPr="00A36FB2">
        <w:rPr>
          <w:rFonts w:ascii="Verdana" w:hAnsi="Verdana"/>
          <w:b/>
          <w:sz w:val="20"/>
          <w:szCs w:val="20"/>
          <w:lang w:eastAsia="ar-SA"/>
        </w:rPr>
        <w:t>DA SUBCONTRATAÇÃO:</w:t>
      </w:r>
    </w:p>
    <w:p w14:paraId="6259DFCF" w14:textId="77777777" w:rsidR="00FF5C7B" w:rsidRPr="00A36FB2" w:rsidRDefault="00FF5C7B" w:rsidP="00FF5C7B">
      <w:pPr>
        <w:autoSpaceDE w:val="0"/>
        <w:autoSpaceDN w:val="0"/>
        <w:adjustRightInd w:val="0"/>
        <w:jc w:val="both"/>
        <w:rPr>
          <w:rFonts w:ascii="Verdana" w:hAnsi="Verdana" w:cs="Arial Narrow"/>
          <w:sz w:val="20"/>
          <w:szCs w:val="20"/>
        </w:rPr>
      </w:pPr>
    </w:p>
    <w:p w14:paraId="2CEBF54C" w14:textId="59F88EE2" w:rsidR="00FF5C7B" w:rsidRDefault="00FF5C7B" w:rsidP="00EE4C66">
      <w:pPr>
        <w:pStyle w:val="PargrafodaLista"/>
        <w:widowControl/>
        <w:numPr>
          <w:ilvl w:val="1"/>
          <w:numId w:val="72"/>
        </w:numPr>
        <w:spacing w:after="200" w:line="276" w:lineRule="auto"/>
        <w:ind w:left="851" w:hanging="851"/>
        <w:jc w:val="both"/>
        <w:rPr>
          <w:rFonts w:ascii="Verdana" w:hAnsi="Verdana" w:cs="Arial Narrow"/>
          <w:sz w:val="20"/>
          <w:szCs w:val="20"/>
        </w:rPr>
      </w:pPr>
      <w:r w:rsidRPr="00A36FB2">
        <w:rPr>
          <w:rFonts w:ascii="Verdana" w:hAnsi="Verdana" w:cs="Arial Narrow"/>
          <w:sz w:val="20"/>
          <w:szCs w:val="20"/>
        </w:rPr>
        <w:t xml:space="preserve">Não será admitida a subcontratação. </w:t>
      </w:r>
    </w:p>
    <w:p w14:paraId="2F8E4DCB" w14:textId="014B287C" w:rsidR="0053566C" w:rsidRDefault="0053566C" w:rsidP="0053566C">
      <w:pPr>
        <w:pStyle w:val="PargrafodaLista"/>
        <w:widowControl/>
        <w:spacing w:after="200" w:line="276" w:lineRule="auto"/>
        <w:ind w:left="851"/>
        <w:jc w:val="both"/>
        <w:rPr>
          <w:rFonts w:ascii="Verdana" w:hAnsi="Verdana" w:cs="Arial Narrow"/>
          <w:sz w:val="20"/>
          <w:szCs w:val="20"/>
        </w:rPr>
      </w:pPr>
    </w:p>
    <w:p w14:paraId="2C8D5ABB" w14:textId="719DD028" w:rsidR="0053566C" w:rsidRPr="00A36FB2" w:rsidRDefault="0053566C" w:rsidP="0053566C">
      <w:pPr>
        <w:pStyle w:val="corpo"/>
        <w:numPr>
          <w:ilvl w:val="0"/>
          <w:numId w:val="72"/>
        </w:numPr>
        <w:shd w:val="clear" w:color="auto" w:fill="BFBFBF"/>
        <w:spacing w:before="0" w:beforeAutospacing="0" w:after="0" w:afterAutospacing="0"/>
        <w:ind w:left="851" w:hanging="851"/>
        <w:jc w:val="both"/>
        <w:rPr>
          <w:rFonts w:ascii="Verdana" w:hAnsi="Verdana"/>
          <w:sz w:val="20"/>
          <w:szCs w:val="20"/>
        </w:rPr>
      </w:pPr>
      <w:r w:rsidRPr="00A36FB2">
        <w:rPr>
          <w:rFonts w:ascii="Verdana" w:hAnsi="Verdana"/>
          <w:b/>
          <w:sz w:val="20"/>
          <w:szCs w:val="20"/>
          <w:lang w:eastAsia="ar-SA"/>
        </w:rPr>
        <w:t>D</w:t>
      </w:r>
      <w:r>
        <w:rPr>
          <w:rFonts w:ascii="Verdana" w:hAnsi="Verdana"/>
          <w:b/>
          <w:sz w:val="20"/>
          <w:szCs w:val="20"/>
          <w:lang w:eastAsia="ar-SA"/>
        </w:rPr>
        <w:t>O FORNECIMENTO</w:t>
      </w:r>
      <w:r w:rsidRPr="00A36FB2">
        <w:rPr>
          <w:rFonts w:ascii="Verdana" w:hAnsi="Verdana"/>
          <w:b/>
          <w:sz w:val="20"/>
          <w:szCs w:val="20"/>
          <w:lang w:eastAsia="ar-SA"/>
        </w:rPr>
        <w:t>:</w:t>
      </w:r>
    </w:p>
    <w:p w14:paraId="45DE820A" w14:textId="77777777" w:rsidR="0053566C" w:rsidRPr="00A36FB2" w:rsidRDefault="0053566C" w:rsidP="0053566C">
      <w:pPr>
        <w:pStyle w:val="corpo"/>
        <w:spacing w:before="0" w:beforeAutospacing="0" w:after="0" w:afterAutospacing="0"/>
        <w:jc w:val="both"/>
        <w:rPr>
          <w:rFonts w:ascii="Verdana" w:hAnsi="Verdana"/>
          <w:sz w:val="20"/>
          <w:szCs w:val="20"/>
        </w:rPr>
      </w:pPr>
    </w:p>
    <w:p w14:paraId="042F85C4" w14:textId="1D0AAC93" w:rsidR="0053566C" w:rsidRDefault="0053566C" w:rsidP="0053566C">
      <w:pPr>
        <w:pStyle w:val="corponico"/>
        <w:numPr>
          <w:ilvl w:val="1"/>
          <w:numId w:val="72"/>
        </w:numPr>
        <w:spacing w:before="0" w:beforeAutospacing="0" w:after="240" w:afterAutospacing="0"/>
        <w:ind w:left="851" w:hanging="851"/>
        <w:jc w:val="both"/>
        <w:rPr>
          <w:rFonts w:ascii="Verdana" w:hAnsi="Verdana"/>
          <w:sz w:val="20"/>
          <w:szCs w:val="20"/>
        </w:rPr>
      </w:pPr>
      <w:r>
        <w:rPr>
          <w:rFonts w:ascii="Verdana" w:hAnsi="Verdana"/>
          <w:sz w:val="20"/>
          <w:szCs w:val="20"/>
        </w:rPr>
        <w:t>O Fornecimento se dará por abastecimento direto da frota de veículos previamente cadastrados, em estabelecimento próprio do contratado</w:t>
      </w:r>
      <w:r w:rsidR="00C54221">
        <w:rPr>
          <w:rFonts w:ascii="Verdana" w:hAnsi="Verdana"/>
          <w:sz w:val="20"/>
          <w:szCs w:val="20"/>
        </w:rPr>
        <w:t>, com estrutura e instalações adequadas;</w:t>
      </w:r>
    </w:p>
    <w:p w14:paraId="1DFB1BD9" w14:textId="02AEBB6A" w:rsidR="00C54221" w:rsidRDefault="00C54221" w:rsidP="0053566C">
      <w:pPr>
        <w:pStyle w:val="corponico"/>
        <w:numPr>
          <w:ilvl w:val="1"/>
          <w:numId w:val="72"/>
        </w:numPr>
        <w:spacing w:before="0" w:beforeAutospacing="0" w:after="240" w:afterAutospacing="0"/>
        <w:ind w:left="851" w:hanging="851"/>
        <w:jc w:val="both"/>
        <w:rPr>
          <w:rFonts w:ascii="Verdana" w:hAnsi="Verdana"/>
          <w:sz w:val="20"/>
          <w:szCs w:val="20"/>
        </w:rPr>
      </w:pPr>
      <w:r>
        <w:rPr>
          <w:rFonts w:ascii="Verdana" w:hAnsi="Verdana"/>
          <w:sz w:val="20"/>
          <w:szCs w:val="20"/>
        </w:rPr>
        <w:t>O abastecimento será feito unicamente nas bombas de combustível (terminais de abastecimento</w:t>
      </w:r>
      <w:r w:rsidR="00AC4D1B">
        <w:rPr>
          <w:rFonts w:ascii="Verdana" w:hAnsi="Verdana"/>
          <w:sz w:val="20"/>
          <w:szCs w:val="20"/>
        </w:rPr>
        <w:t xml:space="preserve"> próprio do contratado, com estrutura e instalações adequadas;</w:t>
      </w:r>
    </w:p>
    <w:p w14:paraId="04588477" w14:textId="61D0D8CD" w:rsidR="00AC4D1B" w:rsidRDefault="00AC4D1B" w:rsidP="0053566C">
      <w:pPr>
        <w:pStyle w:val="corponico"/>
        <w:numPr>
          <w:ilvl w:val="1"/>
          <w:numId w:val="72"/>
        </w:numPr>
        <w:spacing w:before="0" w:beforeAutospacing="0" w:after="240" w:afterAutospacing="0"/>
        <w:ind w:left="851" w:hanging="851"/>
        <w:jc w:val="both"/>
        <w:rPr>
          <w:rFonts w:ascii="Verdana" w:hAnsi="Verdana"/>
          <w:sz w:val="20"/>
          <w:szCs w:val="20"/>
        </w:rPr>
      </w:pPr>
      <w:r>
        <w:rPr>
          <w:rFonts w:ascii="Verdana" w:hAnsi="Verdana"/>
          <w:sz w:val="20"/>
          <w:szCs w:val="20"/>
        </w:rPr>
        <w:t xml:space="preserve">O abastecimento será feito unicamente nas bombas de </w:t>
      </w:r>
      <w:proofErr w:type="gramStart"/>
      <w:r>
        <w:rPr>
          <w:rFonts w:ascii="Verdana" w:hAnsi="Verdana"/>
          <w:sz w:val="20"/>
          <w:szCs w:val="20"/>
        </w:rPr>
        <w:t>combustível(</w:t>
      </w:r>
      <w:proofErr w:type="gramEnd"/>
      <w:r>
        <w:rPr>
          <w:rFonts w:ascii="Verdana" w:hAnsi="Verdana"/>
          <w:sz w:val="20"/>
          <w:szCs w:val="20"/>
        </w:rPr>
        <w:t>terminais de abastecimento)do estabelecimento, mediante apresentação da requisição com expressa autorização, número de placa do veículo e assinatura do gestor responsável;</w:t>
      </w:r>
    </w:p>
    <w:p w14:paraId="241A2417" w14:textId="275EE7E7" w:rsidR="00AC4D1B" w:rsidRDefault="00AC4D1B" w:rsidP="0053566C">
      <w:pPr>
        <w:pStyle w:val="corponico"/>
        <w:numPr>
          <w:ilvl w:val="1"/>
          <w:numId w:val="72"/>
        </w:numPr>
        <w:spacing w:before="0" w:beforeAutospacing="0" w:after="240" w:afterAutospacing="0"/>
        <w:ind w:left="851" w:hanging="851"/>
        <w:jc w:val="both"/>
        <w:rPr>
          <w:rFonts w:ascii="Verdana" w:hAnsi="Verdana"/>
          <w:sz w:val="20"/>
          <w:szCs w:val="20"/>
        </w:rPr>
      </w:pPr>
      <w:r>
        <w:rPr>
          <w:rFonts w:ascii="Verdana" w:hAnsi="Verdana"/>
          <w:sz w:val="20"/>
          <w:szCs w:val="20"/>
        </w:rPr>
        <w:t>O controle do fornecimento será feito por agente formalmente designado pelo contratante, designado “fiscal do contrato”.</w:t>
      </w:r>
    </w:p>
    <w:p w14:paraId="7EF3442F" w14:textId="74D50164" w:rsidR="00AC4D1B" w:rsidRDefault="00AC4D1B" w:rsidP="0053566C">
      <w:pPr>
        <w:pStyle w:val="corponico"/>
        <w:numPr>
          <w:ilvl w:val="1"/>
          <w:numId w:val="72"/>
        </w:numPr>
        <w:spacing w:before="0" w:beforeAutospacing="0" w:after="240" w:afterAutospacing="0"/>
        <w:ind w:left="851" w:hanging="851"/>
        <w:jc w:val="both"/>
        <w:rPr>
          <w:rFonts w:ascii="Verdana" w:hAnsi="Verdana"/>
          <w:sz w:val="20"/>
          <w:szCs w:val="20"/>
        </w:rPr>
      </w:pPr>
      <w:r>
        <w:rPr>
          <w:rFonts w:ascii="Verdana" w:hAnsi="Verdana"/>
          <w:sz w:val="20"/>
          <w:szCs w:val="20"/>
        </w:rPr>
        <w:t>O fiscal do contrato manterá relatório mensal atualizado das requisições e quantidades autorizadas, identificando em cada requisição, pelo nº de placa, o veículo a ser abastecido;</w:t>
      </w:r>
    </w:p>
    <w:p w14:paraId="2AA36260" w14:textId="437743AE" w:rsidR="00AC4D1B" w:rsidRDefault="00AC4D1B" w:rsidP="0053566C">
      <w:pPr>
        <w:pStyle w:val="corponico"/>
        <w:numPr>
          <w:ilvl w:val="1"/>
          <w:numId w:val="72"/>
        </w:numPr>
        <w:spacing w:before="0" w:beforeAutospacing="0" w:after="240" w:afterAutospacing="0"/>
        <w:ind w:left="851" w:hanging="851"/>
        <w:jc w:val="both"/>
        <w:rPr>
          <w:rFonts w:ascii="Verdana" w:hAnsi="Verdana"/>
          <w:sz w:val="20"/>
          <w:szCs w:val="20"/>
        </w:rPr>
      </w:pPr>
      <w:r>
        <w:rPr>
          <w:rFonts w:ascii="Verdana" w:hAnsi="Verdana"/>
          <w:sz w:val="20"/>
          <w:szCs w:val="20"/>
        </w:rPr>
        <w:t xml:space="preserve">O contratado também manterá relatório mensal, acompanhado da segunda via das requisições, devendo </w:t>
      </w:r>
      <w:proofErr w:type="spellStart"/>
      <w:r>
        <w:rPr>
          <w:rFonts w:ascii="Verdana" w:hAnsi="Verdana"/>
          <w:sz w:val="20"/>
          <w:szCs w:val="20"/>
        </w:rPr>
        <w:t>encamninhar</w:t>
      </w:r>
      <w:proofErr w:type="spellEnd"/>
      <w:r>
        <w:rPr>
          <w:rFonts w:ascii="Verdana" w:hAnsi="Verdana"/>
          <w:sz w:val="20"/>
          <w:szCs w:val="20"/>
        </w:rPr>
        <w:t xml:space="preserve"> as informações juntamente com os documentos fiscais necessários para o recebimento dos pagamentos mensais</w:t>
      </w:r>
      <w:r w:rsidR="00DE7712">
        <w:rPr>
          <w:rFonts w:ascii="Verdana" w:hAnsi="Verdana"/>
          <w:sz w:val="20"/>
          <w:szCs w:val="20"/>
        </w:rPr>
        <w:t>;</w:t>
      </w:r>
    </w:p>
    <w:p w14:paraId="2C4D95F8" w14:textId="516C34C4" w:rsidR="00DE7712" w:rsidRDefault="00DE7712" w:rsidP="0053566C">
      <w:pPr>
        <w:pStyle w:val="corponico"/>
        <w:numPr>
          <w:ilvl w:val="1"/>
          <w:numId w:val="72"/>
        </w:numPr>
        <w:spacing w:before="0" w:beforeAutospacing="0" w:after="240" w:afterAutospacing="0"/>
        <w:ind w:left="851" w:hanging="851"/>
        <w:jc w:val="both"/>
        <w:rPr>
          <w:rFonts w:ascii="Verdana" w:hAnsi="Verdana"/>
          <w:sz w:val="20"/>
          <w:szCs w:val="20"/>
        </w:rPr>
      </w:pPr>
      <w:r>
        <w:rPr>
          <w:rFonts w:ascii="Verdana" w:hAnsi="Verdana"/>
          <w:sz w:val="20"/>
          <w:szCs w:val="20"/>
        </w:rPr>
        <w:t>O prazo previsto para o fornecimento do quantitativo é de 3(três)meses, a partir da assinatura do contrato, devendo o contrato se encerrar assim que necessário;</w:t>
      </w:r>
    </w:p>
    <w:p w14:paraId="3F3112C7" w14:textId="45E0E142" w:rsidR="00DE7712" w:rsidRDefault="00DE7712" w:rsidP="0053566C">
      <w:pPr>
        <w:pStyle w:val="corponico"/>
        <w:numPr>
          <w:ilvl w:val="1"/>
          <w:numId w:val="72"/>
        </w:numPr>
        <w:spacing w:before="0" w:beforeAutospacing="0" w:after="240" w:afterAutospacing="0"/>
        <w:ind w:left="851" w:hanging="851"/>
        <w:jc w:val="both"/>
        <w:rPr>
          <w:rFonts w:ascii="Verdana" w:hAnsi="Verdana"/>
          <w:sz w:val="20"/>
          <w:szCs w:val="20"/>
        </w:rPr>
      </w:pPr>
      <w:r>
        <w:rPr>
          <w:rFonts w:ascii="Verdana" w:hAnsi="Verdana"/>
          <w:sz w:val="20"/>
          <w:szCs w:val="20"/>
        </w:rPr>
        <w:t>A contratada deverá atender e manter todos os padrões de qualidade esta</w:t>
      </w:r>
      <w:r w:rsidR="002C14D6">
        <w:rPr>
          <w:rFonts w:ascii="Verdana" w:hAnsi="Verdana"/>
          <w:sz w:val="20"/>
          <w:szCs w:val="20"/>
        </w:rPr>
        <w:t xml:space="preserve">belecidas pelos órgãos de controle e fiscalização, com atenção especial </w:t>
      </w:r>
      <w:proofErr w:type="gramStart"/>
      <w:r w:rsidR="002C14D6">
        <w:rPr>
          <w:rFonts w:ascii="Verdana" w:hAnsi="Verdana"/>
          <w:sz w:val="20"/>
          <w:szCs w:val="20"/>
        </w:rPr>
        <w:t>às resolução</w:t>
      </w:r>
      <w:proofErr w:type="gramEnd"/>
      <w:r w:rsidR="002C14D6">
        <w:rPr>
          <w:rFonts w:ascii="Verdana" w:hAnsi="Verdana"/>
          <w:sz w:val="20"/>
          <w:szCs w:val="20"/>
        </w:rPr>
        <w:t xml:space="preserve"> da ANP-Agência Nacional do Petróleo.</w:t>
      </w:r>
    </w:p>
    <w:p w14:paraId="5F2E71F9" w14:textId="13D75053" w:rsidR="002C14D6" w:rsidRDefault="002C14D6" w:rsidP="002C14D6">
      <w:pPr>
        <w:pStyle w:val="corponico"/>
        <w:spacing w:before="0" w:beforeAutospacing="0" w:after="240" w:afterAutospacing="0"/>
        <w:ind w:left="851"/>
        <w:jc w:val="both"/>
        <w:rPr>
          <w:rFonts w:ascii="Verdana" w:hAnsi="Verdana"/>
          <w:sz w:val="20"/>
          <w:szCs w:val="20"/>
        </w:rPr>
      </w:pPr>
    </w:p>
    <w:p w14:paraId="10DF7744" w14:textId="1C82E7E6" w:rsidR="002C14D6" w:rsidRPr="00A36FB2" w:rsidRDefault="002C14D6" w:rsidP="002C14D6">
      <w:pPr>
        <w:pStyle w:val="corpo"/>
        <w:numPr>
          <w:ilvl w:val="0"/>
          <w:numId w:val="72"/>
        </w:numPr>
        <w:shd w:val="clear" w:color="auto" w:fill="BFBFBF"/>
        <w:spacing w:before="0" w:beforeAutospacing="0" w:after="0" w:afterAutospacing="0"/>
        <w:ind w:left="851" w:hanging="851"/>
        <w:jc w:val="both"/>
        <w:rPr>
          <w:rFonts w:ascii="Verdana" w:hAnsi="Verdana"/>
          <w:sz w:val="20"/>
          <w:szCs w:val="20"/>
        </w:rPr>
      </w:pPr>
      <w:r>
        <w:rPr>
          <w:rFonts w:ascii="Verdana" w:hAnsi="Verdana"/>
          <w:b/>
          <w:sz w:val="20"/>
          <w:szCs w:val="20"/>
          <w:lang w:eastAsia="ar-SA"/>
        </w:rPr>
        <w:t>MÉTODOS E ESTRATÉGIAS DE SUPRIMENTO</w:t>
      </w:r>
      <w:r w:rsidRPr="00A36FB2">
        <w:rPr>
          <w:rFonts w:ascii="Verdana" w:hAnsi="Verdana"/>
          <w:b/>
          <w:sz w:val="20"/>
          <w:szCs w:val="20"/>
          <w:lang w:eastAsia="ar-SA"/>
        </w:rPr>
        <w:t>:</w:t>
      </w:r>
    </w:p>
    <w:p w14:paraId="0E3BFEAD" w14:textId="77777777" w:rsidR="00464525" w:rsidRDefault="00464525" w:rsidP="002C14D6">
      <w:pPr>
        <w:pStyle w:val="corponico"/>
        <w:spacing w:before="0" w:beforeAutospacing="0" w:after="240" w:afterAutospacing="0"/>
        <w:ind w:left="851"/>
        <w:jc w:val="both"/>
        <w:rPr>
          <w:rFonts w:ascii="Verdana" w:hAnsi="Verdana"/>
          <w:sz w:val="20"/>
          <w:szCs w:val="20"/>
        </w:rPr>
      </w:pPr>
    </w:p>
    <w:p w14:paraId="6810D13A" w14:textId="1031B89E" w:rsidR="002C14D6" w:rsidRDefault="002C14D6" w:rsidP="00464525">
      <w:pPr>
        <w:pStyle w:val="corponico"/>
        <w:numPr>
          <w:ilvl w:val="1"/>
          <w:numId w:val="72"/>
        </w:numPr>
        <w:spacing w:before="0" w:beforeAutospacing="0" w:after="240" w:afterAutospacing="0"/>
        <w:jc w:val="both"/>
        <w:rPr>
          <w:rFonts w:ascii="Verdana" w:hAnsi="Verdana"/>
          <w:sz w:val="20"/>
          <w:szCs w:val="20"/>
        </w:rPr>
      </w:pPr>
      <w:r>
        <w:rPr>
          <w:rFonts w:ascii="Verdana" w:hAnsi="Verdana"/>
          <w:sz w:val="20"/>
          <w:szCs w:val="20"/>
        </w:rPr>
        <w:t>O fornecimento será efetuado diariamente ou semanalmente conforme a necessidade da Prefeitura Municipal de Laranjeiras/Se, a qual será efetuada uma ordem de fornecimento autorizando o servidor a realizar o abastecimento no local pré-estabelecido.</w:t>
      </w:r>
    </w:p>
    <w:p w14:paraId="3AC397FE" w14:textId="129EABDD" w:rsidR="002C14D6" w:rsidRPr="00A36FB2" w:rsidRDefault="002C14D6" w:rsidP="002C14D6">
      <w:pPr>
        <w:pStyle w:val="corpo"/>
        <w:numPr>
          <w:ilvl w:val="0"/>
          <w:numId w:val="72"/>
        </w:numPr>
        <w:shd w:val="clear" w:color="auto" w:fill="BFBFBF"/>
        <w:spacing w:before="0" w:beforeAutospacing="0" w:after="0" w:afterAutospacing="0"/>
        <w:ind w:left="851" w:hanging="851"/>
        <w:jc w:val="both"/>
        <w:rPr>
          <w:rFonts w:ascii="Verdana" w:hAnsi="Verdana"/>
          <w:sz w:val="20"/>
          <w:szCs w:val="20"/>
        </w:rPr>
      </w:pPr>
      <w:r>
        <w:rPr>
          <w:rFonts w:ascii="Verdana" w:hAnsi="Verdana"/>
          <w:b/>
          <w:sz w:val="20"/>
          <w:szCs w:val="20"/>
          <w:lang w:eastAsia="ar-SA"/>
        </w:rPr>
        <w:lastRenderedPageBreak/>
        <w:t>A</w:t>
      </w:r>
      <w:r w:rsidR="006F4154">
        <w:rPr>
          <w:rFonts w:ascii="Verdana" w:hAnsi="Verdana"/>
          <w:b/>
          <w:sz w:val="20"/>
          <w:szCs w:val="20"/>
          <w:lang w:eastAsia="ar-SA"/>
        </w:rPr>
        <w:t>VALIAÇÃO DO CUSTO</w:t>
      </w:r>
      <w:r w:rsidRPr="00A36FB2">
        <w:rPr>
          <w:rFonts w:ascii="Verdana" w:hAnsi="Verdana"/>
          <w:b/>
          <w:sz w:val="20"/>
          <w:szCs w:val="20"/>
          <w:lang w:eastAsia="ar-SA"/>
        </w:rPr>
        <w:t>:</w:t>
      </w:r>
    </w:p>
    <w:p w14:paraId="11615CBB" w14:textId="5F2F342B" w:rsidR="00464525" w:rsidRDefault="00464525" w:rsidP="002C14D6">
      <w:pPr>
        <w:pStyle w:val="corponico"/>
        <w:spacing w:before="0" w:beforeAutospacing="0" w:after="240" w:afterAutospacing="0"/>
        <w:ind w:left="851"/>
        <w:jc w:val="both"/>
        <w:rPr>
          <w:rFonts w:ascii="Verdana" w:hAnsi="Verdana"/>
          <w:sz w:val="20"/>
          <w:szCs w:val="20"/>
        </w:rPr>
      </w:pPr>
    </w:p>
    <w:p w14:paraId="30F14557" w14:textId="3D7F3C09" w:rsidR="00464525" w:rsidRPr="006F4154" w:rsidRDefault="00464525" w:rsidP="00464525">
      <w:pPr>
        <w:pStyle w:val="corponico"/>
        <w:numPr>
          <w:ilvl w:val="1"/>
          <w:numId w:val="72"/>
        </w:numPr>
        <w:spacing w:before="0" w:beforeAutospacing="0" w:after="240" w:afterAutospacing="0"/>
        <w:jc w:val="both"/>
        <w:rPr>
          <w:rFonts w:ascii="Verdana" w:hAnsi="Verdana"/>
          <w:b/>
          <w:bCs/>
          <w:sz w:val="20"/>
          <w:szCs w:val="20"/>
        </w:rPr>
      </w:pPr>
      <w:r>
        <w:rPr>
          <w:rFonts w:ascii="Verdana" w:hAnsi="Verdana"/>
          <w:sz w:val="20"/>
          <w:szCs w:val="20"/>
        </w:rPr>
        <w:t xml:space="preserve">O custo total da presente contratação será de verificado entre a proporção do valor unitário e a quantidade de litros estimada, não tornando obrigada a Administração a utilizar a quantidade de litros </w:t>
      </w:r>
      <w:proofErr w:type="spellStart"/>
      <w:proofErr w:type="gramStart"/>
      <w:r>
        <w:rPr>
          <w:rFonts w:ascii="Verdana" w:hAnsi="Verdana"/>
          <w:sz w:val="20"/>
          <w:szCs w:val="20"/>
        </w:rPr>
        <w:t>estimada,não</w:t>
      </w:r>
      <w:proofErr w:type="spellEnd"/>
      <w:proofErr w:type="gramEnd"/>
      <w:r>
        <w:rPr>
          <w:rFonts w:ascii="Verdana" w:hAnsi="Verdana"/>
          <w:sz w:val="20"/>
          <w:szCs w:val="20"/>
        </w:rPr>
        <w:t xml:space="preserve"> gerando </w:t>
      </w:r>
      <w:r w:rsidR="006F4154">
        <w:rPr>
          <w:rFonts w:ascii="Verdana" w:hAnsi="Verdana"/>
          <w:sz w:val="20"/>
          <w:szCs w:val="20"/>
        </w:rPr>
        <w:t>expectativa do pagamento integral do contrato.</w:t>
      </w:r>
    </w:p>
    <w:p w14:paraId="552F0819" w14:textId="33FFB1FC" w:rsidR="006F4154" w:rsidRPr="006F4154" w:rsidRDefault="006F4154" w:rsidP="00464525">
      <w:pPr>
        <w:pStyle w:val="corponico"/>
        <w:numPr>
          <w:ilvl w:val="1"/>
          <w:numId w:val="72"/>
        </w:numPr>
        <w:spacing w:before="0" w:beforeAutospacing="0" w:after="240" w:afterAutospacing="0"/>
        <w:jc w:val="both"/>
        <w:rPr>
          <w:rFonts w:ascii="Verdana" w:hAnsi="Verdana"/>
          <w:b/>
          <w:bCs/>
          <w:sz w:val="20"/>
          <w:szCs w:val="20"/>
        </w:rPr>
      </w:pPr>
      <w:r>
        <w:rPr>
          <w:rFonts w:ascii="Verdana" w:hAnsi="Verdana"/>
          <w:sz w:val="20"/>
          <w:szCs w:val="20"/>
        </w:rPr>
        <w:t>O custo será apurado a partir de mapa de preços constante deste processo administrativo, elaborado com base em orçamentos recebidos de empresas especializadas, em pesquisa de mercado.</w:t>
      </w:r>
    </w:p>
    <w:p w14:paraId="5189C9EF" w14:textId="63FAA067" w:rsidR="006F4154" w:rsidRPr="00A36FB2" w:rsidRDefault="006F4154" w:rsidP="006F4154">
      <w:pPr>
        <w:pStyle w:val="corpo"/>
        <w:numPr>
          <w:ilvl w:val="0"/>
          <w:numId w:val="72"/>
        </w:numPr>
        <w:shd w:val="clear" w:color="auto" w:fill="BFBFBF"/>
        <w:spacing w:before="0" w:beforeAutospacing="0" w:after="0" w:afterAutospacing="0"/>
        <w:ind w:left="851" w:hanging="851"/>
        <w:jc w:val="both"/>
        <w:rPr>
          <w:rFonts w:ascii="Verdana" w:hAnsi="Verdana"/>
          <w:sz w:val="20"/>
          <w:szCs w:val="20"/>
        </w:rPr>
      </w:pPr>
      <w:r>
        <w:rPr>
          <w:rFonts w:ascii="Verdana" w:hAnsi="Verdana"/>
          <w:b/>
          <w:sz w:val="20"/>
          <w:szCs w:val="20"/>
          <w:lang w:eastAsia="ar-SA"/>
        </w:rPr>
        <w:t>RECEBIMENTO E CRITÉRIO DE ACEITAÇÃO DO OBJETO</w:t>
      </w:r>
      <w:r w:rsidRPr="00A36FB2">
        <w:rPr>
          <w:rFonts w:ascii="Verdana" w:hAnsi="Verdana"/>
          <w:b/>
          <w:sz w:val="20"/>
          <w:szCs w:val="20"/>
          <w:lang w:eastAsia="ar-SA"/>
        </w:rPr>
        <w:t>:</w:t>
      </w:r>
    </w:p>
    <w:p w14:paraId="735BD2DB" w14:textId="77777777" w:rsidR="006F4154" w:rsidRPr="00464525" w:rsidRDefault="006F4154" w:rsidP="006F4154">
      <w:pPr>
        <w:pStyle w:val="corponico"/>
        <w:spacing w:before="0" w:beforeAutospacing="0" w:after="240" w:afterAutospacing="0"/>
        <w:ind w:left="1080"/>
        <w:jc w:val="both"/>
        <w:rPr>
          <w:rFonts w:ascii="Verdana" w:hAnsi="Verdana"/>
          <w:b/>
          <w:bCs/>
          <w:sz w:val="20"/>
          <w:szCs w:val="20"/>
        </w:rPr>
      </w:pPr>
    </w:p>
    <w:p w14:paraId="725BEB76" w14:textId="551E0E8E" w:rsidR="008B42F2" w:rsidRDefault="008B42F2" w:rsidP="008B42F2">
      <w:pPr>
        <w:pStyle w:val="corponico"/>
        <w:numPr>
          <w:ilvl w:val="1"/>
          <w:numId w:val="72"/>
        </w:numPr>
        <w:spacing w:before="0" w:beforeAutospacing="0" w:after="240" w:afterAutospacing="0"/>
        <w:jc w:val="both"/>
        <w:rPr>
          <w:rFonts w:ascii="Verdana" w:hAnsi="Verdana"/>
          <w:sz w:val="20"/>
          <w:szCs w:val="20"/>
        </w:rPr>
      </w:pPr>
      <w:r w:rsidRPr="008B42F2">
        <w:rPr>
          <w:rFonts w:ascii="Verdana" w:hAnsi="Verdana"/>
          <w:sz w:val="20"/>
          <w:szCs w:val="20"/>
        </w:rPr>
        <w:t>O</w:t>
      </w:r>
      <w:r>
        <w:rPr>
          <w:rFonts w:ascii="Verdana" w:hAnsi="Verdana"/>
          <w:sz w:val="20"/>
          <w:szCs w:val="20"/>
        </w:rPr>
        <w:t xml:space="preserve"> Combustível será fornecido conforme a necessidade da Prefeitura Municipal de Laranjeiras/Se e deverá, obrigatoriamente, estarem em consonância com o estabelecido no presente termo de referência.</w:t>
      </w:r>
    </w:p>
    <w:p w14:paraId="7D2138C5" w14:textId="77777777" w:rsidR="008B42F2" w:rsidRDefault="008B42F2" w:rsidP="008B42F2">
      <w:pPr>
        <w:pStyle w:val="corponico"/>
        <w:spacing w:before="0" w:beforeAutospacing="0" w:after="240" w:afterAutospacing="0"/>
        <w:ind w:left="360"/>
        <w:jc w:val="both"/>
        <w:rPr>
          <w:rFonts w:ascii="Verdana" w:hAnsi="Verdana"/>
          <w:sz w:val="20"/>
          <w:szCs w:val="20"/>
        </w:rPr>
      </w:pPr>
    </w:p>
    <w:p w14:paraId="7CCB91E0" w14:textId="0027BDD2" w:rsidR="008B42F2" w:rsidRPr="00A36FB2" w:rsidRDefault="008B42F2" w:rsidP="008B42F2">
      <w:pPr>
        <w:pStyle w:val="corpo"/>
        <w:numPr>
          <w:ilvl w:val="0"/>
          <w:numId w:val="72"/>
        </w:numPr>
        <w:shd w:val="clear" w:color="auto" w:fill="BFBFBF"/>
        <w:spacing w:before="0" w:beforeAutospacing="0" w:after="0" w:afterAutospacing="0"/>
        <w:jc w:val="both"/>
        <w:rPr>
          <w:rFonts w:ascii="Verdana" w:hAnsi="Verdana"/>
          <w:sz w:val="20"/>
          <w:szCs w:val="20"/>
        </w:rPr>
      </w:pPr>
      <w:r>
        <w:rPr>
          <w:rFonts w:ascii="Verdana" w:hAnsi="Verdana"/>
          <w:b/>
          <w:sz w:val="20"/>
          <w:szCs w:val="20"/>
          <w:lang w:eastAsia="ar-SA"/>
        </w:rPr>
        <w:t xml:space="preserve">        OBRIGAÇÕES DA CONTRATADA</w:t>
      </w:r>
      <w:r w:rsidRPr="00A36FB2">
        <w:rPr>
          <w:rFonts w:ascii="Verdana" w:hAnsi="Verdana"/>
          <w:b/>
          <w:sz w:val="20"/>
          <w:szCs w:val="20"/>
          <w:lang w:eastAsia="ar-SA"/>
        </w:rPr>
        <w:t>:</w:t>
      </w:r>
    </w:p>
    <w:p w14:paraId="22A1376E" w14:textId="0463590D" w:rsidR="00464525" w:rsidRPr="008B42F2" w:rsidRDefault="008B42F2" w:rsidP="008B42F2">
      <w:pPr>
        <w:pStyle w:val="corponico"/>
        <w:spacing w:before="0" w:beforeAutospacing="0" w:after="240" w:afterAutospacing="0"/>
        <w:ind w:left="1080"/>
        <w:jc w:val="both"/>
        <w:rPr>
          <w:rFonts w:ascii="Verdana" w:hAnsi="Verdana"/>
          <w:sz w:val="20"/>
          <w:szCs w:val="20"/>
        </w:rPr>
      </w:pPr>
      <w:r w:rsidRPr="008B42F2">
        <w:rPr>
          <w:rFonts w:ascii="Verdana" w:hAnsi="Verdana"/>
          <w:sz w:val="20"/>
          <w:szCs w:val="20"/>
        </w:rPr>
        <w:t xml:space="preserve"> </w:t>
      </w:r>
    </w:p>
    <w:p w14:paraId="763C442D" w14:textId="4E82A19D" w:rsidR="0053566C" w:rsidRPr="00C3451E" w:rsidRDefault="00C3451E" w:rsidP="00C3451E">
      <w:pPr>
        <w:pStyle w:val="PargrafodaLista"/>
        <w:widowControl/>
        <w:numPr>
          <w:ilvl w:val="1"/>
          <w:numId w:val="72"/>
        </w:numPr>
        <w:spacing w:after="200" w:line="276" w:lineRule="auto"/>
        <w:jc w:val="both"/>
        <w:rPr>
          <w:rFonts w:ascii="Verdana" w:hAnsi="Verdana" w:cs="Arial Narrow"/>
          <w:b/>
          <w:bCs/>
          <w:sz w:val="20"/>
          <w:szCs w:val="20"/>
        </w:rPr>
      </w:pPr>
      <w:r>
        <w:rPr>
          <w:rFonts w:ascii="Verdana" w:hAnsi="Verdana" w:cs="Arial Narrow"/>
          <w:sz w:val="20"/>
          <w:szCs w:val="20"/>
        </w:rPr>
        <w:t>O Combustível fornecido deverá ser de ótima qualidade atendendo as exigências das descrições estabelecidas;</w:t>
      </w:r>
    </w:p>
    <w:p w14:paraId="4BD7246C" w14:textId="1431F39B" w:rsidR="00C3451E" w:rsidRPr="00C3451E" w:rsidRDefault="00C3451E" w:rsidP="00C3451E">
      <w:pPr>
        <w:pStyle w:val="PargrafodaLista"/>
        <w:widowControl/>
        <w:numPr>
          <w:ilvl w:val="1"/>
          <w:numId w:val="72"/>
        </w:numPr>
        <w:spacing w:after="200" w:line="276" w:lineRule="auto"/>
        <w:jc w:val="both"/>
        <w:rPr>
          <w:rFonts w:ascii="Verdana" w:hAnsi="Verdana" w:cs="Arial Narrow"/>
          <w:b/>
          <w:bCs/>
          <w:sz w:val="20"/>
          <w:szCs w:val="20"/>
        </w:rPr>
      </w:pPr>
      <w:r>
        <w:rPr>
          <w:rFonts w:ascii="Verdana" w:hAnsi="Verdana" w:cs="Arial Narrow"/>
          <w:sz w:val="20"/>
          <w:szCs w:val="20"/>
        </w:rPr>
        <w:t>Efetuar o fornecimento em perfeita condição de pureza, no prazo e local indicados, em estrita observância das especificações;</w:t>
      </w:r>
    </w:p>
    <w:p w14:paraId="5B5B4F15" w14:textId="63392E2E" w:rsidR="00C3451E" w:rsidRPr="00C3451E" w:rsidRDefault="00C3451E" w:rsidP="00C3451E">
      <w:pPr>
        <w:pStyle w:val="PargrafodaLista"/>
        <w:widowControl/>
        <w:numPr>
          <w:ilvl w:val="1"/>
          <w:numId w:val="72"/>
        </w:numPr>
        <w:spacing w:after="200" w:line="276" w:lineRule="auto"/>
        <w:jc w:val="both"/>
        <w:rPr>
          <w:rFonts w:ascii="Verdana" w:hAnsi="Verdana" w:cs="Arial Narrow"/>
          <w:b/>
          <w:bCs/>
          <w:sz w:val="20"/>
          <w:szCs w:val="20"/>
        </w:rPr>
      </w:pPr>
      <w:r>
        <w:rPr>
          <w:rFonts w:ascii="Verdana" w:hAnsi="Verdana" w:cs="Arial Narrow"/>
          <w:sz w:val="20"/>
          <w:szCs w:val="20"/>
        </w:rPr>
        <w:t xml:space="preserve">Responsabilizar-se pelos vícios e danos decorrentes do produto, de acordo com os artigos 12,13,18 e 26, do Código de Defesa do </w:t>
      </w:r>
      <w:proofErr w:type="gramStart"/>
      <w:r>
        <w:rPr>
          <w:rFonts w:ascii="Verdana" w:hAnsi="Verdana" w:cs="Arial Narrow"/>
          <w:sz w:val="20"/>
          <w:szCs w:val="20"/>
        </w:rPr>
        <w:t>Consumidor(</w:t>
      </w:r>
      <w:proofErr w:type="gramEnd"/>
      <w:r>
        <w:rPr>
          <w:rFonts w:ascii="Verdana" w:hAnsi="Verdana" w:cs="Arial Narrow"/>
          <w:sz w:val="20"/>
          <w:szCs w:val="20"/>
        </w:rPr>
        <w:t>Lei nº 8.078, de 1990);</w:t>
      </w:r>
    </w:p>
    <w:p w14:paraId="23AD845D" w14:textId="64D384E7" w:rsidR="00C3451E" w:rsidRPr="00EB0209" w:rsidRDefault="00C3451E" w:rsidP="00C3451E">
      <w:pPr>
        <w:pStyle w:val="PargrafodaLista"/>
        <w:widowControl/>
        <w:numPr>
          <w:ilvl w:val="1"/>
          <w:numId w:val="72"/>
        </w:numPr>
        <w:spacing w:after="200" w:line="276" w:lineRule="auto"/>
        <w:jc w:val="both"/>
        <w:rPr>
          <w:rFonts w:ascii="Verdana" w:hAnsi="Verdana" w:cs="Arial Narrow"/>
          <w:b/>
          <w:bCs/>
          <w:sz w:val="20"/>
          <w:szCs w:val="20"/>
        </w:rPr>
      </w:pPr>
      <w:r>
        <w:rPr>
          <w:rFonts w:ascii="Verdana" w:hAnsi="Verdana" w:cs="Arial Narrow"/>
          <w:sz w:val="20"/>
          <w:szCs w:val="20"/>
        </w:rPr>
        <w:t xml:space="preserve">O dever previsto no subitem anterior implica na obrigação </w:t>
      </w:r>
      <w:r w:rsidR="00EB0209">
        <w:rPr>
          <w:rFonts w:ascii="Verdana" w:hAnsi="Verdana" w:cs="Arial Narrow"/>
          <w:sz w:val="20"/>
          <w:szCs w:val="20"/>
        </w:rPr>
        <w:t>de, a critério da administração, substituir, às suas expensas, caso esteja em desacordo com o Termo de Referência;</w:t>
      </w:r>
    </w:p>
    <w:p w14:paraId="219E8396" w14:textId="3608013B" w:rsidR="00EB0209" w:rsidRPr="00EB0209" w:rsidRDefault="00EB0209" w:rsidP="00C3451E">
      <w:pPr>
        <w:pStyle w:val="PargrafodaLista"/>
        <w:widowControl/>
        <w:numPr>
          <w:ilvl w:val="1"/>
          <w:numId w:val="72"/>
        </w:numPr>
        <w:spacing w:after="200" w:line="276" w:lineRule="auto"/>
        <w:jc w:val="both"/>
        <w:rPr>
          <w:rFonts w:ascii="Verdana" w:hAnsi="Verdana" w:cs="Arial Narrow"/>
          <w:b/>
          <w:bCs/>
          <w:sz w:val="20"/>
          <w:szCs w:val="20"/>
        </w:rPr>
      </w:pPr>
      <w:r>
        <w:rPr>
          <w:rFonts w:ascii="Verdana" w:hAnsi="Verdana" w:cs="Arial Narrow"/>
          <w:sz w:val="20"/>
          <w:szCs w:val="20"/>
        </w:rPr>
        <w:t>Atender prontamente a quaisquer exigências da Administração, inerentes ao objeto da presente;</w:t>
      </w:r>
    </w:p>
    <w:p w14:paraId="6C23FF96" w14:textId="05F73AEA" w:rsidR="00EB0209" w:rsidRPr="00EB0209" w:rsidRDefault="00EB0209" w:rsidP="00C3451E">
      <w:pPr>
        <w:pStyle w:val="PargrafodaLista"/>
        <w:widowControl/>
        <w:numPr>
          <w:ilvl w:val="1"/>
          <w:numId w:val="72"/>
        </w:numPr>
        <w:spacing w:after="200" w:line="276" w:lineRule="auto"/>
        <w:jc w:val="both"/>
        <w:rPr>
          <w:rFonts w:ascii="Verdana" w:hAnsi="Verdana" w:cs="Arial Narrow"/>
          <w:b/>
          <w:bCs/>
          <w:sz w:val="20"/>
          <w:szCs w:val="20"/>
        </w:rPr>
      </w:pPr>
      <w:r>
        <w:rPr>
          <w:rFonts w:ascii="Verdana" w:hAnsi="Verdana" w:cs="Arial Narrow"/>
          <w:sz w:val="20"/>
          <w:szCs w:val="20"/>
        </w:rPr>
        <w:t xml:space="preserve">Comunicar à Administração, no prazo máximo de 24(vinte e </w:t>
      </w:r>
      <w:proofErr w:type="gramStart"/>
      <w:r>
        <w:rPr>
          <w:rFonts w:ascii="Verdana" w:hAnsi="Verdana" w:cs="Arial Narrow"/>
          <w:sz w:val="20"/>
          <w:szCs w:val="20"/>
        </w:rPr>
        <w:t>quatro)horas</w:t>
      </w:r>
      <w:proofErr w:type="gramEnd"/>
      <w:r>
        <w:rPr>
          <w:rFonts w:ascii="Verdana" w:hAnsi="Verdana" w:cs="Arial Narrow"/>
          <w:sz w:val="20"/>
          <w:szCs w:val="20"/>
        </w:rPr>
        <w:t>, os motivos que impossibilitam o cumprimento do fornecimento, com a devida comprovação;</w:t>
      </w:r>
    </w:p>
    <w:p w14:paraId="789BD0F0" w14:textId="469F67AC" w:rsidR="00EB0209" w:rsidRPr="00EB0209" w:rsidRDefault="00EB0209" w:rsidP="00C3451E">
      <w:pPr>
        <w:pStyle w:val="PargrafodaLista"/>
        <w:widowControl/>
        <w:numPr>
          <w:ilvl w:val="1"/>
          <w:numId w:val="72"/>
        </w:numPr>
        <w:spacing w:after="200" w:line="276" w:lineRule="auto"/>
        <w:jc w:val="both"/>
        <w:rPr>
          <w:rFonts w:ascii="Verdana" w:hAnsi="Verdana" w:cs="Arial Narrow"/>
          <w:b/>
          <w:bCs/>
          <w:sz w:val="20"/>
          <w:szCs w:val="20"/>
        </w:rPr>
      </w:pPr>
      <w:r>
        <w:rPr>
          <w:rFonts w:ascii="Verdana" w:hAnsi="Verdana" w:cs="Arial Narrow"/>
          <w:sz w:val="20"/>
          <w:szCs w:val="20"/>
        </w:rPr>
        <w:t>Manter, durante toda a execução do contrato, em compatibilidade com as obrigações assumidas;</w:t>
      </w:r>
    </w:p>
    <w:p w14:paraId="6C590CBF" w14:textId="58AD777F" w:rsidR="00EB0209" w:rsidRPr="007C07A3" w:rsidRDefault="00EB0209" w:rsidP="00C3451E">
      <w:pPr>
        <w:pStyle w:val="PargrafodaLista"/>
        <w:widowControl/>
        <w:numPr>
          <w:ilvl w:val="1"/>
          <w:numId w:val="72"/>
        </w:numPr>
        <w:spacing w:after="200" w:line="276" w:lineRule="auto"/>
        <w:jc w:val="both"/>
        <w:rPr>
          <w:rFonts w:ascii="Verdana" w:hAnsi="Verdana" w:cs="Arial Narrow"/>
          <w:b/>
          <w:bCs/>
          <w:sz w:val="20"/>
          <w:szCs w:val="20"/>
        </w:rPr>
      </w:pPr>
      <w:r>
        <w:rPr>
          <w:rFonts w:ascii="Verdana" w:hAnsi="Verdana" w:cs="Arial Narrow"/>
          <w:sz w:val="20"/>
          <w:szCs w:val="20"/>
        </w:rPr>
        <w:t xml:space="preserve">Não transferir a terceiros, por qualquer forma, nem mesmo parcialmente, </w:t>
      </w:r>
      <w:r w:rsidR="007C07A3">
        <w:rPr>
          <w:rFonts w:ascii="Verdana" w:hAnsi="Verdana" w:cs="Arial Narrow"/>
          <w:sz w:val="20"/>
          <w:szCs w:val="20"/>
        </w:rPr>
        <w:t xml:space="preserve">as obrigações assumidas, nem subcontratar qualquer das prestações a que está </w:t>
      </w:r>
      <w:proofErr w:type="spellStart"/>
      <w:proofErr w:type="gramStart"/>
      <w:r w:rsidR="007C07A3">
        <w:rPr>
          <w:rFonts w:ascii="Verdana" w:hAnsi="Verdana" w:cs="Arial Narrow"/>
          <w:sz w:val="20"/>
          <w:szCs w:val="20"/>
        </w:rPr>
        <w:t>obrigada,exceto</w:t>
      </w:r>
      <w:proofErr w:type="spellEnd"/>
      <w:proofErr w:type="gramEnd"/>
      <w:r w:rsidR="007C07A3">
        <w:rPr>
          <w:rFonts w:ascii="Verdana" w:hAnsi="Verdana" w:cs="Arial Narrow"/>
          <w:sz w:val="20"/>
          <w:szCs w:val="20"/>
        </w:rPr>
        <w:t xml:space="preserve"> nas condições autorizadas no Termo de Referência ou na minuta de contrato;</w:t>
      </w:r>
    </w:p>
    <w:p w14:paraId="11CE26F2" w14:textId="3FF49F72" w:rsidR="007C07A3" w:rsidRPr="005952E8" w:rsidRDefault="007C07A3" w:rsidP="00C3451E">
      <w:pPr>
        <w:pStyle w:val="PargrafodaLista"/>
        <w:widowControl/>
        <w:numPr>
          <w:ilvl w:val="1"/>
          <w:numId w:val="72"/>
        </w:numPr>
        <w:spacing w:after="200" w:line="276" w:lineRule="auto"/>
        <w:jc w:val="both"/>
        <w:rPr>
          <w:rFonts w:ascii="Verdana" w:hAnsi="Verdana" w:cs="Arial Narrow"/>
          <w:b/>
          <w:bCs/>
          <w:sz w:val="20"/>
          <w:szCs w:val="20"/>
        </w:rPr>
      </w:pPr>
      <w:r w:rsidRPr="005952E8">
        <w:rPr>
          <w:rFonts w:ascii="Verdana" w:hAnsi="Verdana" w:cs="Arial Narrow"/>
          <w:sz w:val="20"/>
          <w:szCs w:val="20"/>
        </w:rPr>
        <w:t>Responsa</w:t>
      </w:r>
      <w:r w:rsidR="005952E8" w:rsidRPr="005952E8">
        <w:rPr>
          <w:rFonts w:ascii="Verdana" w:hAnsi="Verdana" w:cs="Arial Narrow"/>
          <w:sz w:val="20"/>
          <w:szCs w:val="20"/>
        </w:rPr>
        <w:t xml:space="preserve">bilizar-se pelas despesas dos </w:t>
      </w:r>
      <w:proofErr w:type="spellStart"/>
      <w:proofErr w:type="gramStart"/>
      <w:r w:rsidR="005952E8" w:rsidRPr="005952E8">
        <w:rPr>
          <w:rFonts w:ascii="Verdana" w:hAnsi="Verdana" w:cs="Arial Narrow"/>
          <w:sz w:val="20"/>
          <w:szCs w:val="20"/>
        </w:rPr>
        <w:t>tributos,encargos</w:t>
      </w:r>
      <w:proofErr w:type="spellEnd"/>
      <w:proofErr w:type="gramEnd"/>
      <w:r w:rsidR="005952E8" w:rsidRPr="005952E8">
        <w:rPr>
          <w:rFonts w:ascii="Verdana" w:hAnsi="Verdana" w:cs="Arial Narrow"/>
          <w:sz w:val="20"/>
          <w:szCs w:val="20"/>
        </w:rPr>
        <w:t xml:space="preserve"> </w:t>
      </w:r>
      <w:proofErr w:type="spellStart"/>
      <w:r w:rsidR="005952E8" w:rsidRPr="005952E8">
        <w:rPr>
          <w:rFonts w:ascii="Verdana" w:hAnsi="Verdana" w:cs="Arial Narrow"/>
          <w:sz w:val="20"/>
          <w:szCs w:val="20"/>
        </w:rPr>
        <w:t>trabalhistas,previdenciários,fiscais</w:t>
      </w:r>
      <w:proofErr w:type="spellEnd"/>
      <w:r w:rsidR="005952E8" w:rsidRPr="005952E8">
        <w:rPr>
          <w:rFonts w:ascii="Verdana" w:hAnsi="Verdana" w:cs="Arial Narrow"/>
          <w:sz w:val="20"/>
          <w:szCs w:val="20"/>
        </w:rPr>
        <w:t xml:space="preserve">, comerciais, taxas, </w:t>
      </w:r>
      <w:proofErr w:type="spellStart"/>
      <w:r w:rsidR="005952E8" w:rsidRPr="005952E8">
        <w:rPr>
          <w:rFonts w:ascii="Verdana" w:hAnsi="Verdana" w:cs="Arial Narrow"/>
          <w:sz w:val="20"/>
          <w:szCs w:val="20"/>
        </w:rPr>
        <w:t>fretes,seguros,deslocamento</w:t>
      </w:r>
      <w:proofErr w:type="spellEnd"/>
      <w:r w:rsidR="005952E8" w:rsidRPr="005952E8">
        <w:rPr>
          <w:rFonts w:ascii="Verdana" w:hAnsi="Verdana" w:cs="Arial Narrow"/>
          <w:sz w:val="20"/>
          <w:szCs w:val="20"/>
        </w:rPr>
        <w:t xml:space="preserve"> de pessoal, prestação de garantia e quaisquer  outras que incidam ou </w:t>
      </w:r>
      <w:proofErr w:type="spellStart"/>
      <w:r w:rsidR="005952E8" w:rsidRPr="005952E8">
        <w:rPr>
          <w:rFonts w:ascii="Verdana" w:hAnsi="Verdana" w:cs="Arial Narrow"/>
          <w:sz w:val="20"/>
          <w:szCs w:val="20"/>
        </w:rPr>
        <w:t>veham</w:t>
      </w:r>
      <w:proofErr w:type="spellEnd"/>
      <w:r w:rsidR="005952E8" w:rsidRPr="005952E8">
        <w:rPr>
          <w:rFonts w:ascii="Verdana" w:hAnsi="Verdana" w:cs="Arial Narrow"/>
          <w:sz w:val="20"/>
          <w:szCs w:val="20"/>
        </w:rPr>
        <w:t xml:space="preserve"> a incidir na execução do contrato.</w:t>
      </w:r>
    </w:p>
    <w:p w14:paraId="2695AE0F" w14:textId="0C8137F2" w:rsidR="005952E8" w:rsidRDefault="005952E8" w:rsidP="005952E8">
      <w:pPr>
        <w:widowControl/>
        <w:spacing w:after="200" w:line="276" w:lineRule="auto"/>
        <w:ind w:left="360"/>
        <w:jc w:val="both"/>
        <w:rPr>
          <w:rFonts w:ascii="Verdana" w:hAnsi="Verdana" w:cs="Arial Narrow"/>
          <w:b/>
          <w:bCs/>
          <w:sz w:val="20"/>
          <w:szCs w:val="20"/>
        </w:rPr>
      </w:pPr>
    </w:p>
    <w:p w14:paraId="544C080B" w14:textId="3B96E626" w:rsidR="005952E8" w:rsidRDefault="005952E8" w:rsidP="005952E8">
      <w:pPr>
        <w:widowControl/>
        <w:spacing w:after="200" w:line="276" w:lineRule="auto"/>
        <w:ind w:left="360"/>
        <w:jc w:val="both"/>
        <w:rPr>
          <w:rFonts w:ascii="Verdana" w:hAnsi="Verdana" w:cs="Arial Narrow"/>
          <w:b/>
          <w:bCs/>
          <w:sz w:val="20"/>
          <w:szCs w:val="20"/>
        </w:rPr>
      </w:pPr>
      <w:r>
        <w:rPr>
          <w:rFonts w:ascii="Verdana" w:hAnsi="Verdana" w:cs="Arial Narrow"/>
          <w:b/>
          <w:bCs/>
          <w:sz w:val="20"/>
          <w:szCs w:val="20"/>
        </w:rPr>
        <w:lastRenderedPageBreak/>
        <w:t>13.Obrigações do Contratante</w:t>
      </w:r>
    </w:p>
    <w:p w14:paraId="27080BEF" w14:textId="7ABE9847" w:rsidR="005952E8" w:rsidRDefault="005952E8" w:rsidP="005952E8">
      <w:pPr>
        <w:widowControl/>
        <w:spacing w:after="200" w:line="276" w:lineRule="auto"/>
        <w:ind w:left="360"/>
        <w:jc w:val="both"/>
        <w:rPr>
          <w:rFonts w:ascii="Verdana" w:hAnsi="Verdana" w:cs="Arial Narrow"/>
          <w:b/>
          <w:bCs/>
          <w:sz w:val="20"/>
          <w:szCs w:val="20"/>
        </w:rPr>
      </w:pPr>
    </w:p>
    <w:p w14:paraId="13822454" w14:textId="77777777" w:rsidR="005952E8" w:rsidRPr="0002624F" w:rsidRDefault="005952E8" w:rsidP="005952E8">
      <w:pPr>
        <w:pStyle w:val="corpo"/>
        <w:numPr>
          <w:ilvl w:val="0"/>
          <w:numId w:val="72"/>
        </w:numPr>
        <w:shd w:val="clear" w:color="auto" w:fill="BFBFBF"/>
        <w:spacing w:before="0" w:beforeAutospacing="0" w:after="0" w:afterAutospacing="0"/>
        <w:jc w:val="both"/>
        <w:rPr>
          <w:rFonts w:ascii="Verdana" w:hAnsi="Verdana"/>
          <w:bCs/>
          <w:sz w:val="20"/>
          <w:szCs w:val="20"/>
        </w:rPr>
      </w:pPr>
      <w:r w:rsidRPr="0002624F">
        <w:rPr>
          <w:rFonts w:ascii="Verdana" w:hAnsi="Verdana"/>
          <w:bCs/>
          <w:sz w:val="20"/>
          <w:szCs w:val="20"/>
          <w:lang w:eastAsia="ar-SA"/>
        </w:rPr>
        <w:t>OBRIGAÇÕES DA CONTRATADA:</w:t>
      </w:r>
    </w:p>
    <w:p w14:paraId="2DC8DDAB" w14:textId="02B863C4" w:rsidR="005952E8" w:rsidRPr="0002624F" w:rsidRDefault="005952E8" w:rsidP="005952E8">
      <w:pPr>
        <w:widowControl/>
        <w:spacing w:after="200" w:line="276" w:lineRule="auto"/>
        <w:ind w:left="360"/>
        <w:jc w:val="both"/>
        <w:rPr>
          <w:rFonts w:ascii="Verdana" w:hAnsi="Verdana" w:cs="Arial Narrow"/>
          <w:bCs/>
          <w:sz w:val="20"/>
          <w:szCs w:val="20"/>
        </w:rPr>
      </w:pPr>
    </w:p>
    <w:p w14:paraId="76D800FC" w14:textId="4B092EC7" w:rsidR="005952E8" w:rsidRPr="0002624F" w:rsidRDefault="005952E8" w:rsidP="005952E8">
      <w:pPr>
        <w:pStyle w:val="PargrafodaLista"/>
        <w:widowControl/>
        <w:numPr>
          <w:ilvl w:val="1"/>
          <w:numId w:val="72"/>
        </w:numPr>
        <w:spacing w:after="200" w:line="276" w:lineRule="auto"/>
        <w:jc w:val="both"/>
        <w:rPr>
          <w:rFonts w:ascii="Verdana" w:hAnsi="Verdana" w:cs="Arial Narrow"/>
          <w:bCs/>
          <w:sz w:val="20"/>
          <w:szCs w:val="20"/>
        </w:rPr>
      </w:pPr>
      <w:r w:rsidRPr="0002624F">
        <w:rPr>
          <w:rFonts w:ascii="Verdana" w:hAnsi="Verdana" w:cs="Arial Narrow"/>
          <w:bCs/>
          <w:sz w:val="20"/>
          <w:szCs w:val="20"/>
        </w:rPr>
        <w:t>A Contratante obriga-se a:</w:t>
      </w:r>
    </w:p>
    <w:p w14:paraId="3A546C3F" w14:textId="15CEB913" w:rsidR="005952E8" w:rsidRPr="0002624F" w:rsidRDefault="005952E8"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t>13.1.</w:t>
      </w:r>
      <w:proofErr w:type="gramStart"/>
      <w:r w:rsidRPr="0002624F">
        <w:rPr>
          <w:rFonts w:ascii="Verdana" w:hAnsi="Verdana" w:cs="Arial Narrow"/>
          <w:bCs/>
          <w:sz w:val="20"/>
          <w:szCs w:val="20"/>
        </w:rPr>
        <w:t>1.Acompanhar</w:t>
      </w:r>
      <w:proofErr w:type="gramEnd"/>
      <w:r w:rsidRPr="0002624F">
        <w:rPr>
          <w:rFonts w:ascii="Verdana" w:hAnsi="Verdana" w:cs="Arial Narrow"/>
          <w:bCs/>
          <w:sz w:val="20"/>
          <w:szCs w:val="20"/>
        </w:rPr>
        <w:t xml:space="preserve"> e fiscalizar a execução </w:t>
      </w:r>
      <w:r w:rsidR="00A7491E" w:rsidRPr="0002624F">
        <w:rPr>
          <w:rFonts w:ascii="Verdana" w:hAnsi="Verdana" w:cs="Arial Narrow"/>
          <w:bCs/>
          <w:sz w:val="20"/>
          <w:szCs w:val="20"/>
        </w:rPr>
        <w:t>do contrato e atestar as faturas, conforme previsto no artigo 117 da Lei 14.133/2021;</w:t>
      </w:r>
    </w:p>
    <w:p w14:paraId="369EC580" w14:textId="710F077F" w:rsidR="00A7491E" w:rsidRPr="0002624F" w:rsidRDefault="00A7491E"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t>13.1.</w:t>
      </w:r>
      <w:proofErr w:type="gramStart"/>
      <w:r w:rsidRPr="0002624F">
        <w:rPr>
          <w:rFonts w:ascii="Verdana" w:hAnsi="Verdana" w:cs="Arial Narrow"/>
          <w:bCs/>
          <w:sz w:val="20"/>
          <w:szCs w:val="20"/>
        </w:rPr>
        <w:t>2.Receber</w:t>
      </w:r>
      <w:proofErr w:type="gramEnd"/>
      <w:r w:rsidRPr="0002624F">
        <w:rPr>
          <w:rFonts w:ascii="Verdana" w:hAnsi="Verdana" w:cs="Arial Narrow"/>
          <w:bCs/>
          <w:sz w:val="20"/>
          <w:szCs w:val="20"/>
        </w:rPr>
        <w:t xml:space="preserve"> os materiais, fazer a conferência e, atendendo ao objeto licitado, aprová-los;</w:t>
      </w:r>
    </w:p>
    <w:p w14:paraId="689F9895" w14:textId="2C8EC568" w:rsidR="00A7491E" w:rsidRPr="0002624F" w:rsidRDefault="00A7491E"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t>13.1.</w:t>
      </w:r>
      <w:proofErr w:type="gramStart"/>
      <w:r w:rsidRPr="0002624F">
        <w:rPr>
          <w:rFonts w:ascii="Verdana" w:hAnsi="Verdana" w:cs="Arial Narrow"/>
          <w:bCs/>
          <w:sz w:val="20"/>
          <w:szCs w:val="20"/>
        </w:rPr>
        <w:t>3.Liquidar</w:t>
      </w:r>
      <w:proofErr w:type="gramEnd"/>
      <w:r w:rsidRPr="0002624F">
        <w:rPr>
          <w:rFonts w:ascii="Verdana" w:hAnsi="Verdana" w:cs="Arial Narrow"/>
          <w:bCs/>
          <w:sz w:val="20"/>
          <w:szCs w:val="20"/>
        </w:rPr>
        <w:t xml:space="preserve"> o empenho e efetuar o pagamento da fatura mensais da(s)empresa(s) vencedora(s) do certame licitatório dentro dos prazos e condições pactuados;</w:t>
      </w:r>
    </w:p>
    <w:p w14:paraId="7C37F108" w14:textId="78268EA9" w:rsidR="00A7491E" w:rsidRPr="0002624F" w:rsidRDefault="00A7491E"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t>13.1.</w:t>
      </w:r>
      <w:proofErr w:type="gramStart"/>
      <w:r w:rsidRPr="0002624F">
        <w:rPr>
          <w:rFonts w:ascii="Verdana" w:hAnsi="Verdana" w:cs="Arial Narrow"/>
          <w:bCs/>
          <w:sz w:val="20"/>
          <w:szCs w:val="20"/>
        </w:rPr>
        <w:t>4.Proporcionar</w:t>
      </w:r>
      <w:proofErr w:type="gramEnd"/>
      <w:r w:rsidRPr="0002624F">
        <w:rPr>
          <w:rFonts w:ascii="Verdana" w:hAnsi="Verdana" w:cs="Arial Narrow"/>
          <w:bCs/>
          <w:sz w:val="20"/>
          <w:szCs w:val="20"/>
        </w:rPr>
        <w:t xml:space="preserve"> todas as facilidades para que a empresa possa desempenhar seus serviços dentro das condições estabelecidas;</w:t>
      </w:r>
    </w:p>
    <w:p w14:paraId="7A3BE5EC" w14:textId="6C8E93A7" w:rsidR="00A7491E" w:rsidRPr="0002624F" w:rsidRDefault="000A78F8"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t>13.1.</w:t>
      </w:r>
      <w:proofErr w:type="gramStart"/>
      <w:r w:rsidRPr="0002624F">
        <w:rPr>
          <w:rFonts w:ascii="Verdana" w:hAnsi="Verdana" w:cs="Arial Narrow"/>
          <w:bCs/>
          <w:sz w:val="20"/>
          <w:szCs w:val="20"/>
        </w:rPr>
        <w:t>5.Rejeitar</w:t>
      </w:r>
      <w:proofErr w:type="gramEnd"/>
      <w:r w:rsidRPr="0002624F">
        <w:rPr>
          <w:rFonts w:ascii="Verdana" w:hAnsi="Verdana" w:cs="Arial Narrow"/>
          <w:bCs/>
          <w:sz w:val="20"/>
          <w:szCs w:val="20"/>
        </w:rPr>
        <w:t>, no todo ou em parte, os serviços e materiais entregues em desacordo com as obrigações assumidas pela empresa contratada;</w:t>
      </w:r>
    </w:p>
    <w:p w14:paraId="34C35452" w14:textId="64D5E10C" w:rsidR="000A78F8" w:rsidRPr="0002624F" w:rsidRDefault="000A78F8"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t>13.1.</w:t>
      </w:r>
      <w:proofErr w:type="gramStart"/>
      <w:r w:rsidRPr="0002624F">
        <w:rPr>
          <w:rFonts w:ascii="Verdana" w:hAnsi="Verdana" w:cs="Arial Narrow"/>
          <w:bCs/>
          <w:sz w:val="20"/>
          <w:szCs w:val="20"/>
        </w:rPr>
        <w:t>6.Recusar</w:t>
      </w:r>
      <w:proofErr w:type="gramEnd"/>
      <w:r w:rsidRPr="0002624F">
        <w:rPr>
          <w:rFonts w:ascii="Verdana" w:hAnsi="Verdana" w:cs="Arial Narrow"/>
          <w:bCs/>
          <w:sz w:val="20"/>
          <w:szCs w:val="20"/>
        </w:rPr>
        <w:t xml:space="preserve"> Notas Fiscais ou Faturas que estejam em desacordo com as exigências </w:t>
      </w:r>
      <w:proofErr w:type="spellStart"/>
      <w:r w:rsidRPr="0002624F">
        <w:rPr>
          <w:rFonts w:ascii="Verdana" w:hAnsi="Verdana" w:cs="Arial Narrow"/>
          <w:bCs/>
          <w:sz w:val="20"/>
          <w:szCs w:val="20"/>
        </w:rPr>
        <w:t>editalícias</w:t>
      </w:r>
      <w:proofErr w:type="spellEnd"/>
      <w:r w:rsidRPr="0002624F">
        <w:rPr>
          <w:rFonts w:ascii="Verdana" w:hAnsi="Verdana" w:cs="Arial Narrow"/>
          <w:bCs/>
          <w:sz w:val="20"/>
          <w:szCs w:val="20"/>
        </w:rPr>
        <w:t xml:space="preserve"> informando à Contratada e sobrestando o pagamento até a regularização da condição;</w:t>
      </w:r>
    </w:p>
    <w:p w14:paraId="5DD5F9FA" w14:textId="06E484E1" w:rsidR="000A78F8" w:rsidRPr="0002624F" w:rsidRDefault="000A78F8"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t>13.1.</w:t>
      </w:r>
      <w:proofErr w:type="gramStart"/>
      <w:r w:rsidRPr="0002624F">
        <w:rPr>
          <w:rFonts w:ascii="Verdana" w:hAnsi="Verdana" w:cs="Arial Narrow"/>
          <w:bCs/>
          <w:sz w:val="20"/>
          <w:szCs w:val="20"/>
        </w:rPr>
        <w:t>7.Indicar</w:t>
      </w:r>
      <w:proofErr w:type="gramEnd"/>
      <w:r w:rsidRPr="0002624F">
        <w:rPr>
          <w:rFonts w:ascii="Verdana" w:hAnsi="Verdana" w:cs="Arial Narrow"/>
          <w:bCs/>
          <w:sz w:val="20"/>
          <w:szCs w:val="20"/>
        </w:rPr>
        <w:t xml:space="preserve"> o Gestor de Contrato;</w:t>
      </w:r>
    </w:p>
    <w:p w14:paraId="07CA55C7" w14:textId="42D3F330" w:rsidR="000A78F8" w:rsidRPr="0002624F" w:rsidRDefault="000A78F8"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t>13.1.</w:t>
      </w:r>
      <w:proofErr w:type="gramStart"/>
      <w:r w:rsidRPr="0002624F">
        <w:rPr>
          <w:rFonts w:ascii="Verdana" w:hAnsi="Verdana" w:cs="Arial Narrow"/>
          <w:bCs/>
          <w:sz w:val="20"/>
          <w:szCs w:val="20"/>
        </w:rPr>
        <w:t>8.Receber</w:t>
      </w:r>
      <w:proofErr w:type="gramEnd"/>
      <w:r w:rsidRPr="0002624F">
        <w:rPr>
          <w:rFonts w:ascii="Verdana" w:hAnsi="Verdana" w:cs="Arial Narrow"/>
          <w:bCs/>
          <w:sz w:val="20"/>
          <w:szCs w:val="20"/>
        </w:rPr>
        <w:t>, zelar e guardar os objetos licitados.</w:t>
      </w:r>
    </w:p>
    <w:p w14:paraId="58254BE8" w14:textId="29DDEA76" w:rsidR="000A78F8" w:rsidRPr="0002624F" w:rsidRDefault="000A78F8" w:rsidP="005952E8">
      <w:pPr>
        <w:widowControl/>
        <w:spacing w:after="200" w:line="276" w:lineRule="auto"/>
        <w:ind w:left="360"/>
        <w:jc w:val="both"/>
        <w:rPr>
          <w:rFonts w:ascii="Verdana" w:hAnsi="Verdana" w:cs="Arial Narrow"/>
          <w:bCs/>
          <w:sz w:val="20"/>
          <w:szCs w:val="20"/>
        </w:rPr>
      </w:pPr>
    </w:p>
    <w:p w14:paraId="435DADC0" w14:textId="486C5146" w:rsidR="000A78F8" w:rsidRPr="0002624F" w:rsidRDefault="000A78F8" w:rsidP="000A78F8">
      <w:pPr>
        <w:pStyle w:val="corpo"/>
        <w:numPr>
          <w:ilvl w:val="0"/>
          <w:numId w:val="72"/>
        </w:numPr>
        <w:shd w:val="clear" w:color="auto" w:fill="BFBFBF"/>
        <w:spacing w:before="0" w:beforeAutospacing="0" w:after="0" w:afterAutospacing="0"/>
        <w:jc w:val="both"/>
        <w:rPr>
          <w:rFonts w:ascii="Verdana" w:hAnsi="Verdana"/>
          <w:bCs/>
          <w:sz w:val="20"/>
          <w:szCs w:val="20"/>
        </w:rPr>
      </w:pPr>
      <w:r w:rsidRPr="0002624F">
        <w:rPr>
          <w:rFonts w:ascii="Verdana" w:hAnsi="Verdana"/>
          <w:bCs/>
          <w:sz w:val="20"/>
          <w:szCs w:val="20"/>
          <w:lang w:eastAsia="ar-SA"/>
        </w:rPr>
        <w:t>CONTROLE DA EXECUÇÃO:</w:t>
      </w:r>
    </w:p>
    <w:p w14:paraId="417868EA" w14:textId="77777777" w:rsidR="000A78F8" w:rsidRPr="0002624F" w:rsidRDefault="000A78F8" w:rsidP="005952E8">
      <w:pPr>
        <w:widowControl/>
        <w:spacing w:after="200" w:line="276" w:lineRule="auto"/>
        <w:ind w:left="360"/>
        <w:jc w:val="both"/>
        <w:rPr>
          <w:rFonts w:ascii="Verdana" w:hAnsi="Verdana" w:cs="Arial Narrow"/>
          <w:bCs/>
          <w:sz w:val="20"/>
          <w:szCs w:val="20"/>
        </w:rPr>
      </w:pPr>
    </w:p>
    <w:p w14:paraId="252DFB49" w14:textId="005CC8D4" w:rsidR="000A78F8" w:rsidRPr="0002624F" w:rsidRDefault="000A78F8"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t>14.1.</w:t>
      </w:r>
      <w:r w:rsidR="00371BE1" w:rsidRPr="0002624F">
        <w:rPr>
          <w:rFonts w:ascii="Verdana" w:hAnsi="Verdana" w:cs="Arial Narrow"/>
          <w:bCs/>
          <w:sz w:val="20"/>
          <w:szCs w:val="20"/>
        </w:rPr>
        <w:t>A fiscalização da contratação será exercida por um re</w:t>
      </w:r>
      <w:r w:rsidR="0068136D" w:rsidRPr="0002624F">
        <w:rPr>
          <w:rFonts w:ascii="Verdana" w:hAnsi="Verdana" w:cs="Arial Narrow"/>
          <w:bCs/>
          <w:sz w:val="20"/>
          <w:szCs w:val="20"/>
        </w:rPr>
        <w:t>presentante</w:t>
      </w:r>
      <w:r w:rsidR="00A1418C" w:rsidRPr="0002624F">
        <w:rPr>
          <w:rFonts w:ascii="Verdana" w:hAnsi="Verdana" w:cs="Arial Narrow"/>
          <w:bCs/>
          <w:sz w:val="20"/>
          <w:szCs w:val="20"/>
        </w:rPr>
        <w:t xml:space="preserve"> da Secretaria Municipal de Trânsito e Transporte, ao qual competirá dirimir as dúvidas que surgirem no curso da execução do contrato, e de tudo dará ciência ao gestor municipal;</w:t>
      </w:r>
    </w:p>
    <w:p w14:paraId="029123DE" w14:textId="1A2F7B56" w:rsidR="00A1418C" w:rsidRPr="0002624F" w:rsidRDefault="00A1418C"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t xml:space="preserve">14.2.O representante da Contratante deverá ter a experiência necessária para o acompanhamento e controle da </w:t>
      </w:r>
      <w:proofErr w:type="gramStart"/>
      <w:r w:rsidRPr="0002624F">
        <w:rPr>
          <w:rFonts w:ascii="Verdana" w:hAnsi="Verdana" w:cs="Arial Narrow"/>
          <w:bCs/>
          <w:sz w:val="20"/>
          <w:szCs w:val="20"/>
        </w:rPr>
        <w:t>execução  do</w:t>
      </w:r>
      <w:proofErr w:type="gramEnd"/>
      <w:r w:rsidRPr="0002624F">
        <w:rPr>
          <w:rFonts w:ascii="Verdana" w:hAnsi="Verdana" w:cs="Arial Narrow"/>
          <w:bCs/>
          <w:sz w:val="20"/>
          <w:szCs w:val="20"/>
        </w:rPr>
        <w:t xml:space="preserve"> contrato;</w:t>
      </w:r>
    </w:p>
    <w:p w14:paraId="2A9B4DA9" w14:textId="63497120" w:rsidR="00A1418C" w:rsidRPr="0002624F" w:rsidRDefault="00A1418C"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t xml:space="preserve">14.3.A fiscalização de que trata este item não exclui </w:t>
      </w:r>
      <w:r w:rsidR="00DF40D6" w:rsidRPr="0002624F">
        <w:rPr>
          <w:rFonts w:ascii="Verdana" w:hAnsi="Verdana" w:cs="Arial Narrow"/>
          <w:bCs/>
          <w:sz w:val="20"/>
          <w:szCs w:val="20"/>
        </w:rPr>
        <w:t>nem reduz a responsabilidade da fornecedora,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art.120 da Lei nº14.133, de 2021.</w:t>
      </w:r>
    </w:p>
    <w:p w14:paraId="462A0541" w14:textId="00A958B2" w:rsidR="00DF40D6" w:rsidRPr="0002624F" w:rsidRDefault="00DF40D6" w:rsidP="00DF40D6">
      <w:pPr>
        <w:pStyle w:val="corpo"/>
        <w:numPr>
          <w:ilvl w:val="0"/>
          <w:numId w:val="72"/>
        </w:numPr>
        <w:shd w:val="clear" w:color="auto" w:fill="BFBFBF"/>
        <w:spacing w:before="0" w:beforeAutospacing="0" w:after="0" w:afterAutospacing="0"/>
        <w:jc w:val="both"/>
        <w:rPr>
          <w:rFonts w:ascii="Verdana" w:hAnsi="Verdana"/>
          <w:bCs/>
          <w:sz w:val="20"/>
          <w:szCs w:val="20"/>
        </w:rPr>
      </w:pPr>
      <w:r w:rsidRPr="0002624F">
        <w:rPr>
          <w:rFonts w:ascii="Verdana" w:hAnsi="Verdana"/>
          <w:bCs/>
          <w:sz w:val="20"/>
          <w:szCs w:val="20"/>
          <w:lang w:eastAsia="ar-SA"/>
        </w:rPr>
        <w:t>DAS INFRAÇÕES E DAS SANÇÕES ADMINISTRATIVAS:</w:t>
      </w:r>
    </w:p>
    <w:p w14:paraId="308CF8C1" w14:textId="2B2FCAD9" w:rsidR="00A1418C" w:rsidRPr="0002624F" w:rsidRDefault="00A1418C" w:rsidP="005952E8">
      <w:pPr>
        <w:widowControl/>
        <w:spacing w:after="200" w:line="276" w:lineRule="auto"/>
        <w:ind w:left="360"/>
        <w:jc w:val="both"/>
        <w:rPr>
          <w:rFonts w:ascii="Verdana" w:hAnsi="Verdana" w:cs="Arial Narrow"/>
          <w:bCs/>
          <w:sz w:val="20"/>
          <w:szCs w:val="20"/>
        </w:rPr>
      </w:pPr>
    </w:p>
    <w:p w14:paraId="6385AC4A" w14:textId="0BDFB509" w:rsidR="00A1418C" w:rsidRPr="0002624F" w:rsidRDefault="00DF40D6"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lastRenderedPageBreak/>
        <w:t>15.1.A Contratada está sujeita à multa de 0,5</w:t>
      </w:r>
      <w:proofErr w:type="gramStart"/>
      <w:r w:rsidRPr="0002624F">
        <w:rPr>
          <w:rFonts w:ascii="Verdana" w:hAnsi="Verdana" w:cs="Arial Narrow"/>
          <w:bCs/>
          <w:sz w:val="20"/>
          <w:szCs w:val="20"/>
        </w:rPr>
        <w:t>%(</w:t>
      </w:r>
      <w:proofErr w:type="gramEnd"/>
      <w:r w:rsidRPr="0002624F">
        <w:rPr>
          <w:rFonts w:ascii="Verdana" w:hAnsi="Verdana" w:cs="Arial Narrow"/>
          <w:bCs/>
          <w:sz w:val="20"/>
          <w:szCs w:val="20"/>
        </w:rPr>
        <w:t>zero vírgula cinco por cento)sobre o valor total deste contrato por dia e por descumprimento de obrigações fixadas no Edital. A multa tem de ser recolhida pela Contratada no prazo máximo de 02(dois)dias, contados da comunicação.</w:t>
      </w:r>
    </w:p>
    <w:p w14:paraId="2030D5B1" w14:textId="76F9586D" w:rsidR="00DF40D6" w:rsidRPr="0002624F" w:rsidRDefault="00DF40D6"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t>15.2.A Administração</w:t>
      </w:r>
      <w:r w:rsidR="005E77E3" w:rsidRPr="0002624F">
        <w:rPr>
          <w:rFonts w:ascii="Verdana" w:hAnsi="Verdana" w:cs="Arial Narrow"/>
          <w:bCs/>
          <w:sz w:val="20"/>
          <w:szCs w:val="20"/>
        </w:rPr>
        <w:t xml:space="preserve"> do Contratante ou Administração Pública </w:t>
      </w:r>
      <w:proofErr w:type="spellStart"/>
      <w:proofErr w:type="gramStart"/>
      <w:r w:rsidR="005E77E3" w:rsidRPr="0002624F">
        <w:rPr>
          <w:rFonts w:ascii="Verdana" w:hAnsi="Verdana" w:cs="Arial Narrow"/>
          <w:bCs/>
          <w:sz w:val="20"/>
          <w:szCs w:val="20"/>
        </w:rPr>
        <w:t>poderá,garantida</w:t>
      </w:r>
      <w:proofErr w:type="spellEnd"/>
      <w:proofErr w:type="gramEnd"/>
      <w:r w:rsidR="005E77E3" w:rsidRPr="0002624F">
        <w:rPr>
          <w:rFonts w:ascii="Verdana" w:hAnsi="Verdana" w:cs="Arial Narrow"/>
          <w:bCs/>
          <w:sz w:val="20"/>
          <w:szCs w:val="20"/>
        </w:rPr>
        <w:t xml:space="preserve"> a prévia defesa, aplicar à Contratada as seguintes sanções:</w:t>
      </w:r>
    </w:p>
    <w:p w14:paraId="56C24735" w14:textId="573E89DA" w:rsidR="005E77E3" w:rsidRPr="0002624F" w:rsidRDefault="005E77E3" w:rsidP="005952E8">
      <w:pPr>
        <w:widowControl/>
        <w:spacing w:after="200" w:line="276" w:lineRule="auto"/>
        <w:ind w:left="360"/>
        <w:jc w:val="both"/>
        <w:rPr>
          <w:rFonts w:ascii="Verdana" w:hAnsi="Verdana" w:cs="Arial Narrow"/>
          <w:bCs/>
          <w:sz w:val="20"/>
          <w:szCs w:val="20"/>
        </w:rPr>
      </w:pPr>
      <w:proofErr w:type="gramStart"/>
      <w:r w:rsidRPr="0002624F">
        <w:rPr>
          <w:rFonts w:ascii="Verdana" w:hAnsi="Verdana" w:cs="Arial Narrow"/>
          <w:bCs/>
          <w:sz w:val="20"/>
          <w:szCs w:val="20"/>
        </w:rPr>
        <w:t>a)Advertência</w:t>
      </w:r>
      <w:proofErr w:type="gramEnd"/>
      <w:r w:rsidRPr="0002624F">
        <w:rPr>
          <w:rFonts w:ascii="Verdana" w:hAnsi="Verdana" w:cs="Arial Narrow"/>
          <w:bCs/>
          <w:sz w:val="20"/>
          <w:szCs w:val="20"/>
        </w:rPr>
        <w:t>;</w:t>
      </w:r>
    </w:p>
    <w:p w14:paraId="153B54FA" w14:textId="5BCFDFCA" w:rsidR="005E77E3" w:rsidRPr="0002624F" w:rsidRDefault="005E77E3" w:rsidP="005952E8">
      <w:pPr>
        <w:widowControl/>
        <w:spacing w:after="200" w:line="276" w:lineRule="auto"/>
        <w:ind w:left="360"/>
        <w:jc w:val="both"/>
        <w:rPr>
          <w:rFonts w:ascii="Verdana" w:hAnsi="Verdana" w:cs="Arial Narrow"/>
          <w:bCs/>
          <w:sz w:val="20"/>
          <w:szCs w:val="20"/>
        </w:rPr>
      </w:pPr>
      <w:proofErr w:type="gramStart"/>
      <w:r w:rsidRPr="0002624F">
        <w:rPr>
          <w:rFonts w:ascii="Verdana" w:hAnsi="Verdana" w:cs="Arial Narrow"/>
          <w:bCs/>
          <w:sz w:val="20"/>
          <w:szCs w:val="20"/>
        </w:rPr>
        <w:t>b)Multa</w:t>
      </w:r>
      <w:proofErr w:type="gramEnd"/>
      <w:r w:rsidRPr="0002624F">
        <w:rPr>
          <w:rFonts w:ascii="Verdana" w:hAnsi="Verdana" w:cs="Arial Narrow"/>
          <w:bCs/>
          <w:sz w:val="20"/>
          <w:szCs w:val="20"/>
        </w:rPr>
        <w:t xml:space="preserve"> de 10%(dez por cento)sobre o valor total do contrato, recolhida no prazo de 05(cinco)dias, contado da comunicação oficial;</w:t>
      </w:r>
    </w:p>
    <w:p w14:paraId="50C920B9" w14:textId="2788D8EB" w:rsidR="007D13EF" w:rsidRPr="0002624F" w:rsidRDefault="007D13EF"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t>c)Suspensão temporária de participar em licitação e impedimento de contratar com a Administração do Contratante, pelo prazo de até 5(cinco)anos.</w:t>
      </w:r>
    </w:p>
    <w:p w14:paraId="47F672A8" w14:textId="56C816B9" w:rsidR="007D13EF" w:rsidRPr="0002624F" w:rsidRDefault="007D13EF"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t>d)Ficará impedida de licitar e de contratar com a Administração Pública, pelo prazo de até (cinco) anos, garantido o direito prévio da citação e da ampla defesa, enquanto perdurarem os motivos determinantes da punição ou até que seja promovida a reabilitação perante a própria autoridade que aplicou a penalidade, a CONTRATADA que:</w:t>
      </w:r>
    </w:p>
    <w:p w14:paraId="551CAA98" w14:textId="7F974101" w:rsidR="007D13EF" w:rsidRPr="0002624F" w:rsidRDefault="007D13EF"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t>15.</w:t>
      </w:r>
      <w:proofErr w:type="gramStart"/>
      <w:r w:rsidRPr="0002624F">
        <w:rPr>
          <w:rFonts w:ascii="Verdana" w:hAnsi="Verdana" w:cs="Arial Narrow"/>
          <w:bCs/>
          <w:sz w:val="20"/>
          <w:szCs w:val="20"/>
        </w:rPr>
        <w:t>3.Ensejar</w:t>
      </w:r>
      <w:proofErr w:type="gramEnd"/>
      <w:r w:rsidRPr="0002624F">
        <w:rPr>
          <w:rFonts w:ascii="Verdana" w:hAnsi="Verdana" w:cs="Arial Narrow"/>
          <w:bCs/>
          <w:sz w:val="20"/>
          <w:szCs w:val="20"/>
        </w:rPr>
        <w:t xml:space="preserve"> o retardamento da execução do objeto deste contrato;</w:t>
      </w:r>
    </w:p>
    <w:p w14:paraId="68A5B9F9" w14:textId="78B25B39" w:rsidR="007D13EF" w:rsidRPr="0002624F" w:rsidRDefault="007D13EF"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t>15.</w:t>
      </w:r>
      <w:proofErr w:type="gramStart"/>
      <w:r w:rsidRPr="0002624F">
        <w:rPr>
          <w:rFonts w:ascii="Verdana" w:hAnsi="Verdana" w:cs="Arial Narrow"/>
          <w:bCs/>
          <w:sz w:val="20"/>
          <w:szCs w:val="20"/>
        </w:rPr>
        <w:t>4.Não</w:t>
      </w:r>
      <w:proofErr w:type="gramEnd"/>
      <w:r w:rsidRPr="0002624F">
        <w:rPr>
          <w:rFonts w:ascii="Verdana" w:hAnsi="Verdana" w:cs="Arial Narrow"/>
          <w:bCs/>
          <w:sz w:val="20"/>
          <w:szCs w:val="20"/>
        </w:rPr>
        <w:t xml:space="preserve"> mantiver a proposta, injustificadamente;</w:t>
      </w:r>
    </w:p>
    <w:p w14:paraId="6D6285FA" w14:textId="2C864254" w:rsidR="007D13EF" w:rsidRPr="0002624F" w:rsidRDefault="007D13EF"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t>15.</w:t>
      </w:r>
      <w:proofErr w:type="gramStart"/>
      <w:r w:rsidRPr="0002624F">
        <w:rPr>
          <w:rFonts w:ascii="Verdana" w:hAnsi="Verdana" w:cs="Arial Narrow"/>
          <w:bCs/>
          <w:sz w:val="20"/>
          <w:szCs w:val="20"/>
        </w:rPr>
        <w:t>5.Comporta</w:t>
      </w:r>
      <w:proofErr w:type="gramEnd"/>
      <w:r w:rsidRPr="0002624F">
        <w:rPr>
          <w:rFonts w:ascii="Verdana" w:hAnsi="Verdana" w:cs="Arial Narrow"/>
          <w:bCs/>
          <w:sz w:val="20"/>
          <w:szCs w:val="20"/>
        </w:rPr>
        <w:t>-se de modo inidôneo;</w:t>
      </w:r>
    </w:p>
    <w:p w14:paraId="35AB4F28" w14:textId="47B9B303" w:rsidR="007D13EF" w:rsidRPr="0002624F" w:rsidRDefault="007D13EF"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t>15.</w:t>
      </w:r>
      <w:proofErr w:type="gramStart"/>
      <w:r w:rsidRPr="0002624F">
        <w:rPr>
          <w:rFonts w:ascii="Verdana" w:hAnsi="Verdana" w:cs="Arial Narrow"/>
          <w:bCs/>
          <w:sz w:val="20"/>
          <w:szCs w:val="20"/>
        </w:rPr>
        <w:t>6.Fizer</w:t>
      </w:r>
      <w:proofErr w:type="gramEnd"/>
      <w:r w:rsidRPr="0002624F">
        <w:rPr>
          <w:rFonts w:ascii="Verdana" w:hAnsi="Verdana" w:cs="Arial Narrow"/>
          <w:bCs/>
          <w:sz w:val="20"/>
          <w:szCs w:val="20"/>
        </w:rPr>
        <w:t xml:space="preserve"> declaração falsa;</w:t>
      </w:r>
    </w:p>
    <w:p w14:paraId="3A155F05" w14:textId="554767B6" w:rsidR="007D13EF" w:rsidRPr="0002624F" w:rsidRDefault="007D13EF"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t>15.</w:t>
      </w:r>
      <w:proofErr w:type="gramStart"/>
      <w:r w:rsidRPr="0002624F">
        <w:rPr>
          <w:rFonts w:ascii="Verdana" w:hAnsi="Verdana" w:cs="Arial Narrow"/>
          <w:bCs/>
          <w:sz w:val="20"/>
          <w:szCs w:val="20"/>
        </w:rPr>
        <w:t>7.Cometer</w:t>
      </w:r>
      <w:proofErr w:type="gramEnd"/>
      <w:r w:rsidRPr="0002624F">
        <w:rPr>
          <w:rFonts w:ascii="Verdana" w:hAnsi="Verdana" w:cs="Arial Narrow"/>
          <w:bCs/>
          <w:sz w:val="20"/>
          <w:szCs w:val="20"/>
        </w:rPr>
        <w:t xml:space="preserve"> fraude fiscal;</w:t>
      </w:r>
    </w:p>
    <w:p w14:paraId="2F62A5A2" w14:textId="4867FDF0" w:rsidR="007D13EF" w:rsidRPr="0002624F" w:rsidRDefault="007D13EF"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t>15.</w:t>
      </w:r>
      <w:proofErr w:type="gramStart"/>
      <w:r w:rsidRPr="0002624F">
        <w:rPr>
          <w:rFonts w:ascii="Verdana" w:hAnsi="Verdana" w:cs="Arial Narrow"/>
          <w:bCs/>
          <w:sz w:val="20"/>
          <w:szCs w:val="20"/>
        </w:rPr>
        <w:t>8.Falhar</w:t>
      </w:r>
      <w:proofErr w:type="gramEnd"/>
      <w:r w:rsidRPr="0002624F">
        <w:rPr>
          <w:rFonts w:ascii="Verdana" w:hAnsi="Verdana" w:cs="Arial Narrow"/>
          <w:bCs/>
          <w:sz w:val="20"/>
          <w:szCs w:val="20"/>
        </w:rPr>
        <w:t xml:space="preserve"> ou fraudar na execução deste contrato;</w:t>
      </w:r>
    </w:p>
    <w:p w14:paraId="5885B84D" w14:textId="2A441E4B" w:rsidR="007D13EF" w:rsidRPr="0002624F" w:rsidRDefault="007D13EF"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t>15.</w:t>
      </w:r>
      <w:proofErr w:type="gramStart"/>
      <w:r w:rsidRPr="0002624F">
        <w:rPr>
          <w:rFonts w:ascii="Verdana" w:hAnsi="Verdana" w:cs="Arial Narrow"/>
          <w:bCs/>
          <w:sz w:val="20"/>
          <w:szCs w:val="20"/>
        </w:rPr>
        <w:t>9.Além</w:t>
      </w:r>
      <w:proofErr w:type="gramEnd"/>
      <w:r w:rsidRPr="0002624F">
        <w:rPr>
          <w:rFonts w:ascii="Verdana" w:hAnsi="Verdana" w:cs="Arial Narrow"/>
          <w:bCs/>
          <w:sz w:val="20"/>
          <w:szCs w:val="20"/>
        </w:rPr>
        <w:t xml:space="preserve"> das penalidades citadas, a Contratada ficará sujeita, ainda, ao cancelamento </w:t>
      </w:r>
      <w:r w:rsidR="00FC0805" w:rsidRPr="0002624F">
        <w:rPr>
          <w:rFonts w:ascii="Verdana" w:hAnsi="Verdana" w:cs="Arial Narrow"/>
          <w:bCs/>
          <w:sz w:val="20"/>
          <w:szCs w:val="20"/>
        </w:rPr>
        <w:t>de sua inscrição no Cadastro de Fornecedores do Contratante e, no que couber, às demais penalidades referidas no Capítulo I do Título IV da Lei nº14.133/21.</w:t>
      </w:r>
    </w:p>
    <w:p w14:paraId="124AE749" w14:textId="51FE177C" w:rsidR="00FC0805" w:rsidRPr="0002624F" w:rsidRDefault="00FC0805"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t>15.</w:t>
      </w:r>
      <w:proofErr w:type="gramStart"/>
      <w:r w:rsidRPr="0002624F">
        <w:rPr>
          <w:rFonts w:ascii="Verdana" w:hAnsi="Verdana" w:cs="Arial Narrow"/>
          <w:bCs/>
          <w:sz w:val="20"/>
          <w:szCs w:val="20"/>
        </w:rPr>
        <w:t>10.Comprovado</w:t>
      </w:r>
      <w:proofErr w:type="gramEnd"/>
      <w:r w:rsidRPr="0002624F">
        <w:rPr>
          <w:rFonts w:ascii="Verdana" w:hAnsi="Verdana" w:cs="Arial Narrow"/>
          <w:bCs/>
          <w:sz w:val="20"/>
          <w:szCs w:val="20"/>
        </w:rPr>
        <w:t xml:space="preserve"> impedimento ou reconhecida força maior, devidamente justificado e aceito pela Administração do Contratante, a Contratada ficará isenta das penalidades mencionadas nos itens 1 a 3 desta Cláusula.</w:t>
      </w:r>
    </w:p>
    <w:p w14:paraId="1BD7D62D" w14:textId="5E035A63" w:rsidR="00FC0805" w:rsidRPr="0002624F" w:rsidRDefault="00FC0805" w:rsidP="005952E8">
      <w:pPr>
        <w:widowControl/>
        <w:spacing w:after="200" w:line="276" w:lineRule="auto"/>
        <w:ind w:left="360"/>
        <w:jc w:val="both"/>
        <w:rPr>
          <w:rFonts w:ascii="Verdana" w:hAnsi="Verdana" w:cs="Arial Narrow"/>
          <w:bCs/>
          <w:sz w:val="20"/>
          <w:szCs w:val="20"/>
        </w:rPr>
      </w:pPr>
      <w:r w:rsidRPr="0002624F">
        <w:rPr>
          <w:rFonts w:ascii="Verdana" w:hAnsi="Verdana" w:cs="Arial Narrow"/>
          <w:bCs/>
          <w:sz w:val="20"/>
          <w:szCs w:val="20"/>
        </w:rPr>
        <w:t>15.</w:t>
      </w:r>
      <w:proofErr w:type="gramStart"/>
      <w:r w:rsidRPr="0002624F">
        <w:rPr>
          <w:rFonts w:ascii="Verdana" w:hAnsi="Verdana" w:cs="Arial Narrow"/>
          <w:bCs/>
          <w:sz w:val="20"/>
          <w:szCs w:val="20"/>
        </w:rPr>
        <w:t>11.As</w:t>
      </w:r>
      <w:proofErr w:type="gramEnd"/>
      <w:r w:rsidRPr="0002624F">
        <w:rPr>
          <w:rFonts w:ascii="Verdana" w:hAnsi="Verdana" w:cs="Arial Narrow"/>
          <w:bCs/>
          <w:sz w:val="20"/>
          <w:szCs w:val="20"/>
        </w:rPr>
        <w:t xml:space="preserve"> sanções de advertência e de impedimento de licitar e contratar com a Administração Pública, poderão ser aplicadas à Contratada juntamente com a de multa, descontando-a dos pagamentos a serem efetuados.</w:t>
      </w:r>
    </w:p>
    <w:p w14:paraId="38CDC3C1" w14:textId="1520A784" w:rsidR="00E150B6" w:rsidRPr="0002624F" w:rsidRDefault="00E150B6" w:rsidP="00E150B6">
      <w:pPr>
        <w:pStyle w:val="corpo"/>
        <w:numPr>
          <w:ilvl w:val="0"/>
          <w:numId w:val="72"/>
        </w:numPr>
        <w:shd w:val="clear" w:color="auto" w:fill="BFBFBF"/>
        <w:spacing w:before="0" w:beforeAutospacing="0" w:after="0" w:afterAutospacing="0"/>
        <w:jc w:val="both"/>
        <w:rPr>
          <w:rFonts w:ascii="Verdana" w:hAnsi="Verdana"/>
          <w:bCs/>
          <w:sz w:val="20"/>
          <w:szCs w:val="20"/>
        </w:rPr>
      </w:pPr>
      <w:r w:rsidRPr="0002624F">
        <w:rPr>
          <w:rFonts w:ascii="Verdana" w:hAnsi="Verdana"/>
          <w:bCs/>
          <w:sz w:val="20"/>
          <w:szCs w:val="20"/>
          <w:lang w:eastAsia="ar-SA"/>
        </w:rPr>
        <w:t>DO PAGAMENTO:</w:t>
      </w:r>
    </w:p>
    <w:p w14:paraId="03075D2B" w14:textId="4C8DEE8C" w:rsidR="00E150B6" w:rsidRPr="0002624F" w:rsidRDefault="00E150B6" w:rsidP="00E150B6">
      <w:pPr>
        <w:widowControl/>
        <w:spacing w:after="200" w:line="276" w:lineRule="auto"/>
        <w:jc w:val="both"/>
        <w:rPr>
          <w:rFonts w:ascii="Verdana" w:hAnsi="Verdana" w:cs="Arial Narrow"/>
          <w:bCs/>
          <w:sz w:val="20"/>
          <w:szCs w:val="20"/>
        </w:rPr>
      </w:pPr>
    </w:p>
    <w:p w14:paraId="7C0545FA" w14:textId="52BB153F" w:rsidR="00E150B6" w:rsidRPr="0002624F" w:rsidRDefault="00E150B6" w:rsidP="00E150B6">
      <w:pPr>
        <w:widowControl/>
        <w:spacing w:after="200" w:line="276" w:lineRule="auto"/>
        <w:jc w:val="both"/>
        <w:rPr>
          <w:rFonts w:ascii="Verdana" w:hAnsi="Verdana" w:cs="Arial Narrow"/>
          <w:bCs/>
          <w:sz w:val="20"/>
          <w:szCs w:val="20"/>
        </w:rPr>
      </w:pPr>
      <w:r w:rsidRPr="0002624F">
        <w:rPr>
          <w:rFonts w:ascii="Verdana" w:hAnsi="Verdana" w:cs="Arial Narrow"/>
          <w:bCs/>
          <w:sz w:val="20"/>
          <w:szCs w:val="20"/>
        </w:rPr>
        <w:t>1</w:t>
      </w:r>
      <w:r w:rsidR="00290416">
        <w:rPr>
          <w:rFonts w:ascii="Verdana" w:hAnsi="Verdana" w:cs="Arial Narrow"/>
          <w:bCs/>
          <w:sz w:val="20"/>
          <w:szCs w:val="20"/>
        </w:rPr>
        <w:t>6</w:t>
      </w:r>
      <w:r w:rsidRPr="0002624F">
        <w:rPr>
          <w:rFonts w:ascii="Verdana" w:hAnsi="Verdana" w:cs="Arial Narrow"/>
          <w:bCs/>
          <w:sz w:val="20"/>
          <w:szCs w:val="20"/>
        </w:rPr>
        <w:t xml:space="preserve">.1.A Prefeitura Municipal de Laranjeiras/Se pagará a Contratada, o valor do fornecimento, em até 15 dias após a apresentação da nota fiscal devidamente atestada pelo setor </w:t>
      </w:r>
      <w:proofErr w:type="spellStart"/>
      <w:r w:rsidRPr="0002624F">
        <w:rPr>
          <w:rFonts w:ascii="Verdana" w:hAnsi="Verdana" w:cs="Arial Narrow"/>
          <w:bCs/>
          <w:sz w:val="20"/>
          <w:szCs w:val="20"/>
        </w:rPr>
        <w:t>competente,baseado</w:t>
      </w:r>
      <w:proofErr w:type="spellEnd"/>
      <w:r w:rsidRPr="0002624F">
        <w:rPr>
          <w:rFonts w:ascii="Verdana" w:hAnsi="Verdana" w:cs="Arial Narrow"/>
          <w:bCs/>
          <w:sz w:val="20"/>
          <w:szCs w:val="20"/>
        </w:rPr>
        <w:t xml:space="preserve"> no valor unitário por litro, em parcelas mensais pedidos realizados no </w:t>
      </w:r>
      <w:r w:rsidRPr="0002624F">
        <w:rPr>
          <w:rFonts w:ascii="Verdana" w:hAnsi="Verdana" w:cs="Arial Narrow"/>
          <w:bCs/>
          <w:sz w:val="20"/>
          <w:szCs w:val="20"/>
        </w:rPr>
        <w:lastRenderedPageBreak/>
        <w:t xml:space="preserve">período de 30(trinta)dias anterior ao </w:t>
      </w:r>
      <w:proofErr w:type="spellStart"/>
      <w:r w:rsidRPr="0002624F">
        <w:rPr>
          <w:rFonts w:ascii="Verdana" w:hAnsi="Verdana" w:cs="Arial Narrow"/>
          <w:bCs/>
          <w:sz w:val="20"/>
          <w:szCs w:val="20"/>
        </w:rPr>
        <w:t>pagament</w:t>
      </w:r>
      <w:proofErr w:type="spellEnd"/>
      <w:r w:rsidRPr="0002624F">
        <w:rPr>
          <w:rFonts w:ascii="Verdana" w:hAnsi="Verdana" w:cs="Arial Narrow"/>
          <w:bCs/>
          <w:sz w:val="20"/>
          <w:szCs w:val="20"/>
        </w:rPr>
        <w:t>, comprovado pelas ordens de fornecimento devidamente realizadas pela Prefeitura Municipal de Laranjeiras/Se.</w:t>
      </w:r>
    </w:p>
    <w:p w14:paraId="53E9623A" w14:textId="7E68BE56" w:rsidR="00E150B6" w:rsidRPr="0002624F" w:rsidRDefault="00E150B6" w:rsidP="00E150B6">
      <w:pPr>
        <w:widowControl/>
        <w:spacing w:after="200" w:line="276" w:lineRule="auto"/>
        <w:jc w:val="both"/>
        <w:rPr>
          <w:rFonts w:ascii="Verdana" w:hAnsi="Verdana" w:cs="Arial Narrow"/>
          <w:bCs/>
          <w:sz w:val="20"/>
          <w:szCs w:val="20"/>
        </w:rPr>
      </w:pPr>
      <w:r w:rsidRPr="0002624F">
        <w:rPr>
          <w:rFonts w:ascii="Verdana" w:hAnsi="Verdana" w:cs="Arial Narrow"/>
          <w:bCs/>
          <w:sz w:val="20"/>
          <w:szCs w:val="20"/>
        </w:rPr>
        <w:t>1</w:t>
      </w:r>
      <w:r w:rsidR="00290416">
        <w:rPr>
          <w:rFonts w:ascii="Verdana" w:hAnsi="Verdana" w:cs="Arial Narrow"/>
          <w:bCs/>
          <w:sz w:val="20"/>
          <w:szCs w:val="20"/>
        </w:rPr>
        <w:t>6</w:t>
      </w:r>
      <w:r w:rsidRPr="0002624F">
        <w:rPr>
          <w:rFonts w:ascii="Verdana" w:hAnsi="Verdana" w:cs="Arial Narrow"/>
          <w:bCs/>
          <w:sz w:val="20"/>
          <w:szCs w:val="20"/>
        </w:rPr>
        <w:t xml:space="preserve">.2.A </w:t>
      </w:r>
      <w:r w:rsidR="000C0EEC" w:rsidRPr="0002624F">
        <w:rPr>
          <w:rFonts w:ascii="Verdana" w:hAnsi="Verdana" w:cs="Arial Narrow"/>
          <w:bCs/>
          <w:sz w:val="20"/>
          <w:szCs w:val="20"/>
        </w:rPr>
        <w:t>Prefeitura Municipal de Laranjeiras/</w:t>
      </w:r>
      <w:proofErr w:type="spellStart"/>
      <w:proofErr w:type="gramStart"/>
      <w:r w:rsidR="000C0EEC" w:rsidRPr="0002624F">
        <w:rPr>
          <w:rFonts w:ascii="Verdana" w:hAnsi="Verdana" w:cs="Arial Narrow"/>
          <w:bCs/>
          <w:sz w:val="20"/>
          <w:szCs w:val="20"/>
        </w:rPr>
        <w:t>Se,reserva</w:t>
      </w:r>
      <w:proofErr w:type="gramEnd"/>
      <w:r w:rsidR="000C0EEC" w:rsidRPr="0002624F">
        <w:rPr>
          <w:rFonts w:ascii="Verdana" w:hAnsi="Verdana" w:cs="Arial Narrow"/>
          <w:bCs/>
          <w:sz w:val="20"/>
          <w:szCs w:val="20"/>
        </w:rPr>
        <w:t>-se</w:t>
      </w:r>
      <w:proofErr w:type="spellEnd"/>
      <w:r w:rsidR="000C0EEC" w:rsidRPr="0002624F">
        <w:rPr>
          <w:rFonts w:ascii="Verdana" w:hAnsi="Verdana" w:cs="Arial Narrow"/>
          <w:bCs/>
          <w:sz w:val="20"/>
          <w:szCs w:val="20"/>
        </w:rPr>
        <w:t xml:space="preserve"> o direito de recusar o pagamento se no ato do fornecimento o mesmo não estiver de acordo com a especificação apresentada aceita.</w:t>
      </w:r>
    </w:p>
    <w:p w14:paraId="7D323A68" w14:textId="1FFFE014" w:rsidR="000C0EEC" w:rsidRPr="0002624F" w:rsidRDefault="000C0EEC" w:rsidP="00E150B6">
      <w:pPr>
        <w:widowControl/>
        <w:spacing w:after="200" w:line="276" w:lineRule="auto"/>
        <w:jc w:val="both"/>
        <w:rPr>
          <w:rFonts w:ascii="Verdana" w:hAnsi="Verdana" w:cs="Arial Narrow"/>
          <w:bCs/>
          <w:sz w:val="20"/>
          <w:szCs w:val="20"/>
        </w:rPr>
      </w:pPr>
      <w:r w:rsidRPr="0002624F">
        <w:rPr>
          <w:rFonts w:ascii="Verdana" w:hAnsi="Verdana" w:cs="Arial Narrow"/>
          <w:bCs/>
          <w:sz w:val="20"/>
          <w:szCs w:val="20"/>
        </w:rPr>
        <w:t>1</w:t>
      </w:r>
      <w:r w:rsidR="00290416">
        <w:rPr>
          <w:rFonts w:ascii="Verdana" w:hAnsi="Verdana" w:cs="Arial Narrow"/>
          <w:bCs/>
          <w:sz w:val="20"/>
          <w:szCs w:val="20"/>
        </w:rPr>
        <w:t>6</w:t>
      </w:r>
      <w:r w:rsidRPr="0002624F">
        <w:rPr>
          <w:rFonts w:ascii="Verdana" w:hAnsi="Verdana" w:cs="Arial Narrow"/>
          <w:bCs/>
          <w:sz w:val="20"/>
          <w:szCs w:val="20"/>
        </w:rPr>
        <w:t>.</w:t>
      </w:r>
      <w:proofErr w:type="gramStart"/>
      <w:r w:rsidRPr="0002624F">
        <w:rPr>
          <w:rFonts w:ascii="Verdana" w:hAnsi="Verdana" w:cs="Arial Narrow"/>
          <w:bCs/>
          <w:sz w:val="20"/>
          <w:szCs w:val="20"/>
        </w:rPr>
        <w:t>3.Nenhum</w:t>
      </w:r>
      <w:proofErr w:type="gramEnd"/>
      <w:r w:rsidRPr="0002624F">
        <w:rPr>
          <w:rFonts w:ascii="Verdana" w:hAnsi="Verdana" w:cs="Arial Narrow"/>
          <w:bCs/>
          <w:sz w:val="20"/>
          <w:szCs w:val="20"/>
        </w:rPr>
        <w:t xml:space="preserve"> pagamento será efetuado à proponente vencedora enquanto pendente de liquidação qualquer obrigação financeira ou previdenciária, sem que isso gere direito à alteração de preços ou compensação financeira por atraso de pagamento.</w:t>
      </w:r>
    </w:p>
    <w:p w14:paraId="5B0B3A28" w14:textId="7C887B1F" w:rsidR="000C0EEC" w:rsidRPr="0002624F" w:rsidRDefault="000C0EEC" w:rsidP="00E150B6">
      <w:pPr>
        <w:widowControl/>
        <w:spacing w:after="200" w:line="276" w:lineRule="auto"/>
        <w:jc w:val="both"/>
        <w:rPr>
          <w:rFonts w:ascii="Verdana" w:hAnsi="Verdana" w:cs="Arial Narrow"/>
          <w:bCs/>
          <w:sz w:val="20"/>
          <w:szCs w:val="20"/>
        </w:rPr>
      </w:pPr>
    </w:p>
    <w:p w14:paraId="76B889BC" w14:textId="4EE2B624" w:rsidR="000C0EEC" w:rsidRPr="0002624F" w:rsidRDefault="000C0EEC" w:rsidP="000C0EEC">
      <w:pPr>
        <w:pStyle w:val="corpo"/>
        <w:numPr>
          <w:ilvl w:val="0"/>
          <w:numId w:val="72"/>
        </w:numPr>
        <w:shd w:val="clear" w:color="auto" w:fill="BFBFBF"/>
        <w:spacing w:before="0" w:beforeAutospacing="0" w:after="0" w:afterAutospacing="0"/>
        <w:jc w:val="both"/>
        <w:rPr>
          <w:rFonts w:ascii="Verdana" w:hAnsi="Verdana"/>
          <w:bCs/>
          <w:sz w:val="20"/>
          <w:szCs w:val="20"/>
        </w:rPr>
      </w:pPr>
      <w:r w:rsidRPr="0002624F">
        <w:rPr>
          <w:rFonts w:ascii="Verdana" w:hAnsi="Verdana"/>
          <w:bCs/>
          <w:sz w:val="20"/>
          <w:szCs w:val="20"/>
          <w:lang w:eastAsia="ar-SA"/>
        </w:rPr>
        <w:t>DA RESCISÃO:</w:t>
      </w:r>
    </w:p>
    <w:p w14:paraId="2088F3C0" w14:textId="77777777" w:rsidR="000C0EEC" w:rsidRPr="0002624F" w:rsidRDefault="000C0EEC" w:rsidP="000C0EEC">
      <w:pPr>
        <w:widowControl/>
        <w:spacing w:after="200" w:line="276" w:lineRule="auto"/>
        <w:jc w:val="both"/>
        <w:rPr>
          <w:rFonts w:ascii="Verdana" w:hAnsi="Verdana" w:cs="Arial Narrow"/>
          <w:bCs/>
          <w:sz w:val="20"/>
          <w:szCs w:val="20"/>
        </w:rPr>
      </w:pPr>
    </w:p>
    <w:p w14:paraId="47C2FA66" w14:textId="70A9057D" w:rsidR="000C0EEC" w:rsidRPr="0002624F" w:rsidRDefault="000C0EEC" w:rsidP="00E150B6">
      <w:pPr>
        <w:widowControl/>
        <w:spacing w:after="200" w:line="276" w:lineRule="auto"/>
        <w:jc w:val="both"/>
        <w:rPr>
          <w:rFonts w:ascii="Verdana" w:hAnsi="Verdana" w:cs="Arial Narrow"/>
          <w:bCs/>
          <w:sz w:val="20"/>
          <w:szCs w:val="20"/>
        </w:rPr>
      </w:pPr>
      <w:r w:rsidRPr="0002624F">
        <w:rPr>
          <w:rFonts w:ascii="Verdana" w:hAnsi="Verdana" w:cs="Arial Narrow"/>
          <w:bCs/>
          <w:sz w:val="20"/>
          <w:szCs w:val="20"/>
        </w:rPr>
        <w:t>1</w:t>
      </w:r>
      <w:r w:rsidR="00290416">
        <w:rPr>
          <w:rFonts w:ascii="Verdana" w:hAnsi="Verdana" w:cs="Arial Narrow"/>
          <w:bCs/>
          <w:sz w:val="20"/>
          <w:szCs w:val="20"/>
        </w:rPr>
        <w:t>7</w:t>
      </w:r>
      <w:r w:rsidRPr="0002624F">
        <w:rPr>
          <w:rFonts w:ascii="Verdana" w:hAnsi="Verdana" w:cs="Arial Narrow"/>
          <w:bCs/>
          <w:sz w:val="20"/>
          <w:szCs w:val="20"/>
        </w:rPr>
        <w:t>.1.A inexecução total ou parcial do contrato enseja a sua rescisão, sem prejuízo das penalidades previstas neste Termo de Referência;</w:t>
      </w:r>
    </w:p>
    <w:p w14:paraId="42890747" w14:textId="228E6379" w:rsidR="000C0EEC" w:rsidRPr="0002624F" w:rsidRDefault="000C0EEC" w:rsidP="00E150B6">
      <w:pPr>
        <w:widowControl/>
        <w:spacing w:after="200" w:line="276" w:lineRule="auto"/>
        <w:jc w:val="both"/>
        <w:rPr>
          <w:rFonts w:ascii="Verdana" w:hAnsi="Verdana" w:cs="Arial Narrow"/>
          <w:bCs/>
          <w:sz w:val="20"/>
          <w:szCs w:val="20"/>
        </w:rPr>
      </w:pPr>
      <w:r w:rsidRPr="0002624F">
        <w:rPr>
          <w:rFonts w:ascii="Verdana" w:hAnsi="Verdana" w:cs="Arial Narrow"/>
          <w:bCs/>
          <w:sz w:val="20"/>
          <w:szCs w:val="20"/>
        </w:rPr>
        <w:t>1</w:t>
      </w:r>
      <w:r w:rsidR="00290416">
        <w:rPr>
          <w:rFonts w:ascii="Verdana" w:hAnsi="Verdana" w:cs="Arial Narrow"/>
          <w:bCs/>
          <w:sz w:val="20"/>
          <w:szCs w:val="20"/>
        </w:rPr>
        <w:t>7</w:t>
      </w:r>
      <w:r w:rsidRPr="0002624F">
        <w:rPr>
          <w:rFonts w:ascii="Verdana" w:hAnsi="Verdana" w:cs="Arial Narrow"/>
          <w:bCs/>
          <w:sz w:val="20"/>
          <w:szCs w:val="20"/>
        </w:rPr>
        <w:t xml:space="preserve">.2.O presente contrato será rescindido pelo Contratante, se verificada a ocorrência de </w:t>
      </w:r>
      <w:proofErr w:type="gramStart"/>
      <w:r w:rsidRPr="0002624F">
        <w:rPr>
          <w:rFonts w:ascii="Verdana" w:hAnsi="Verdana" w:cs="Arial Narrow"/>
          <w:bCs/>
          <w:sz w:val="20"/>
          <w:szCs w:val="20"/>
        </w:rPr>
        <w:t>quaisquer  das</w:t>
      </w:r>
      <w:proofErr w:type="gramEnd"/>
      <w:r w:rsidRPr="0002624F">
        <w:rPr>
          <w:rFonts w:ascii="Verdana" w:hAnsi="Verdana" w:cs="Arial Narrow"/>
          <w:bCs/>
          <w:sz w:val="20"/>
          <w:szCs w:val="20"/>
        </w:rPr>
        <w:t xml:space="preserve"> hipóteses elencadas no art. 137 da Lei </w:t>
      </w:r>
      <w:r w:rsidR="006926B6" w:rsidRPr="0002624F">
        <w:rPr>
          <w:rFonts w:ascii="Verdana" w:hAnsi="Verdana" w:cs="Arial Narrow"/>
          <w:bCs/>
          <w:sz w:val="20"/>
          <w:szCs w:val="20"/>
        </w:rPr>
        <w:t>nº14.133/2021;</w:t>
      </w:r>
    </w:p>
    <w:p w14:paraId="5077DF83" w14:textId="29A30F89" w:rsidR="006926B6" w:rsidRPr="0002624F" w:rsidRDefault="006926B6" w:rsidP="00E150B6">
      <w:pPr>
        <w:widowControl/>
        <w:spacing w:after="200" w:line="276" w:lineRule="auto"/>
        <w:jc w:val="both"/>
        <w:rPr>
          <w:rFonts w:ascii="Verdana" w:hAnsi="Verdana" w:cs="Arial Narrow"/>
          <w:bCs/>
          <w:sz w:val="20"/>
          <w:szCs w:val="20"/>
        </w:rPr>
      </w:pPr>
      <w:r w:rsidRPr="0002624F">
        <w:rPr>
          <w:rFonts w:ascii="Verdana" w:hAnsi="Verdana" w:cs="Arial Narrow"/>
          <w:bCs/>
          <w:sz w:val="20"/>
          <w:szCs w:val="20"/>
        </w:rPr>
        <w:t>1</w:t>
      </w:r>
      <w:r w:rsidR="00290416">
        <w:rPr>
          <w:rFonts w:ascii="Verdana" w:hAnsi="Verdana" w:cs="Arial Narrow"/>
          <w:bCs/>
          <w:sz w:val="20"/>
          <w:szCs w:val="20"/>
        </w:rPr>
        <w:t>7</w:t>
      </w:r>
      <w:r w:rsidRPr="0002624F">
        <w:rPr>
          <w:rFonts w:ascii="Verdana" w:hAnsi="Verdana" w:cs="Arial Narrow"/>
          <w:bCs/>
          <w:sz w:val="20"/>
          <w:szCs w:val="20"/>
        </w:rPr>
        <w:t xml:space="preserve">.3.A rescisão será formalmente motivada nos autos do </w:t>
      </w:r>
      <w:proofErr w:type="spellStart"/>
      <w:proofErr w:type="gramStart"/>
      <w:r w:rsidRPr="0002624F">
        <w:rPr>
          <w:rFonts w:ascii="Verdana" w:hAnsi="Verdana" w:cs="Arial Narrow"/>
          <w:bCs/>
          <w:sz w:val="20"/>
          <w:szCs w:val="20"/>
        </w:rPr>
        <w:t>processo,asseguradoso</w:t>
      </w:r>
      <w:proofErr w:type="spellEnd"/>
      <w:proofErr w:type="gramEnd"/>
      <w:r w:rsidRPr="0002624F">
        <w:rPr>
          <w:rFonts w:ascii="Verdana" w:hAnsi="Verdana" w:cs="Arial Narrow"/>
          <w:bCs/>
          <w:sz w:val="20"/>
          <w:szCs w:val="20"/>
        </w:rPr>
        <w:t xml:space="preserve"> contraditório e a ampla defesa;</w:t>
      </w:r>
    </w:p>
    <w:p w14:paraId="64EBD8ED" w14:textId="59B53527" w:rsidR="006926B6" w:rsidRDefault="006926B6" w:rsidP="00E150B6">
      <w:pPr>
        <w:widowControl/>
        <w:spacing w:after="200" w:line="276" w:lineRule="auto"/>
        <w:jc w:val="both"/>
        <w:rPr>
          <w:rFonts w:ascii="Verdana" w:hAnsi="Verdana" w:cs="Arial Narrow"/>
          <w:bCs/>
          <w:sz w:val="20"/>
          <w:szCs w:val="20"/>
        </w:rPr>
      </w:pPr>
      <w:r w:rsidRPr="0002624F">
        <w:rPr>
          <w:rFonts w:ascii="Verdana" w:hAnsi="Verdana" w:cs="Arial Narrow"/>
          <w:bCs/>
          <w:sz w:val="20"/>
          <w:szCs w:val="20"/>
        </w:rPr>
        <w:t>1</w:t>
      </w:r>
      <w:r w:rsidR="00290416">
        <w:rPr>
          <w:rFonts w:ascii="Verdana" w:hAnsi="Verdana" w:cs="Arial Narrow"/>
          <w:bCs/>
          <w:sz w:val="20"/>
          <w:szCs w:val="20"/>
        </w:rPr>
        <w:t>7</w:t>
      </w:r>
      <w:r w:rsidRPr="0002624F">
        <w:rPr>
          <w:rFonts w:ascii="Verdana" w:hAnsi="Verdana" w:cs="Arial Narrow"/>
          <w:bCs/>
          <w:sz w:val="20"/>
          <w:szCs w:val="20"/>
        </w:rPr>
        <w:t xml:space="preserve">.4.A rescisão ocorrerá também caso o Contratante verifique que </w:t>
      </w:r>
      <w:proofErr w:type="gramStart"/>
      <w:r w:rsidRPr="0002624F">
        <w:rPr>
          <w:rFonts w:ascii="Verdana" w:hAnsi="Verdana" w:cs="Arial Narrow"/>
          <w:bCs/>
          <w:sz w:val="20"/>
          <w:szCs w:val="20"/>
        </w:rPr>
        <w:t>a qualidade dos produtos fornecidos pela Contratada estejam</w:t>
      </w:r>
      <w:proofErr w:type="gramEnd"/>
      <w:r w:rsidRPr="0002624F">
        <w:rPr>
          <w:rFonts w:ascii="Verdana" w:hAnsi="Verdana" w:cs="Arial Narrow"/>
          <w:bCs/>
          <w:sz w:val="20"/>
          <w:szCs w:val="20"/>
        </w:rPr>
        <w:t xml:space="preserve"> fora das especificações necessárias.</w:t>
      </w:r>
    </w:p>
    <w:p w14:paraId="7B940F69" w14:textId="7B8EB905" w:rsidR="00290416" w:rsidRPr="0002624F" w:rsidRDefault="00290416" w:rsidP="00290416">
      <w:pPr>
        <w:pStyle w:val="corpo"/>
        <w:numPr>
          <w:ilvl w:val="0"/>
          <w:numId w:val="72"/>
        </w:numPr>
        <w:shd w:val="clear" w:color="auto" w:fill="BFBFBF"/>
        <w:spacing w:before="0" w:beforeAutospacing="0" w:after="0" w:afterAutospacing="0"/>
        <w:jc w:val="both"/>
        <w:rPr>
          <w:rFonts w:ascii="Verdana" w:hAnsi="Verdana"/>
          <w:bCs/>
          <w:sz w:val="20"/>
          <w:szCs w:val="20"/>
        </w:rPr>
      </w:pPr>
      <w:r>
        <w:rPr>
          <w:rFonts w:ascii="Verdana" w:hAnsi="Verdana"/>
          <w:bCs/>
          <w:sz w:val="20"/>
          <w:szCs w:val="20"/>
          <w:lang w:eastAsia="ar-SA"/>
        </w:rPr>
        <w:t>Garantia Técnica</w:t>
      </w:r>
      <w:r w:rsidRPr="0002624F">
        <w:rPr>
          <w:rFonts w:ascii="Verdana" w:hAnsi="Verdana"/>
          <w:bCs/>
          <w:sz w:val="20"/>
          <w:szCs w:val="20"/>
          <w:lang w:eastAsia="ar-SA"/>
        </w:rPr>
        <w:t>:</w:t>
      </w:r>
    </w:p>
    <w:p w14:paraId="17C4FFBF" w14:textId="77777777" w:rsidR="00290416" w:rsidRPr="0002624F" w:rsidRDefault="00290416" w:rsidP="00E150B6">
      <w:pPr>
        <w:widowControl/>
        <w:spacing w:after="200" w:line="276" w:lineRule="auto"/>
        <w:jc w:val="both"/>
        <w:rPr>
          <w:rFonts w:ascii="Verdana" w:hAnsi="Verdana" w:cs="Arial Narrow"/>
          <w:bCs/>
          <w:sz w:val="20"/>
          <w:szCs w:val="20"/>
        </w:rPr>
      </w:pPr>
    </w:p>
    <w:p w14:paraId="130AC2B3" w14:textId="21D439AA" w:rsidR="00290416" w:rsidRPr="00290416" w:rsidRDefault="00290416" w:rsidP="00290416">
      <w:pPr>
        <w:pStyle w:val="SemEspaamento"/>
        <w:jc w:val="both"/>
        <w:rPr>
          <w:rFonts w:ascii="Verdana" w:hAnsi="Verdana" w:cs="Arial"/>
          <w:sz w:val="20"/>
          <w:szCs w:val="20"/>
        </w:rPr>
      </w:pPr>
      <w:r>
        <w:rPr>
          <w:rFonts w:ascii="Arial" w:hAnsi="Arial" w:cs="Arial"/>
          <w:b/>
        </w:rPr>
        <w:t>18.1.</w:t>
      </w:r>
      <w:r>
        <w:rPr>
          <w:rFonts w:ascii="Arial" w:hAnsi="Arial" w:cs="Arial"/>
        </w:rPr>
        <w:t xml:space="preserve"> </w:t>
      </w:r>
      <w:r w:rsidRPr="00290416">
        <w:rPr>
          <w:rFonts w:ascii="Verdana" w:hAnsi="Verdana" w:cs="Arial"/>
          <w:sz w:val="20"/>
          <w:szCs w:val="20"/>
        </w:rPr>
        <w:t xml:space="preserve">Os órgãos credenciados pelo </w:t>
      </w:r>
      <w:r w:rsidRPr="00290416">
        <w:rPr>
          <w:rFonts w:ascii="Verdana" w:hAnsi="Verdana" w:cs="Arial"/>
          <w:b/>
          <w:sz w:val="20"/>
          <w:szCs w:val="20"/>
        </w:rPr>
        <w:t xml:space="preserve">ANP (Agência Nacional de Petróleo) </w:t>
      </w:r>
      <w:r w:rsidRPr="00290416">
        <w:rPr>
          <w:rFonts w:ascii="Verdana" w:hAnsi="Verdana" w:cs="Arial"/>
          <w:sz w:val="20"/>
          <w:szCs w:val="20"/>
        </w:rPr>
        <w:t>e demais órgãos fiscalizadores serão o árbitro para aplicação das garantias técnicas, no caso de divergência quanto às responsabilidades dos defeitos constatados nos produtos, nesta prioridade, devendo as partes, acatarem integralmente os competentes pareceres exarados por aqueles órgãos.</w:t>
      </w:r>
    </w:p>
    <w:p w14:paraId="65B4E441" w14:textId="77777777" w:rsidR="00290416" w:rsidRPr="00290416" w:rsidRDefault="00290416" w:rsidP="00290416">
      <w:pPr>
        <w:pStyle w:val="SemEspaamento"/>
        <w:jc w:val="both"/>
        <w:rPr>
          <w:rFonts w:ascii="Verdana" w:hAnsi="Verdana" w:cs="Arial"/>
          <w:sz w:val="20"/>
          <w:szCs w:val="20"/>
        </w:rPr>
      </w:pPr>
    </w:p>
    <w:p w14:paraId="7AFEA731" w14:textId="7565D28D" w:rsidR="00290416" w:rsidRPr="00290416" w:rsidRDefault="00290416" w:rsidP="00290416">
      <w:pPr>
        <w:pStyle w:val="corpo"/>
        <w:numPr>
          <w:ilvl w:val="0"/>
          <w:numId w:val="72"/>
        </w:numPr>
        <w:shd w:val="clear" w:color="auto" w:fill="BFBFBF"/>
        <w:spacing w:before="0" w:beforeAutospacing="0" w:after="0" w:afterAutospacing="0"/>
        <w:jc w:val="both"/>
        <w:rPr>
          <w:rFonts w:ascii="Verdana" w:hAnsi="Verdana"/>
          <w:bCs/>
          <w:sz w:val="20"/>
          <w:szCs w:val="20"/>
        </w:rPr>
      </w:pPr>
      <w:r w:rsidRPr="00290416">
        <w:rPr>
          <w:rFonts w:ascii="Verdana" w:hAnsi="Verdana" w:cs="Arial"/>
          <w:sz w:val="20"/>
          <w:szCs w:val="20"/>
        </w:rPr>
        <w:t xml:space="preserve"> </w:t>
      </w:r>
      <w:r w:rsidRPr="00290416">
        <w:rPr>
          <w:rFonts w:ascii="Verdana" w:hAnsi="Verdana"/>
          <w:bCs/>
          <w:sz w:val="20"/>
          <w:szCs w:val="20"/>
          <w:lang w:eastAsia="ar-SA"/>
        </w:rPr>
        <w:t>Fiscalização:</w:t>
      </w:r>
    </w:p>
    <w:p w14:paraId="1EDBF8CA" w14:textId="1660FCF0" w:rsidR="00290416" w:rsidRPr="00290416" w:rsidRDefault="00290416" w:rsidP="00290416">
      <w:pPr>
        <w:pStyle w:val="SemEspaamento"/>
        <w:rPr>
          <w:rFonts w:ascii="Verdana" w:hAnsi="Verdana" w:cs="Arial"/>
          <w:sz w:val="20"/>
          <w:szCs w:val="20"/>
        </w:rPr>
      </w:pPr>
    </w:p>
    <w:p w14:paraId="77E413DA" w14:textId="5E4B608F" w:rsidR="00290416" w:rsidRPr="00290416" w:rsidRDefault="00290416" w:rsidP="00290416">
      <w:pPr>
        <w:pStyle w:val="SemEspaamento"/>
        <w:rPr>
          <w:rFonts w:ascii="Verdana" w:hAnsi="Verdana" w:cs="Arial"/>
          <w:b/>
          <w:sz w:val="20"/>
          <w:szCs w:val="20"/>
        </w:rPr>
      </w:pPr>
    </w:p>
    <w:p w14:paraId="03DA946D" w14:textId="1351E953" w:rsidR="00290416" w:rsidRPr="00290416" w:rsidRDefault="00290416" w:rsidP="00290416">
      <w:pPr>
        <w:pStyle w:val="SemEspaamento"/>
        <w:jc w:val="both"/>
        <w:rPr>
          <w:rFonts w:ascii="Verdana" w:hAnsi="Verdana" w:cs="Arial"/>
          <w:sz w:val="20"/>
          <w:szCs w:val="20"/>
        </w:rPr>
      </w:pPr>
      <w:r w:rsidRPr="00290416">
        <w:rPr>
          <w:rFonts w:ascii="Verdana" w:hAnsi="Verdana" w:cs="Arial"/>
          <w:b/>
          <w:sz w:val="20"/>
          <w:szCs w:val="20"/>
        </w:rPr>
        <w:t>19.1.</w:t>
      </w:r>
      <w:r w:rsidRPr="00290416">
        <w:rPr>
          <w:rFonts w:ascii="Verdana" w:hAnsi="Verdana" w:cs="Arial"/>
          <w:sz w:val="20"/>
          <w:szCs w:val="20"/>
        </w:rPr>
        <w:t xml:space="preserve"> Nos </w:t>
      </w:r>
      <w:proofErr w:type="gramStart"/>
      <w:r w:rsidRPr="00290416">
        <w:rPr>
          <w:rFonts w:ascii="Verdana" w:hAnsi="Verdana" w:cs="Arial"/>
          <w:sz w:val="20"/>
          <w:szCs w:val="20"/>
        </w:rPr>
        <w:t>termos  da</w:t>
      </w:r>
      <w:proofErr w:type="gramEnd"/>
      <w:r w:rsidRPr="00290416">
        <w:rPr>
          <w:rFonts w:ascii="Verdana" w:hAnsi="Verdana" w:cs="Arial"/>
          <w:sz w:val="20"/>
          <w:szCs w:val="20"/>
        </w:rPr>
        <w:t xml:space="preserve"> Lei nº 14.133/21, a Administração designará Comissão para acompanhar e fiscalizar a execução do Contrato, anotando em registro próprio todas as ocorrências relacionadas com a execução e determinando o que for necessário à regularização das falhas ou defeitos observados. </w:t>
      </w:r>
    </w:p>
    <w:p w14:paraId="737CC162" w14:textId="77777777" w:rsidR="00290416" w:rsidRPr="00290416" w:rsidRDefault="00290416" w:rsidP="00290416">
      <w:pPr>
        <w:pStyle w:val="SemEspaamento"/>
        <w:rPr>
          <w:rFonts w:ascii="Verdana" w:hAnsi="Verdana" w:cs="Arial"/>
          <w:sz w:val="20"/>
          <w:szCs w:val="20"/>
        </w:rPr>
      </w:pPr>
    </w:p>
    <w:p w14:paraId="1413B7C1" w14:textId="23B76810" w:rsidR="00290416" w:rsidRPr="00290416" w:rsidRDefault="00290416" w:rsidP="00290416">
      <w:pPr>
        <w:pStyle w:val="SemEspaamento"/>
        <w:jc w:val="both"/>
        <w:rPr>
          <w:rFonts w:ascii="Verdana" w:hAnsi="Verdana" w:cs="Arial"/>
          <w:sz w:val="20"/>
          <w:szCs w:val="20"/>
        </w:rPr>
      </w:pPr>
      <w:r w:rsidRPr="00290416">
        <w:rPr>
          <w:rFonts w:ascii="Verdana" w:hAnsi="Verdana" w:cs="Arial"/>
          <w:b/>
          <w:sz w:val="20"/>
          <w:szCs w:val="20"/>
        </w:rPr>
        <w:t>19.2.</w:t>
      </w:r>
      <w:r w:rsidRPr="00290416">
        <w:rPr>
          <w:rFonts w:ascii="Verdana" w:hAnsi="Verdana" w:cs="Arial"/>
          <w:sz w:val="20"/>
          <w:szCs w:val="20"/>
        </w:rPr>
        <w:t xml:space="preserve"> As decisões e providências que ultrapassarem a competência do representante deverão ser solicitadas ao seu gestor, em tempo hábil para adoção das medidas convenientes.</w:t>
      </w:r>
    </w:p>
    <w:p w14:paraId="537D10FF" w14:textId="77777777" w:rsidR="00290416" w:rsidRPr="00290416" w:rsidRDefault="00290416" w:rsidP="00290416">
      <w:pPr>
        <w:pStyle w:val="SemEspaamento"/>
        <w:jc w:val="both"/>
        <w:rPr>
          <w:rFonts w:ascii="Verdana" w:hAnsi="Verdana" w:cs="Arial"/>
          <w:sz w:val="20"/>
          <w:szCs w:val="20"/>
        </w:rPr>
      </w:pPr>
    </w:p>
    <w:p w14:paraId="0001F516" w14:textId="0491BBC6" w:rsidR="00290416" w:rsidRPr="00290416" w:rsidRDefault="00290416" w:rsidP="00290416">
      <w:pPr>
        <w:pStyle w:val="SemEspaamento"/>
        <w:jc w:val="both"/>
        <w:rPr>
          <w:rFonts w:ascii="Verdana" w:hAnsi="Verdana" w:cs="Arial"/>
          <w:sz w:val="20"/>
          <w:szCs w:val="20"/>
        </w:rPr>
      </w:pPr>
      <w:r w:rsidRPr="00290416">
        <w:rPr>
          <w:rFonts w:ascii="Verdana" w:hAnsi="Verdana" w:cs="Arial"/>
          <w:b/>
          <w:sz w:val="20"/>
          <w:szCs w:val="20"/>
        </w:rPr>
        <w:t>19.3.</w:t>
      </w:r>
      <w:r w:rsidRPr="00290416">
        <w:rPr>
          <w:rFonts w:ascii="Verdana" w:hAnsi="Verdana" w:cs="Arial"/>
          <w:sz w:val="20"/>
          <w:szCs w:val="20"/>
        </w:rPr>
        <w:t xml:space="preserve"> Da mesma forma, a adjudicatária, querendo, poderá indicar um preposto </w:t>
      </w:r>
      <w:proofErr w:type="gramStart"/>
      <w:r w:rsidRPr="00290416">
        <w:rPr>
          <w:rFonts w:ascii="Verdana" w:hAnsi="Verdana" w:cs="Arial"/>
          <w:sz w:val="20"/>
          <w:szCs w:val="20"/>
        </w:rPr>
        <w:t>para, se</w:t>
      </w:r>
      <w:proofErr w:type="gramEnd"/>
      <w:r w:rsidRPr="00290416">
        <w:rPr>
          <w:rFonts w:ascii="Verdana" w:hAnsi="Verdana" w:cs="Arial"/>
          <w:sz w:val="20"/>
          <w:szCs w:val="20"/>
        </w:rPr>
        <w:t xml:space="preserve"> aceito pela PREFEITURA MUNICIPAL DE LARANJEIRAS/SE, representá-la na execução do Contrato.</w:t>
      </w:r>
    </w:p>
    <w:p w14:paraId="6623F66D" w14:textId="77777777" w:rsidR="00290416" w:rsidRPr="00290416" w:rsidRDefault="00290416" w:rsidP="00290416">
      <w:pPr>
        <w:pStyle w:val="SemEspaamento"/>
        <w:rPr>
          <w:rFonts w:ascii="Verdana" w:hAnsi="Verdana" w:cs="Arial"/>
          <w:sz w:val="20"/>
          <w:szCs w:val="20"/>
        </w:rPr>
      </w:pPr>
    </w:p>
    <w:p w14:paraId="0CB19E9A" w14:textId="2ECEC066" w:rsidR="00290416" w:rsidRPr="00290416" w:rsidRDefault="00290416" w:rsidP="00290416">
      <w:pPr>
        <w:pStyle w:val="SemEspaamento"/>
        <w:jc w:val="both"/>
        <w:rPr>
          <w:rFonts w:ascii="Verdana" w:hAnsi="Verdana" w:cs="Arial"/>
          <w:sz w:val="20"/>
          <w:szCs w:val="20"/>
        </w:rPr>
      </w:pPr>
      <w:r w:rsidRPr="00290416">
        <w:rPr>
          <w:rFonts w:ascii="Verdana" w:hAnsi="Verdana" w:cs="Arial"/>
          <w:b/>
          <w:sz w:val="20"/>
          <w:szCs w:val="20"/>
        </w:rPr>
        <w:lastRenderedPageBreak/>
        <w:t>19.4.</w:t>
      </w:r>
      <w:r w:rsidRPr="00290416">
        <w:rPr>
          <w:rFonts w:ascii="Verdana" w:hAnsi="Verdana" w:cs="Arial"/>
          <w:sz w:val="20"/>
          <w:szCs w:val="20"/>
        </w:rPr>
        <w:t xml:space="preserve"> Nos termos da Lei nº 14.133/2021, a Ata de Registro de Preços e o Contrato assinado constituirá documento de autorização para entrega dos produtos objeto desta licitação, acompanhado da Nota de Empenho.</w:t>
      </w:r>
    </w:p>
    <w:p w14:paraId="151E239C" w14:textId="77777777" w:rsidR="00290416" w:rsidRPr="00290416" w:rsidRDefault="00290416" w:rsidP="00290416">
      <w:pPr>
        <w:pStyle w:val="SemEspaamento"/>
        <w:rPr>
          <w:rFonts w:ascii="Verdana" w:hAnsi="Verdana" w:cs="Arial"/>
          <w:sz w:val="20"/>
          <w:szCs w:val="20"/>
        </w:rPr>
      </w:pPr>
    </w:p>
    <w:p w14:paraId="4048CAD9" w14:textId="7AFA61EC" w:rsidR="00290416" w:rsidRPr="00290416" w:rsidRDefault="00290416" w:rsidP="00290416">
      <w:pPr>
        <w:pStyle w:val="SemEspaamento"/>
        <w:jc w:val="both"/>
        <w:rPr>
          <w:rFonts w:ascii="Verdana" w:hAnsi="Verdana" w:cs="Arial"/>
          <w:sz w:val="20"/>
          <w:szCs w:val="20"/>
        </w:rPr>
      </w:pPr>
      <w:r w:rsidRPr="00290416">
        <w:rPr>
          <w:rFonts w:ascii="Verdana" w:hAnsi="Verdana" w:cs="Arial"/>
          <w:b/>
          <w:sz w:val="20"/>
          <w:szCs w:val="20"/>
        </w:rPr>
        <w:t>19.5.</w:t>
      </w:r>
      <w:r w:rsidRPr="00290416">
        <w:rPr>
          <w:rFonts w:ascii="Verdana" w:hAnsi="Verdana" w:cs="Arial"/>
          <w:sz w:val="20"/>
          <w:szCs w:val="20"/>
        </w:rPr>
        <w:t xml:space="preserve"> Quaisquer exigências da fiscalização, inerentes ao objeto do Contrato, deverão ser prontamente atendidas pela adjudicatária, sem ônus para a Administração.</w:t>
      </w:r>
    </w:p>
    <w:p w14:paraId="66B2460D" w14:textId="77777777" w:rsidR="007C07A3" w:rsidRPr="00290416" w:rsidRDefault="007C07A3" w:rsidP="007C07A3">
      <w:pPr>
        <w:pStyle w:val="PargrafodaLista"/>
        <w:widowControl/>
        <w:spacing w:after="200" w:line="276" w:lineRule="auto"/>
        <w:ind w:left="1080"/>
        <w:jc w:val="both"/>
        <w:rPr>
          <w:rFonts w:ascii="Verdana" w:hAnsi="Verdana" w:cs="Arial Narrow"/>
          <w:bCs/>
          <w:sz w:val="20"/>
          <w:szCs w:val="20"/>
        </w:rPr>
      </w:pPr>
    </w:p>
    <w:p w14:paraId="732E2A11" w14:textId="77777777" w:rsidR="00FF5C7B" w:rsidRPr="0002624F" w:rsidRDefault="00FF5C7B" w:rsidP="00EE4C66">
      <w:pPr>
        <w:pStyle w:val="corpo"/>
        <w:numPr>
          <w:ilvl w:val="0"/>
          <w:numId w:val="72"/>
        </w:numPr>
        <w:shd w:val="clear" w:color="auto" w:fill="BFBFBF"/>
        <w:spacing w:before="0" w:beforeAutospacing="0" w:after="0" w:afterAutospacing="0"/>
        <w:ind w:left="851" w:hanging="851"/>
        <w:jc w:val="both"/>
        <w:rPr>
          <w:rFonts w:ascii="Verdana" w:hAnsi="Verdana"/>
          <w:bCs/>
          <w:sz w:val="20"/>
          <w:szCs w:val="20"/>
        </w:rPr>
      </w:pPr>
      <w:r w:rsidRPr="0002624F">
        <w:rPr>
          <w:rFonts w:ascii="Verdana" w:hAnsi="Verdana"/>
          <w:bCs/>
          <w:sz w:val="20"/>
          <w:szCs w:val="20"/>
          <w:lang w:eastAsia="ar-SA"/>
        </w:rPr>
        <w:t>DAS DISPOSIÇÕES FINAIS:</w:t>
      </w:r>
    </w:p>
    <w:p w14:paraId="4D10B6A0" w14:textId="77777777" w:rsidR="00FF5C7B" w:rsidRPr="0002624F" w:rsidRDefault="00FF5C7B" w:rsidP="00FF5C7B">
      <w:pPr>
        <w:pStyle w:val="corpo"/>
        <w:spacing w:before="0" w:beforeAutospacing="0" w:after="0" w:afterAutospacing="0"/>
        <w:jc w:val="both"/>
        <w:rPr>
          <w:rFonts w:ascii="Verdana" w:hAnsi="Verdana"/>
          <w:bCs/>
          <w:sz w:val="20"/>
          <w:szCs w:val="20"/>
        </w:rPr>
      </w:pPr>
    </w:p>
    <w:p w14:paraId="153AFA0F" w14:textId="77777777" w:rsidR="00FF5C7B" w:rsidRPr="0002624F" w:rsidRDefault="00FF5C7B" w:rsidP="00EE4C66">
      <w:pPr>
        <w:pStyle w:val="corponico"/>
        <w:numPr>
          <w:ilvl w:val="1"/>
          <w:numId w:val="72"/>
        </w:numPr>
        <w:spacing w:before="0" w:beforeAutospacing="0" w:after="240" w:afterAutospacing="0"/>
        <w:ind w:left="851" w:hanging="851"/>
        <w:jc w:val="both"/>
        <w:rPr>
          <w:rFonts w:ascii="Verdana" w:hAnsi="Verdana"/>
          <w:bCs/>
          <w:sz w:val="20"/>
          <w:szCs w:val="20"/>
        </w:rPr>
      </w:pPr>
      <w:r w:rsidRPr="0002624F">
        <w:rPr>
          <w:rFonts w:ascii="Verdana" w:hAnsi="Verdana"/>
          <w:bCs/>
          <w:sz w:val="20"/>
          <w:szCs w:val="20"/>
        </w:rPr>
        <w:t>Para qualquer ação decorrente deste Termo de Referência, fica eleito o foro da Comarca de Laranjeiras, Estado de Sergipe, com exclusão de qualquer outro, por mais privilegiado que seja.</w:t>
      </w:r>
    </w:p>
    <w:p w14:paraId="5CBF0EF7" w14:textId="6206E7E4" w:rsidR="004A5A36" w:rsidRPr="00A36FB2" w:rsidRDefault="004A5A36" w:rsidP="00B44EF6">
      <w:pPr>
        <w:jc w:val="center"/>
        <w:rPr>
          <w:rFonts w:ascii="Verdana" w:hAnsi="Verdana"/>
          <w:b/>
          <w:sz w:val="20"/>
          <w:szCs w:val="20"/>
        </w:rPr>
      </w:pPr>
    </w:p>
    <w:p w14:paraId="3DFAFA75" w14:textId="35C863CA" w:rsidR="004A5A36" w:rsidRPr="00A36FB2" w:rsidRDefault="004A5A36" w:rsidP="00B44EF6">
      <w:pPr>
        <w:jc w:val="center"/>
        <w:rPr>
          <w:rFonts w:ascii="Verdana" w:hAnsi="Verdana"/>
          <w:b/>
          <w:sz w:val="20"/>
          <w:szCs w:val="20"/>
        </w:rPr>
      </w:pPr>
    </w:p>
    <w:p w14:paraId="63A91386" w14:textId="3F2B5C20" w:rsidR="004A5A36" w:rsidRPr="00A36FB2" w:rsidRDefault="004A5A36" w:rsidP="00B44EF6">
      <w:pPr>
        <w:jc w:val="center"/>
        <w:rPr>
          <w:rFonts w:ascii="Verdana" w:hAnsi="Verdana"/>
          <w:b/>
          <w:sz w:val="20"/>
          <w:szCs w:val="20"/>
        </w:rPr>
      </w:pPr>
    </w:p>
    <w:p w14:paraId="7D7A0326" w14:textId="799E1F6D" w:rsidR="004A5A36" w:rsidRPr="00A36FB2" w:rsidRDefault="004A5A36" w:rsidP="00B44EF6">
      <w:pPr>
        <w:jc w:val="center"/>
        <w:rPr>
          <w:rFonts w:ascii="Verdana" w:hAnsi="Verdana"/>
          <w:b/>
          <w:sz w:val="20"/>
          <w:szCs w:val="20"/>
        </w:rPr>
      </w:pPr>
    </w:p>
    <w:p w14:paraId="42287F06" w14:textId="532563D8" w:rsidR="004A5A36" w:rsidRPr="00A36FB2" w:rsidRDefault="004A5A36" w:rsidP="00B44EF6">
      <w:pPr>
        <w:jc w:val="center"/>
        <w:rPr>
          <w:rFonts w:ascii="Verdana" w:hAnsi="Verdana"/>
          <w:b/>
          <w:sz w:val="20"/>
          <w:szCs w:val="20"/>
        </w:rPr>
      </w:pPr>
    </w:p>
    <w:p w14:paraId="5C743F91" w14:textId="48B1D31E" w:rsidR="004A5A36" w:rsidRPr="00A36FB2" w:rsidRDefault="004A5A36" w:rsidP="00B44EF6">
      <w:pPr>
        <w:jc w:val="center"/>
        <w:rPr>
          <w:rFonts w:ascii="Verdana" w:hAnsi="Verdana"/>
          <w:b/>
          <w:sz w:val="20"/>
          <w:szCs w:val="20"/>
        </w:rPr>
      </w:pPr>
    </w:p>
    <w:p w14:paraId="68FD0787" w14:textId="7C7809A9" w:rsidR="004A5A36" w:rsidRPr="00A36FB2" w:rsidRDefault="004A5A36" w:rsidP="00B44EF6">
      <w:pPr>
        <w:jc w:val="center"/>
        <w:rPr>
          <w:rFonts w:ascii="Verdana" w:hAnsi="Verdana"/>
          <w:b/>
          <w:sz w:val="20"/>
          <w:szCs w:val="20"/>
        </w:rPr>
      </w:pPr>
    </w:p>
    <w:p w14:paraId="24178E1C" w14:textId="6C178D0D" w:rsidR="004A5A36" w:rsidRPr="00A36FB2" w:rsidRDefault="004A5A36" w:rsidP="00B44EF6">
      <w:pPr>
        <w:jc w:val="center"/>
        <w:rPr>
          <w:rFonts w:ascii="Verdana" w:hAnsi="Verdana"/>
          <w:b/>
          <w:sz w:val="20"/>
          <w:szCs w:val="20"/>
        </w:rPr>
      </w:pPr>
    </w:p>
    <w:p w14:paraId="5E8B16B8" w14:textId="1AF64EF8" w:rsidR="004A5A36" w:rsidRPr="00A36FB2" w:rsidRDefault="004A5A36" w:rsidP="00B44EF6">
      <w:pPr>
        <w:jc w:val="center"/>
        <w:rPr>
          <w:rFonts w:ascii="Verdana" w:hAnsi="Verdana"/>
          <w:b/>
          <w:sz w:val="20"/>
          <w:szCs w:val="20"/>
        </w:rPr>
      </w:pPr>
    </w:p>
    <w:p w14:paraId="76404D91" w14:textId="6310C305" w:rsidR="004A5A36" w:rsidRPr="00A36FB2" w:rsidRDefault="004A5A36" w:rsidP="00B44EF6">
      <w:pPr>
        <w:jc w:val="center"/>
        <w:rPr>
          <w:rFonts w:ascii="Verdana" w:hAnsi="Verdana"/>
          <w:b/>
          <w:sz w:val="20"/>
          <w:szCs w:val="20"/>
        </w:rPr>
      </w:pPr>
    </w:p>
    <w:p w14:paraId="1516730E" w14:textId="2AA1FDF1" w:rsidR="004A5A36" w:rsidRPr="00A36FB2" w:rsidRDefault="004A5A36" w:rsidP="00B44EF6">
      <w:pPr>
        <w:jc w:val="center"/>
        <w:rPr>
          <w:rFonts w:ascii="Verdana" w:hAnsi="Verdana"/>
          <w:b/>
          <w:sz w:val="20"/>
          <w:szCs w:val="20"/>
        </w:rPr>
      </w:pPr>
    </w:p>
    <w:p w14:paraId="2397C891" w14:textId="74F58B51" w:rsidR="004A5A36" w:rsidRPr="00A36FB2" w:rsidRDefault="004A5A36" w:rsidP="00B44EF6">
      <w:pPr>
        <w:jc w:val="center"/>
        <w:rPr>
          <w:rFonts w:ascii="Verdana" w:hAnsi="Verdana"/>
          <w:b/>
          <w:sz w:val="20"/>
          <w:szCs w:val="20"/>
        </w:rPr>
      </w:pPr>
    </w:p>
    <w:p w14:paraId="0AEE8BDB" w14:textId="31D637D7" w:rsidR="004A5A36" w:rsidRPr="00A36FB2" w:rsidRDefault="004A5A36" w:rsidP="00B44EF6">
      <w:pPr>
        <w:jc w:val="center"/>
        <w:rPr>
          <w:rFonts w:ascii="Verdana" w:hAnsi="Verdana"/>
          <w:b/>
          <w:sz w:val="20"/>
          <w:szCs w:val="20"/>
        </w:rPr>
      </w:pPr>
    </w:p>
    <w:p w14:paraId="0228F56C" w14:textId="2EBA8DC8" w:rsidR="004A5A36" w:rsidRPr="00A36FB2" w:rsidRDefault="004A5A36" w:rsidP="00B44EF6">
      <w:pPr>
        <w:jc w:val="center"/>
        <w:rPr>
          <w:rFonts w:ascii="Verdana" w:hAnsi="Verdana"/>
          <w:b/>
          <w:sz w:val="20"/>
          <w:szCs w:val="20"/>
        </w:rPr>
      </w:pPr>
    </w:p>
    <w:p w14:paraId="45DDF82A" w14:textId="3D8B3408" w:rsidR="004A5A36" w:rsidRDefault="004A5A36" w:rsidP="00B44EF6">
      <w:pPr>
        <w:jc w:val="center"/>
        <w:rPr>
          <w:rFonts w:ascii="Verdana" w:hAnsi="Verdana"/>
          <w:b/>
          <w:sz w:val="20"/>
          <w:szCs w:val="20"/>
        </w:rPr>
      </w:pPr>
    </w:p>
    <w:p w14:paraId="2057EC54" w14:textId="681208B0" w:rsidR="0002624F" w:rsidRDefault="0002624F" w:rsidP="00B44EF6">
      <w:pPr>
        <w:jc w:val="center"/>
        <w:rPr>
          <w:rFonts w:ascii="Verdana" w:hAnsi="Verdana"/>
          <w:b/>
          <w:sz w:val="20"/>
          <w:szCs w:val="20"/>
        </w:rPr>
      </w:pPr>
    </w:p>
    <w:p w14:paraId="16E42E4B" w14:textId="4AD0AB5E" w:rsidR="0002624F" w:rsidRDefault="0002624F" w:rsidP="00B44EF6">
      <w:pPr>
        <w:jc w:val="center"/>
        <w:rPr>
          <w:rFonts w:ascii="Verdana" w:hAnsi="Verdana"/>
          <w:b/>
          <w:sz w:val="20"/>
          <w:szCs w:val="20"/>
        </w:rPr>
      </w:pPr>
    </w:p>
    <w:p w14:paraId="424B10DC" w14:textId="54D2AE59" w:rsidR="0002624F" w:rsidRDefault="0002624F" w:rsidP="00B44EF6">
      <w:pPr>
        <w:jc w:val="center"/>
        <w:rPr>
          <w:rFonts w:ascii="Verdana" w:hAnsi="Verdana"/>
          <w:b/>
          <w:sz w:val="20"/>
          <w:szCs w:val="20"/>
        </w:rPr>
      </w:pPr>
    </w:p>
    <w:p w14:paraId="317771C9" w14:textId="4E55039C" w:rsidR="0002624F" w:rsidRDefault="0002624F" w:rsidP="00B44EF6">
      <w:pPr>
        <w:jc w:val="center"/>
        <w:rPr>
          <w:rFonts w:ascii="Verdana" w:hAnsi="Verdana"/>
          <w:b/>
          <w:sz w:val="20"/>
          <w:szCs w:val="20"/>
        </w:rPr>
      </w:pPr>
    </w:p>
    <w:p w14:paraId="2E785E7A" w14:textId="5ACD29E3" w:rsidR="0002624F" w:rsidRDefault="0002624F" w:rsidP="00B44EF6">
      <w:pPr>
        <w:jc w:val="center"/>
        <w:rPr>
          <w:rFonts w:ascii="Verdana" w:hAnsi="Verdana"/>
          <w:b/>
          <w:sz w:val="20"/>
          <w:szCs w:val="20"/>
        </w:rPr>
      </w:pPr>
    </w:p>
    <w:p w14:paraId="0BCCD2D1" w14:textId="4BC05E3D" w:rsidR="0002624F" w:rsidRDefault="0002624F" w:rsidP="00B44EF6">
      <w:pPr>
        <w:jc w:val="center"/>
        <w:rPr>
          <w:rFonts w:ascii="Verdana" w:hAnsi="Verdana"/>
          <w:b/>
          <w:sz w:val="20"/>
          <w:szCs w:val="20"/>
        </w:rPr>
      </w:pPr>
    </w:p>
    <w:p w14:paraId="2DEC1A7C" w14:textId="55C0D618" w:rsidR="0002624F" w:rsidRDefault="0002624F" w:rsidP="00B44EF6">
      <w:pPr>
        <w:jc w:val="center"/>
        <w:rPr>
          <w:rFonts w:ascii="Verdana" w:hAnsi="Verdana"/>
          <w:b/>
          <w:sz w:val="20"/>
          <w:szCs w:val="20"/>
        </w:rPr>
      </w:pPr>
    </w:p>
    <w:p w14:paraId="61E248C2" w14:textId="410E25D9" w:rsidR="0002624F" w:rsidRDefault="0002624F" w:rsidP="00B44EF6">
      <w:pPr>
        <w:jc w:val="center"/>
        <w:rPr>
          <w:rFonts w:ascii="Verdana" w:hAnsi="Verdana"/>
          <w:b/>
          <w:sz w:val="20"/>
          <w:szCs w:val="20"/>
        </w:rPr>
      </w:pPr>
    </w:p>
    <w:p w14:paraId="56CEDAD6" w14:textId="58AE17E3" w:rsidR="0002624F" w:rsidRDefault="0002624F" w:rsidP="00B44EF6">
      <w:pPr>
        <w:jc w:val="center"/>
        <w:rPr>
          <w:rFonts w:ascii="Verdana" w:hAnsi="Verdana"/>
          <w:b/>
          <w:sz w:val="20"/>
          <w:szCs w:val="20"/>
        </w:rPr>
      </w:pPr>
    </w:p>
    <w:p w14:paraId="29D738A2" w14:textId="40A4582C" w:rsidR="0002624F" w:rsidRDefault="0002624F" w:rsidP="00B44EF6">
      <w:pPr>
        <w:jc w:val="center"/>
        <w:rPr>
          <w:rFonts w:ascii="Verdana" w:hAnsi="Verdana"/>
          <w:b/>
          <w:sz w:val="20"/>
          <w:szCs w:val="20"/>
        </w:rPr>
      </w:pPr>
    </w:p>
    <w:p w14:paraId="7BD76819" w14:textId="11C1784D" w:rsidR="0002624F" w:rsidRDefault="0002624F" w:rsidP="00B44EF6">
      <w:pPr>
        <w:jc w:val="center"/>
        <w:rPr>
          <w:rFonts w:ascii="Verdana" w:hAnsi="Verdana"/>
          <w:b/>
          <w:sz w:val="20"/>
          <w:szCs w:val="20"/>
        </w:rPr>
      </w:pPr>
    </w:p>
    <w:p w14:paraId="4630E722" w14:textId="5D1FCFED" w:rsidR="0002624F" w:rsidRDefault="0002624F" w:rsidP="00B44EF6">
      <w:pPr>
        <w:jc w:val="center"/>
        <w:rPr>
          <w:rFonts w:ascii="Verdana" w:hAnsi="Verdana"/>
          <w:b/>
          <w:sz w:val="20"/>
          <w:szCs w:val="20"/>
        </w:rPr>
      </w:pPr>
    </w:p>
    <w:p w14:paraId="2878A95D" w14:textId="38062EB3" w:rsidR="0002624F" w:rsidRDefault="0002624F" w:rsidP="00B44EF6">
      <w:pPr>
        <w:jc w:val="center"/>
        <w:rPr>
          <w:rFonts w:ascii="Verdana" w:hAnsi="Verdana"/>
          <w:b/>
          <w:sz w:val="20"/>
          <w:szCs w:val="20"/>
        </w:rPr>
      </w:pPr>
    </w:p>
    <w:p w14:paraId="603A61AA" w14:textId="3AC1B264" w:rsidR="0002624F" w:rsidRDefault="0002624F" w:rsidP="00B44EF6">
      <w:pPr>
        <w:jc w:val="center"/>
        <w:rPr>
          <w:rFonts w:ascii="Verdana" w:hAnsi="Verdana"/>
          <w:b/>
          <w:sz w:val="20"/>
          <w:szCs w:val="20"/>
        </w:rPr>
      </w:pPr>
    </w:p>
    <w:p w14:paraId="33E574EE" w14:textId="77777777" w:rsidR="0002624F" w:rsidRPr="00A36FB2" w:rsidRDefault="0002624F" w:rsidP="00B44EF6">
      <w:pPr>
        <w:jc w:val="center"/>
        <w:rPr>
          <w:rFonts w:ascii="Verdana" w:hAnsi="Verdana"/>
          <w:b/>
          <w:sz w:val="20"/>
          <w:szCs w:val="20"/>
        </w:rPr>
      </w:pPr>
    </w:p>
    <w:p w14:paraId="59F5D926" w14:textId="5F8F5DDD" w:rsidR="004A5A36" w:rsidRPr="00A36FB2" w:rsidRDefault="004A5A36" w:rsidP="00B44EF6">
      <w:pPr>
        <w:jc w:val="center"/>
        <w:rPr>
          <w:rFonts w:ascii="Verdana" w:hAnsi="Verdana"/>
          <w:b/>
          <w:sz w:val="20"/>
          <w:szCs w:val="20"/>
        </w:rPr>
      </w:pPr>
    </w:p>
    <w:p w14:paraId="1A10DE46" w14:textId="5F6DA772" w:rsidR="004A5A36" w:rsidRPr="00A36FB2" w:rsidRDefault="004A5A36" w:rsidP="00B44EF6">
      <w:pPr>
        <w:jc w:val="center"/>
        <w:rPr>
          <w:rFonts w:ascii="Verdana" w:hAnsi="Verdana"/>
          <w:b/>
          <w:sz w:val="20"/>
          <w:szCs w:val="20"/>
        </w:rPr>
      </w:pPr>
    </w:p>
    <w:p w14:paraId="0CBDA738" w14:textId="462E6818" w:rsidR="004A5A36" w:rsidRPr="00A36FB2" w:rsidRDefault="004A5A36" w:rsidP="00B44EF6">
      <w:pPr>
        <w:jc w:val="center"/>
        <w:rPr>
          <w:rFonts w:ascii="Verdana" w:hAnsi="Verdana"/>
          <w:b/>
          <w:sz w:val="20"/>
          <w:szCs w:val="20"/>
        </w:rPr>
      </w:pPr>
    </w:p>
    <w:p w14:paraId="7D5C2EF1" w14:textId="2647B757" w:rsidR="004A5A36" w:rsidRPr="00A36FB2" w:rsidRDefault="004A5A36" w:rsidP="00B44EF6">
      <w:pPr>
        <w:jc w:val="center"/>
        <w:rPr>
          <w:rFonts w:ascii="Verdana" w:hAnsi="Verdana"/>
          <w:b/>
          <w:sz w:val="20"/>
          <w:szCs w:val="20"/>
        </w:rPr>
      </w:pPr>
    </w:p>
    <w:p w14:paraId="28515B26" w14:textId="04C396B2" w:rsidR="004A5A36" w:rsidRDefault="004A5A36" w:rsidP="00B44EF6">
      <w:pPr>
        <w:jc w:val="center"/>
        <w:rPr>
          <w:rFonts w:ascii="Verdana" w:hAnsi="Verdana"/>
          <w:b/>
          <w:sz w:val="20"/>
          <w:szCs w:val="20"/>
        </w:rPr>
      </w:pPr>
    </w:p>
    <w:p w14:paraId="5E78E209" w14:textId="5E845606" w:rsidR="0002624F" w:rsidRDefault="0002624F" w:rsidP="00B44EF6">
      <w:pPr>
        <w:jc w:val="center"/>
        <w:rPr>
          <w:rFonts w:ascii="Verdana" w:hAnsi="Verdana"/>
          <w:b/>
          <w:sz w:val="20"/>
          <w:szCs w:val="20"/>
        </w:rPr>
      </w:pPr>
    </w:p>
    <w:p w14:paraId="15E50D75" w14:textId="0F41FCDA" w:rsidR="0002624F" w:rsidRDefault="0002624F" w:rsidP="00B44EF6">
      <w:pPr>
        <w:jc w:val="center"/>
        <w:rPr>
          <w:rFonts w:ascii="Verdana" w:hAnsi="Verdana"/>
          <w:b/>
          <w:sz w:val="20"/>
          <w:szCs w:val="20"/>
        </w:rPr>
      </w:pPr>
    </w:p>
    <w:p w14:paraId="718DE546" w14:textId="6BA1A377" w:rsidR="0002624F" w:rsidRDefault="0002624F" w:rsidP="00B44EF6">
      <w:pPr>
        <w:jc w:val="center"/>
        <w:rPr>
          <w:rFonts w:ascii="Verdana" w:hAnsi="Verdana"/>
          <w:b/>
          <w:sz w:val="20"/>
          <w:szCs w:val="20"/>
        </w:rPr>
      </w:pPr>
    </w:p>
    <w:p w14:paraId="330901F2" w14:textId="7B9C622C" w:rsidR="0002624F" w:rsidRDefault="0002624F" w:rsidP="00B44EF6">
      <w:pPr>
        <w:jc w:val="center"/>
        <w:rPr>
          <w:rFonts w:ascii="Verdana" w:hAnsi="Verdana"/>
          <w:b/>
          <w:sz w:val="20"/>
          <w:szCs w:val="20"/>
        </w:rPr>
      </w:pPr>
    </w:p>
    <w:p w14:paraId="396F3A34" w14:textId="7B18BF6B" w:rsidR="0002624F" w:rsidRDefault="0002624F" w:rsidP="00B44EF6">
      <w:pPr>
        <w:jc w:val="center"/>
        <w:rPr>
          <w:rFonts w:ascii="Verdana" w:hAnsi="Verdana"/>
          <w:b/>
          <w:sz w:val="20"/>
          <w:szCs w:val="20"/>
        </w:rPr>
      </w:pPr>
    </w:p>
    <w:p w14:paraId="7F74669A" w14:textId="2F91102B" w:rsidR="0002624F" w:rsidRDefault="0002624F" w:rsidP="00B44EF6">
      <w:pPr>
        <w:jc w:val="center"/>
        <w:rPr>
          <w:rFonts w:ascii="Verdana" w:hAnsi="Verdana"/>
          <w:b/>
          <w:sz w:val="20"/>
          <w:szCs w:val="20"/>
        </w:rPr>
      </w:pPr>
    </w:p>
    <w:p w14:paraId="6B25FC96" w14:textId="2B5804D3" w:rsidR="0002624F" w:rsidRDefault="0002624F" w:rsidP="00B44EF6">
      <w:pPr>
        <w:jc w:val="center"/>
        <w:rPr>
          <w:rFonts w:ascii="Verdana" w:hAnsi="Verdana"/>
          <w:b/>
          <w:sz w:val="20"/>
          <w:szCs w:val="20"/>
        </w:rPr>
      </w:pPr>
    </w:p>
    <w:p w14:paraId="6ABDCFB7" w14:textId="77777777" w:rsidR="0002624F" w:rsidRDefault="0002624F" w:rsidP="00B44EF6">
      <w:pPr>
        <w:jc w:val="center"/>
        <w:rPr>
          <w:rFonts w:ascii="Verdana" w:hAnsi="Verdana"/>
          <w:b/>
          <w:sz w:val="20"/>
          <w:szCs w:val="20"/>
        </w:rPr>
      </w:pPr>
    </w:p>
    <w:p w14:paraId="7D5A771D" w14:textId="12988D99" w:rsidR="005C3806" w:rsidRDefault="005C3806" w:rsidP="00B44EF6">
      <w:pPr>
        <w:jc w:val="center"/>
        <w:rPr>
          <w:rFonts w:ascii="Verdana" w:hAnsi="Verdana"/>
          <w:b/>
          <w:sz w:val="20"/>
          <w:szCs w:val="20"/>
        </w:rPr>
      </w:pPr>
    </w:p>
    <w:p w14:paraId="017CD604" w14:textId="2D2B0A1B" w:rsidR="005C3806" w:rsidRDefault="005C3806" w:rsidP="00B44EF6">
      <w:pPr>
        <w:jc w:val="center"/>
        <w:rPr>
          <w:rFonts w:ascii="Verdana" w:hAnsi="Verdana"/>
          <w:b/>
          <w:sz w:val="20"/>
          <w:szCs w:val="20"/>
        </w:rPr>
      </w:pPr>
    </w:p>
    <w:p w14:paraId="05053A85" w14:textId="77777777" w:rsidR="004A5A36" w:rsidRDefault="004A5A36" w:rsidP="00B44EF6">
      <w:pPr>
        <w:jc w:val="center"/>
        <w:rPr>
          <w:rFonts w:ascii="Verdana" w:hAnsi="Verdana"/>
          <w:b/>
        </w:rPr>
      </w:pPr>
    </w:p>
    <w:p w14:paraId="5238A084" w14:textId="77777777" w:rsidR="00B50B15" w:rsidRPr="00913AE0" w:rsidRDefault="00B04959" w:rsidP="00B50B15">
      <w:pPr>
        <w:shd w:val="clear" w:color="auto" w:fill="BFBFBF"/>
        <w:autoSpaceDE w:val="0"/>
        <w:autoSpaceDN w:val="0"/>
        <w:ind w:right="27"/>
        <w:jc w:val="center"/>
        <w:rPr>
          <w:rFonts w:ascii="Verdana" w:eastAsia="Arial" w:hAnsi="Verdana" w:cs="Arial"/>
          <w:b/>
          <w:sz w:val="20"/>
          <w:szCs w:val="20"/>
          <w:lang w:val="pt-PT" w:eastAsia="en-US"/>
        </w:rPr>
      </w:pPr>
      <w:r w:rsidRPr="00913AE0">
        <w:rPr>
          <w:rFonts w:ascii="Verdana" w:eastAsia="Arial" w:hAnsi="Verdana" w:cs="Arial"/>
          <w:b/>
          <w:sz w:val="20"/>
          <w:szCs w:val="20"/>
          <w:lang w:val="pt-PT" w:eastAsia="en-US"/>
        </w:rPr>
        <w:t xml:space="preserve">ANEXO II </w:t>
      </w:r>
    </w:p>
    <w:p w14:paraId="36737D6D" w14:textId="7522C6FC" w:rsidR="00B04959" w:rsidRPr="00913AE0" w:rsidRDefault="00B04959" w:rsidP="00B50B15">
      <w:pPr>
        <w:shd w:val="clear" w:color="auto" w:fill="BFBFBF"/>
        <w:autoSpaceDE w:val="0"/>
        <w:autoSpaceDN w:val="0"/>
        <w:ind w:right="27"/>
        <w:jc w:val="center"/>
        <w:rPr>
          <w:rFonts w:ascii="Verdana" w:eastAsia="Arial" w:hAnsi="Verdana" w:cs="Arial"/>
          <w:b/>
          <w:sz w:val="20"/>
          <w:szCs w:val="20"/>
          <w:lang w:val="pt-PT" w:eastAsia="en-US"/>
        </w:rPr>
      </w:pPr>
      <w:r w:rsidRPr="00913AE0">
        <w:rPr>
          <w:rFonts w:ascii="Verdana" w:eastAsia="Arial" w:hAnsi="Verdana" w:cs="Arial"/>
          <w:b/>
          <w:sz w:val="20"/>
          <w:szCs w:val="20"/>
          <w:lang w:val="pt-PT" w:eastAsia="en-US"/>
        </w:rPr>
        <w:t>MODELO DE PROPOSTA</w:t>
      </w:r>
    </w:p>
    <w:p w14:paraId="079F9538" w14:textId="77777777" w:rsidR="00B04959" w:rsidRPr="00913AE0" w:rsidRDefault="00B04959" w:rsidP="00A71D00">
      <w:pPr>
        <w:autoSpaceDE w:val="0"/>
        <w:autoSpaceDN w:val="0"/>
        <w:rPr>
          <w:rFonts w:ascii="Verdana" w:eastAsia="Arial" w:hAnsi="Verdana" w:cs="Arial"/>
          <w:b/>
          <w:sz w:val="20"/>
          <w:szCs w:val="20"/>
          <w:lang w:val="pt-PT" w:eastAsia="en-US"/>
        </w:rPr>
      </w:pPr>
    </w:p>
    <w:p w14:paraId="18F80FD2" w14:textId="0A9299A5" w:rsidR="00B50B15" w:rsidRPr="00913AE0" w:rsidRDefault="00B50B15" w:rsidP="00B50B15">
      <w:pPr>
        <w:pStyle w:val="Contrato"/>
        <w:spacing w:after="0"/>
        <w:jc w:val="right"/>
        <w:rPr>
          <w:rFonts w:ascii="Verdana" w:hAnsi="Verdana" w:cs="Arial"/>
          <w:bCs/>
          <w:iCs/>
          <w:sz w:val="20"/>
        </w:rPr>
      </w:pPr>
      <w:r w:rsidRPr="00913AE0">
        <w:rPr>
          <w:rFonts w:ascii="Verdana" w:hAnsi="Verdana" w:cs="Arial"/>
          <w:bCs/>
          <w:iCs/>
          <w:sz w:val="20"/>
        </w:rPr>
        <w:t xml:space="preserve">(Cidade)/(UF), ______ de _______ </w:t>
      </w:r>
      <w:proofErr w:type="spellStart"/>
      <w:r w:rsidRPr="00913AE0">
        <w:rPr>
          <w:rFonts w:ascii="Verdana" w:hAnsi="Verdana" w:cs="Arial"/>
          <w:bCs/>
          <w:iCs/>
          <w:sz w:val="20"/>
        </w:rPr>
        <w:t>de</w:t>
      </w:r>
      <w:proofErr w:type="spellEnd"/>
      <w:r w:rsidRPr="00913AE0">
        <w:rPr>
          <w:rFonts w:ascii="Verdana" w:hAnsi="Verdana" w:cs="Arial"/>
          <w:bCs/>
          <w:iCs/>
          <w:sz w:val="20"/>
        </w:rPr>
        <w:t xml:space="preserve"> 2024.</w:t>
      </w:r>
    </w:p>
    <w:p w14:paraId="7F83A2E2" w14:textId="77777777" w:rsidR="00B50B15" w:rsidRPr="00913AE0" w:rsidRDefault="00B50B15" w:rsidP="00B50B15">
      <w:pPr>
        <w:pStyle w:val="Contrato"/>
        <w:spacing w:after="0"/>
        <w:rPr>
          <w:rFonts w:ascii="Verdana" w:hAnsi="Verdana" w:cs="Arial"/>
          <w:bCs/>
          <w:iCs/>
          <w:sz w:val="20"/>
        </w:rPr>
      </w:pPr>
    </w:p>
    <w:p w14:paraId="780CAFC2" w14:textId="77777777" w:rsidR="00B50B15" w:rsidRPr="00913AE0" w:rsidRDefault="00B50B15" w:rsidP="00B50B15">
      <w:pPr>
        <w:pStyle w:val="Ttulo2"/>
        <w:spacing w:before="0" w:after="0"/>
        <w:rPr>
          <w:rFonts w:ascii="Verdana" w:hAnsi="Verdana"/>
          <w:i/>
          <w:iCs/>
          <w:sz w:val="20"/>
          <w:szCs w:val="20"/>
        </w:rPr>
      </w:pPr>
      <w:r w:rsidRPr="00913AE0">
        <w:rPr>
          <w:rFonts w:ascii="Verdana" w:hAnsi="Verdana"/>
          <w:sz w:val="20"/>
          <w:szCs w:val="20"/>
        </w:rPr>
        <w:t>AO</w:t>
      </w:r>
    </w:p>
    <w:p w14:paraId="19BFA8D4" w14:textId="77777777" w:rsidR="00B50B15" w:rsidRPr="00913AE0" w:rsidRDefault="00B50B15" w:rsidP="00B50B15">
      <w:pPr>
        <w:rPr>
          <w:rFonts w:ascii="Verdana" w:hAnsi="Verdana"/>
          <w:b/>
          <w:sz w:val="20"/>
          <w:szCs w:val="20"/>
        </w:rPr>
      </w:pPr>
      <w:r w:rsidRPr="00913AE0">
        <w:rPr>
          <w:rFonts w:ascii="Verdana" w:hAnsi="Verdana"/>
          <w:b/>
          <w:sz w:val="20"/>
          <w:szCs w:val="20"/>
        </w:rPr>
        <w:t>MUNICÍPIO DE LARANJEIRAS</w:t>
      </w:r>
    </w:p>
    <w:p w14:paraId="68BC9086" w14:textId="77777777" w:rsidR="00B50B15" w:rsidRPr="00913AE0" w:rsidRDefault="00B50B15" w:rsidP="00B50B15">
      <w:pPr>
        <w:rPr>
          <w:rFonts w:ascii="Verdana" w:hAnsi="Verdana"/>
          <w:b/>
          <w:sz w:val="20"/>
          <w:szCs w:val="20"/>
        </w:rPr>
      </w:pPr>
      <w:r w:rsidRPr="00913AE0">
        <w:rPr>
          <w:rFonts w:ascii="Verdana" w:hAnsi="Verdana"/>
          <w:b/>
          <w:sz w:val="20"/>
          <w:szCs w:val="20"/>
        </w:rPr>
        <w:t xml:space="preserve">PREFEITURA MUNICIPAL </w:t>
      </w:r>
    </w:p>
    <w:p w14:paraId="250157C6" w14:textId="77777777" w:rsidR="00B50B15" w:rsidRPr="00913AE0" w:rsidRDefault="00B50B15" w:rsidP="00B50B15">
      <w:pPr>
        <w:rPr>
          <w:rFonts w:ascii="Verdana" w:hAnsi="Verdana"/>
          <w:sz w:val="20"/>
          <w:szCs w:val="20"/>
        </w:rPr>
      </w:pPr>
    </w:p>
    <w:p w14:paraId="3F90FA68" w14:textId="1C5747BA" w:rsidR="00B50B15" w:rsidRPr="00913AE0" w:rsidRDefault="00B50B15" w:rsidP="00B50B15">
      <w:pPr>
        <w:rPr>
          <w:rFonts w:ascii="Verdana" w:hAnsi="Verdana"/>
          <w:sz w:val="20"/>
          <w:szCs w:val="20"/>
        </w:rPr>
      </w:pPr>
      <w:r w:rsidRPr="00913AE0">
        <w:rPr>
          <w:rFonts w:ascii="Verdana" w:hAnsi="Verdana"/>
          <w:sz w:val="20"/>
          <w:szCs w:val="20"/>
        </w:rPr>
        <w:t>REF.: PREGÃO ELETRÔNICO Nº _____/2024.</w:t>
      </w:r>
    </w:p>
    <w:p w14:paraId="37E33974" w14:textId="77777777" w:rsidR="00B50B15" w:rsidRPr="00913AE0" w:rsidRDefault="00B50B15" w:rsidP="00B50B15">
      <w:pPr>
        <w:rPr>
          <w:rFonts w:ascii="Verdana" w:hAnsi="Verdana"/>
          <w:sz w:val="20"/>
          <w:szCs w:val="20"/>
        </w:rPr>
      </w:pPr>
    </w:p>
    <w:p w14:paraId="627BDA18" w14:textId="0AF740B3" w:rsidR="004A3D84" w:rsidRPr="00404E69" w:rsidRDefault="00B50B15" w:rsidP="004A3D84">
      <w:pPr>
        <w:widowControl/>
        <w:ind w:right="142"/>
        <w:jc w:val="both"/>
        <w:rPr>
          <w:rFonts w:ascii="Verdana" w:eastAsia="Calibri" w:hAnsi="Verdana" w:cs="Arial"/>
          <w:bCs/>
          <w:color w:val="0000FF"/>
          <w:sz w:val="20"/>
          <w:szCs w:val="20"/>
          <w:lang w:eastAsia="en-US"/>
        </w:rPr>
      </w:pPr>
      <w:r w:rsidRPr="00913AE0">
        <w:rPr>
          <w:rFonts w:ascii="Verdana" w:hAnsi="Verdana"/>
          <w:b/>
          <w:sz w:val="20"/>
          <w:szCs w:val="20"/>
        </w:rPr>
        <w:t>OBJETO:</w:t>
      </w:r>
      <w:r w:rsidRPr="00913AE0">
        <w:rPr>
          <w:rFonts w:ascii="Verdana" w:hAnsi="Verdana"/>
          <w:sz w:val="20"/>
          <w:szCs w:val="20"/>
        </w:rPr>
        <w:t xml:space="preserve"> </w:t>
      </w:r>
      <w:r w:rsidR="004A5A36" w:rsidRPr="004A5A36">
        <w:rPr>
          <w:rFonts w:ascii="Verdana" w:hAnsi="Verdana"/>
          <w:sz w:val="20"/>
          <w:szCs w:val="20"/>
        </w:rPr>
        <w:t xml:space="preserve">Sistema de registro de preços para </w:t>
      </w:r>
      <w:r w:rsidR="004A5A36" w:rsidRPr="004A5A36">
        <w:rPr>
          <w:rFonts w:ascii="Times New Roman" w:hAnsi="Times New Roman" w:cs="Times New Roman"/>
        </w:rPr>
        <w:t>contratação de empresa para prestação de serviços técnico automotivo especializado (manutenção preventiva e corretiva) através de serviços mecânico, elétrico, lanternagem, pintura e capotaria nos veículos de diversas marcas e modelos pertencentes à Prefeitura Municipal de Laranjeiras, o Fundo Municipal de Saúde de Laranjeiras e Fundo Municipal de Assistência e Desenvolvimento Social e ainda, fornecimento de peças/acessórios automotivos, destinados aos referidos veículos</w:t>
      </w:r>
      <w:r w:rsidR="004A5A36" w:rsidRPr="004A5A36">
        <w:rPr>
          <w:rFonts w:ascii="Verdana" w:hAnsi="Verdana"/>
          <w:sz w:val="20"/>
          <w:szCs w:val="20"/>
        </w:rPr>
        <w:t>,</w:t>
      </w:r>
      <w:r w:rsidR="004A5A36" w:rsidRPr="00292F67">
        <w:rPr>
          <w:rFonts w:ascii="Verdana" w:hAnsi="Verdana"/>
          <w:sz w:val="20"/>
          <w:szCs w:val="20"/>
        </w:rPr>
        <w:t xml:space="preserve"> conforme especificações e detalhamentos constantes do Anexo I – Termo de Referência do Edital</w:t>
      </w:r>
      <w:r w:rsidR="004A3D84" w:rsidRPr="00404E69">
        <w:rPr>
          <w:rFonts w:ascii="Verdana" w:hAnsi="Verdana"/>
          <w:sz w:val="20"/>
          <w:szCs w:val="20"/>
        </w:rPr>
        <w:t>.</w:t>
      </w:r>
    </w:p>
    <w:p w14:paraId="1B70959B" w14:textId="77777777" w:rsidR="00B50B15" w:rsidRPr="00913AE0" w:rsidRDefault="00B50B15" w:rsidP="00B50B15">
      <w:pPr>
        <w:jc w:val="both"/>
        <w:rPr>
          <w:rFonts w:ascii="Verdana" w:hAnsi="Verdana"/>
          <w:sz w:val="20"/>
          <w:szCs w:val="20"/>
        </w:rPr>
      </w:pPr>
    </w:p>
    <w:tbl>
      <w:tblPr>
        <w:tblW w:w="90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0"/>
        <w:gridCol w:w="2232"/>
        <w:gridCol w:w="1134"/>
        <w:gridCol w:w="1134"/>
        <w:gridCol w:w="1134"/>
        <w:gridCol w:w="1134"/>
        <w:gridCol w:w="1559"/>
      </w:tblGrid>
      <w:tr w:rsidR="00B50B15" w:rsidRPr="00913AE0" w14:paraId="2D4F4CC0" w14:textId="77777777" w:rsidTr="00B863AD">
        <w:trPr>
          <w:trHeight w:val="315"/>
        </w:trPr>
        <w:tc>
          <w:tcPr>
            <w:tcW w:w="760" w:type="dxa"/>
            <w:tcBorders>
              <w:top w:val="single" w:sz="4" w:space="0" w:color="auto"/>
              <w:left w:val="single" w:sz="4" w:space="0" w:color="auto"/>
              <w:bottom w:val="single" w:sz="4" w:space="0" w:color="auto"/>
              <w:right w:val="single" w:sz="4" w:space="0" w:color="auto"/>
            </w:tcBorders>
            <w:noWrap/>
            <w:vAlign w:val="center"/>
            <w:hideMark/>
          </w:tcPr>
          <w:p w14:paraId="49282749" w14:textId="77777777" w:rsidR="00B50B15" w:rsidRPr="00913AE0" w:rsidRDefault="00B50B15" w:rsidP="00B863AD">
            <w:pPr>
              <w:spacing w:line="256" w:lineRule="auto"/>
              <w:jc w:val="center"/>
              <w:rPr>
                <w:rFonts w:ascii="Verdana" w:hAnsi="Verdana"/>
                <w:b/>
                <w:bCs/>
                <w:color w:val="000000"/>
                <w:sz w:val="16"/>
                <w:szCs w:val="16"/>
              </w:rPr>
            </w:pPr>
            <w:r w:rsidRPr="00913AE0">
              <w:rPr>
                <w:rFonts w:ascii="Verdana" w:hAnsi="Verdana"/>
                <w:b/>
                <w:bCs/>
                <w:color w:val="000000"/>
                <w:sz w:val="16"/>
                <w:szCs w:val="16"/>
              </w:rPr>
              <w:t>ITEM</w:t>
            </w:r>
          </w:p>
        </w:tc>
        <w:tc>
          <w:tcPr>
            <w:tcW w:w="2232" w:type="dxa"/>
            <w:tcBorders>
              <w:top w:val="single" w:sz="4" w:space="0" w:color="auto"/>
              <w:left w:val="single" w:sz="4" w:space="0" w:color="auto"/>
              <w:bottom w:val="single" w:sz="4" w:space="0" w:color="auto"/>
              <w:right w:val="single" w:sz="4" w:space="0" w:color="auto"/>
            </w:tcBorders>
            <w:noWrap/>
            <w:vAlign w:val="center"/>
            <w:hideMark/>
          </w:tcPr>
          <w:p w14:paraId="2477FC67" w14:textId="77777777" w:rsidR="00B50B15" w:rsidRPr="00913AE0" w:rsidRDefault="00B50B15" w:rsidP="00B863AD">
            <w:pPr>
              <w:spacing w:line="256" w:lineRule="auto"/>
              <w:jc w:val="center"/>
              <w:rPr>
                <w:rFonts w:ascii="Verdana" w:hAnsi="Verdana"/>
                <w:b/>
                <w:bCs/>
                <w:color w:val="000000"/>
                <w:sz w:val="16"/>
                <w:szCs w:val="16"/>
              </w:rPr>
            </w:pPr>
            <w:r w:rsidRPr="00913AE0">
              <w:rPr>
                <w:rFonts w:ascii="Verdana" w:hAnsi="Verdana"/>
                <w:b/>
                <w:bCs/>
                <w:color w:val="000000"/>
                <w:sz w:val="16"/>
                <w:szCs w:val="16"/>
              </w:rPr>
              <w:t>DESCRIÇÃO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A1ACFF0" w14:textId="77777777" w:rsidR="00B50B15" w:rsidRPr="00913AE0" w:rsidRDefault="00B50B15" w:rsidP="00B863AD">
            <w:pPr>
              <w:spacing w:line="256" w:lineRule="auto"/>
              <w:jc w:val="center"/>
              <w:rPr>
                <w:rFonts w:ascii="Verdana" w:hAnsi="Verdana"/>
                <w:b/>
                <w:bCs/>
                <w:color w:val="000000"/>
                <w:sz w:val="16"/>
                <w:szCs w:val="16"/>
              </w:rPr>
            </w:pPr>
            <w:r w:rsidRPr="00913AE0">
              <w:rPr>
                <w:rFonts w:ascii="Verdana" w:hAnsi="Verdana"/>
                <w:b/>
                <w:bCs/>
                <w:color w:val="000000"/>
                <w:sz w:val="16"/>
                <w:szCs w:val="16"/>
              </w:rPr>
              <w:t>UNID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1A7FFD4" w14:textId="77777777" w:rsidR="00B50B15" w:rsidRPr="00913AE0" w:rsidRDefault="00B50B15" w:rsidP="00B863AD">
            <w:pPr>
              <w:spacing w:line="256" w:lineRule="auto"/>
              <w:jc w:val="center"/>
              <w:rPr>
                <w:rFonts w:ascii="Verdana" w:hAnsi="Verdana"/>
                <w:b/>
                <w:bCs/>
                <w:color w:val="000000"/>
                <w:sz w:val="16"/>
                <w:szCs w:val="16"/>
              </w:rPr>
            </w:pPr>
            <w:r w:rsidRPr="00913AE0">
              <w:rPr>
                <w:rFonts w:ascii="Verdana" w:hAnsi="Verdana"/>
                <w:b/>
                <w:bCs/>
                <w:color w:val="000000"/>
                <w:sz w:val="16"/>
                <w:szCs w:val="16"/>
              </w:rPr>
              <w:t>QUANT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E5976" w14:textId="77777777" w:rsidR="00B50B15" w:rsidRPr="00913AE0" w:rsidRDefault="00B50B15" w:rsidP="00B863AD">
            <w:pPr>
              <w:spacing w:line="256" w:lineRule="auto"/>
              <w:jc w:val="center"/>
              <w:rPr>
                <w:rFonts w:ascii="Verdana" w:hAnsi="Verdana"/>
                <w:b/>
                <w:bCs/>
                <w:color w:val="000000"/>
                <w:sz w:val="16"/>
                <w:szCs w:val="16"/>
              </w:rPr>
            </w:pPr>
            <w:r w:rsidRPr="00913AE0">
              <w:rPr>
                <w:rFonts w:ascii="Verdana" w:hAnsi="Verdana"/>
                <w:b/>
                <w:bCs/>
                <w:color w:val="000000"/>
                <w:sz w:val="16"/>
                <w:szCs w:val="16"/>
              </w:rPr>
              <w:t>MARCA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28AB77F" w14:textId="77777777" w:rsidR="00B50B15" w:rsidRPr="00913AE0" w:rsidRDefault="00B50B15" w:rsidP="00B863AD">
            <w:pPr>
              <w:spacing w:line="256" w:lineRule="auto"/>
              <w:jc w:val="center"/>
              <w:rPr>
                <w:rFonts w:ascii="Verdana" w:hAnsi="Verdana"/>
                <w:b/>
                <w:bCs/>
                <w:color w:val="000000"/>
                <w:sz w:val="16"/>
                <w:szCs w:val="16"/>
              </w:rPr>
            </w:pPr>
            <w:r w:rsidRPr="00913AE0">
              <w:rPr>
                <w:rFonts w:ascii="Verdana" w:hAnsi="Verdana"/>
                <w:b/>
                <w:bCs/>
                <w:color w:val="000000"/>
                <w:sz w:val="16"/>
                <w:szCs w:val="16"/>
              </w:rPr>
              <w:t>V. UNIT R$</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EAE3C61" w14:textId="77777777" w:rsidR="00B50B15" w:rsidRPr="00913AE0" w:rsidRDefault="00B50B15" w:rsidP="00B863AD">
            <w:pPr>
              <w:spacing w:line="256" w:lineRule="auto"/>
              <w:jc w:val="center"/>
              <w:rPr>
                <w:rFonts w:ascii="Verdana" w:hAnsi="Verdana"/>
                <w:b/>
                <w:bCs/>
                <w:color w:val="000000"/>
                <w:sz w:val="16"/>
                <w:szCs w:val="16"/>
              </w:rPr>
            </w:pPr>
            <w:r w:rsidRPr="00913AE0">
              <w:rPr>
                <w:rFonts w:ascii="Verdana" w:hAnsi="Verdana"/>
                <w:b/>
                <w:bCs/>
                <w:color w:val="000000"/>
                <w:sz w:val="16"/>
                <w:szCs w:val="16"/>
              </w:rPr>
              <w:t>V. TOTAL R$</w:t>
            </w:r>
          </w:p>
        </w:tc>
      </w:tr>
      <w:tr w:rsidR="00B50B15" w:rsidRPr="00913AE0" w14:paraId="07E83C63" w14:textId="77777777" w:rsidTr="00B863AD">
        <w:trPr>
          <w:trHeight w:val="273"/>
        </w:trPr>
        <w:tc>
          <w:tcPr>
            <w:tcW w:w="760" w:type="dxa"/>
            <w:tcBorders>
              <w:top w:val="single" w:sz="4" w:space="0" w:color="auto"/>
              <w:left w:val="single" w:sz="4" w:space="0" w:color="auto"/>
              <w:bottom w:val="single" w:sz="4" w:space="0" w:color="auto"/>
              <w:right w:val="single" w:sz="4" w:space="0" w:color="auto"/>
            </w:tcBorders>
            <w:noWrap/>
            <w:vAlign w:val="center"/>
          </w:tcPr>
          <w:p w14:paraId="564030CC" w14:textId="77777777" w:rsidR="00B50B15" w:rsidRPr="00913AE0" w:rsidRDefault="00B50B15" w:rsidP="00B863AD">
            <w:pPr>
              <w:spacing w:line="256" w:lineRule="auto"/>
              <w:jc w:val="center"/>
              <w:rPr>
                <w:rFonts w:ascii="Verdana" w:hAnsi="Verdana" w:cs="Calibri"/>
                <w:b/>
                <w:bCs/>
                <w:color w:val="000000"/>
                <w:sz w:val="16"/>
                <w:szCs w:val="16"/>
              </w:rPr>
            </w:pPr>
          </w:p>
        </w:tc>
        <w:tc>
          <w:tcPr>
            <w:tcW w:w="2232" w:type="dxa"/>
            <w:tcBorders>
              <w:top w:val="single" w:sz="4" w:space="0" w:color="auto"/>
              <w:left w:val="single" w:sz="4" w:space="0" w:color="auto"/>
              <w:bottom w:val="single" w:sz="4" w:space="0" w:color="auto"/>
              <w:right w:val="single" w:sz="4" w:space="0" w:color="auto"/>
            </w:tcBorders>
            <w:vAlign w:val="center"/>
          </w:tcPr>
          <w:p w14:paraId="779CF426" w14:textId="77777777" w:rsidR="00B50B15" w:rsidRPr="00913AE0" w:rsidRDefault="00B50B15" w:rsidP="00B863AD">
            <w:pPr>
              <w:spacing w:line="256" w:lineRule="auto"/>
              <w:jc w:val="both"/>
              <w:rPr>
                <w:rFonts w:ascii="Verdana" w:hAnsi="Verdana" w:cs="Calibri"/>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5B4F412D" w14:textId="77777777" w:rsidR="00B50B15" w:rsidRPr="00913AE0" w:rsidRDefault="00B50B15" w:rsidP="00B863AD">
            <w:pPr>
              <w:spacing w:line="256" w:lineRule="auto"/>
              <w:jc w:val="center"/>
              <w:rPr>
                <w:rFonts w:ascii="Verdana" w:hAnsi="Verdana" w:cs="Calibri"/>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0A84406E" w14:textId="77777777" w:rsidR="00B50B15" w:rsidRPr="00913AE0" w:rsidRDefault="00B50B15" w:rsidP="00B863AD">
            <w:pPr>
              <w:spacing w:line="256" w:lineRule="auto"/>
              <w:jc w:val="center"/>
              <w:rPr>
                <w:rFonts w:ascii="Verdana" w:hAnsi="Verdana" w:cs="Calibri"/>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EA870B7" w14:textId="77777777" w:rsidR="00B50B15" w:rsidRPr="00913AE0" w:rsidRDefault="00B50B15" w:rsidP="00B863AD">
            <w:pPr>
              <w:spacing w:line="256" w:lineRule="auto"/>
              <w:jc w:val="center"/>
              <w:rPr>
                <w:rFonts w:ascii="Verdana" w:hAnsi="Verdana"/>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6EF8CB29" w14:textId="77777777" w:rsidR="00B50B15" w:rsidRPr="00913AE0" w:rsidRDefault="00B50B15" w:rsidP="00B863AD">
            <w:pPr>
              <w:spacing w:line="256" w:lineRule="auto"/>
              <w:jc w:val="center"/>
              <w:rPr>
                <w:rFonts w:ascii="Verdana" w:hAnsi="Verdana"/>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996C3F4" w14:textId="77777777" w:rsidR="00B50B15" w:rsidRPr="00913AE0" w:rsidRDefault="00B50B15" w:rsidP="00B863AD">
            <w:pPr>
              <w:spacing w:line="256" w:lineRule="auto"/>
              <w:rPr>
                <w:rFonts w:ascii="Verdana" w:hAnsi="Verdana"/>
                <w:color w:val="000000"/>
                <w:sz w:val="16"/>
                <w:szCs w:val="16"/>
              </w:rPr>
            </w:pPr>
          </w:p>
        </w:tc>
      </w:tr>
      <w:tr w:rsidR="00B50B15" w:rsidRPr="00913AE0" w14:paraId="4CFA4D4A" w14:textId="77777777" w:rsidTr="00B863AD">
        <w:trPr>
          <w:trHeight w:val="273"/>
        </w:trPr>
        <w:tc>
          <w:tcPr>
            <w:tcW w:w="7528" w:type="dxa"/>
            <w:gridSpan w:val="6"/>
            <w:tcBorders>
              <w:top w:val="single" w:sz="4" w:space="0" w:color="auto"/>
              <w:left w:val="single" w:sz="4" w:space="0" w:color="auto"/>
              <w:bottom w:val="single" w:sz="4" w:space="0" w:color="auto"/>
              <w:right w:val="single" w:sz="4" w:space="0" w:color="auto"/>
            </w:tcBorders>
            <w:hideMark/>
          </w:tcPr>
          <w:p w14:paraId="73616626" w14:textId="77777777" w:rsidR="00B50B15" w:rsidRPr="00913AE0" w:rsidRDefault="00B50B15" w:rsidP="00B863AD">
            <w:pPr>
              <w:spacing w:line="256" w:lineRule="auto"/>
              <w:jc w:val="center"/>
              <w:rPr>
                <w:rFonts w:ascii="Verdana" w:hAnsi="Verdana"/>
                <w:b/>
                <w:color w:val="000000"/>
                <w:sz w:val="16"/>
                <w:szCs w:val="16"/>
              </w:rPr>
            </w:pPr>
            <w:r w:rsidRPr="00913AE0">
              <w:rPr>
                <w:rFonts w:ascii="Verdana" w:hAnsi="Verdana"/>
                <w:b/>
                <w:color w:val="000000"/>
                <w:sz w:val="16"/>
                <w:szCs w:val="16"/>
              </w:rPr>
              <w:t xml:space="preserve">VALOR TOTAL R$ </w:t>
            </w:r>
          </w:p>
        </w:tc>
        <w:tc>
          <w:tcPr>
            <w:tcW w:w="1559" w:type="dxa"/>
            <w:tcBorders>
              <w:top w:val="single" w:sz="4" w:space="0" w:color="auto"/>
              <w:left w:val="single" w:sz="4" w:space="0" w:color="auto"/>
              <w:bottom w:val="single" w:sz="4" w:space="0" w:color="auto"/>
              <w:right w:val="single" w:sz="4" w:space="0" w:color="auto"/>
            </w:tcBorders>
            <w:noWrap/>
            <w:vAlign w:val="center"/>
          </w:tcPr>
          <w:p w14:paraId="7A98A4E1" w14:textId="77777777" w:rsidR="00B50B15" w:rsidRPr="00913AE0" w:rsidRDefault="00B50B15" w:rsidP="00B863AD">
            <w:pPr>
              <w:spacing w:line="256" w:lineRule="auto"/>
              <w:rPr>
                <w:rFonts w:ascii="Verdana" w:hAnsi="Verdana"/>
                <w:color w:val="000000"/>
                <w:sz w:val="16"/>
                <w:szCs w:val="16"/>
              </w:rPr>
            </w:pPr>
          </w:p>
        </w:tc>
      </w:tr>
    </w:tbl>
    <w:p w14:paraId="2F306C00" w14:textId="77777777" w:rsidR="00B50B15" w:rsidRPr="00913AE0" w:rsidRDefault="00B50B15" w:rsidP="00B50B15">
      <w:pPr>
        <w:jc w:val="center"/>
        <w:rPr>
          <w:rFonts w:ascii="Verdana" w:hAnsi="Verdana"/>
          <w:b/>
          <w:bCs/>
          <w:sz w:val="20"/>
          <w:szCs w:val="20"/>
        </w:rPr>
      </w:pPr>
    </w:p>
    <w:p w14:paraId="6FAC0CD8" w14:textId="77777777" w:rsidR="00B50B15" w:rsidRPr="00913AE0" w:rsidRDefault="00B50B15" w:rsidP="00B50B15">
      <w:pPr>
        <w:jc w:val="both"/>
        <w:rPr>
          <w:rFonts w:ascii="Verdana" w:hAnsi="Verdana"/>
          <w:sz w:val="20"/>
          <w:szCs w:val="20"/>
        </w:rPr>
      </w:pPr>
      <w:r w:rsidRPr="00913AE0">
        <w:rPr>
          <w:rFonts w:ascii="Verdana" w:hAnsi="Verdana"/>
          <w:sz w:val="20"/>
          <w:szCs w:val="20"/>
        </w:rPr>
        <w:t xml:space="preserve">Prazo de validade da proposta não inferior a </w:t>
      </w:r>
      <w:r w:rsidRPr="00913AE0">
        <w:rPr>
          <w:rFonts w:ascii="Verdana" w:hAnsi="Verdana"/>
          <w:b/>
          <w:bCs/>
          <w:sz w:val="20"/>
          <w:szCs w:val="20"/>
        </w:rPr>
        <w:t>60 (sessenta) dias corridos</w:t>
      </w:r>
      <w:r w:rsidRPr="00913AE0">
        <w:rPr>
          <w:rFonts w:ascii="Verdana" w:hAnsi="Verdana"/>
          <w:sz w:val="20"/>
          <w:szCs w:val="20"/>
        </w:rPr>
        <w:t xml:space="preserve">, contado da data de abertura do certame, caso não seja indicado, será considerada de </w:t>
      </w:r>
      <w:r w:rsidRPr="00913AE0">
        <w:rPr>
          <w:rFonts w:ascii="Verdana" w:hAnsi="Verdana"/>
          <w:b/>
          <w:bCs/>
          <w:sz w:val="20"/>
          <w:szCs w:val="20"/>
        </w:rPr>
        <w:t>60 (sessenta) dias corridos.</w:t>
      </w:r>
    </w:p>
    <w:p w14:paraId="3675BA4C" w14:textId="77777777" w:rsidR="00B50B15" w:rsidRPr="00913AE0" w:rsidRDefault="00B50B15" w:rsidP="00B50B15">
      <w:pPr>
        <w:pStyle w:val="WW-Textosimples"/>
        <w:jc w:val="both"/>
        <w:rPr>
          <w:rFonts w:ascii="Verdana" w:hAnsi="Verdana" w:cs="Times New Roman"/>
        </w:rPr>
      </w:pPr>
      <w:r w:rsidRPr="00913AE0">
        <w:rPr>
          <w:rFonts w:ascii="Verdana" w:hAnsi="Verdana" w:cs="Times New Roman"/>
        </w:rPr>
        <w:t>O prazo de entrega, que será de no máximo ____ (______) dias consecutivos contados a partir da entrega da ordem de fornecimento.</w:t>
      </w:r>
    </w:p>
    <w:p w14:paraId="5D78CAF4" w14:textId="77777777" w:rsidR="00B50B15" w:rsidRPr="00913AE0" w:rsidRDefault="00B50B15" w:rsidP="00B50B15">
      <w:pPr>
        <w:jc w:val="both"/>
        <w:rPr>
          <w:rFonts w:ascii="Verdana" w:hAnsi="Verdana"/>
          <w:sz w:val="20"/>
          <w:szCs w:val="20"/>
        </w:rPr>
      </w:pPr>
      <w:r w:rsidRPr="00913AE0">
        <w:rPr>
          <w:rFonts w:ascii="Verdana" w:hAnsi="Verdana"/>
          <w:sz w:val="20"/>
          <w:szCs w:val="20"/>
        </w:rPr>
        <w:t>Forma de pagamento; por nota de empenho, após emissão da nota fiscal, de acordo com as quantidades fornecidas, devidamente atestadas pelo setor solicitante.</w:t>
      </w:r>
    </w:p>
    <w:p w14:paraId="7E0EC835" w14:textId="77777777" w:rsidR="00B50B15" w:rsidRPr="00913AE0" w:rsidRDefault="00B50B15" w:rsidP="00B50B15">
      <w:pPr>
        <w:jc w:val="both"/>
        <w:rPr>
          <w:rFonts w:ascii="Verdana" w:hAnsi="Verdana"/>
          <w:sz w:val="20"/>
          <w:szCs w:val="20"/>
        </w:rPr>
      </w:pPr>
      <w:r w:rsidRPr="00913AE0">
        <w:rPr>
          <w:rFonts w:ascii="Verdana" w:hAnsi="Verdana"/>
          <w:sz w:val="20"/>
          <w:szCs w:val="20"/>
        </w:rPr>
        <w:t xml:space="preserve">Declaro que nos preços ora propostos e naqueles que por ventura vierem a ser ofertados, por meio de lances, estão incluídos todos os custos que se fizerem indispensáveis ao perfeito fornecimento objeto desta proposta, tais como: </w:t>
      </w:r>
      <w:r w:rsidRPr="00913AE0">
        <w:rPr>
          <w:rFonts w:ascii="Verdana" w:hAnsi="Verdana"/>
          <w:b/>
          <w:bCs/>
          <w:sz w:val="20"/>
          <w:szCs w:val="20"/>
        </w:rPr>
        <w:t xml:space="preserve">taxas, fretes, impostos, seguros </w:t>
      </w:r>
      <w:r w:rsidRPr="00913AE0">
        <w:rPr>
          <w:rFonts w:ascii="Verdana" w:hAnsi="Verdana"/>
          <w:sz w:val="20"/>
          <w:szCs w:val="20"/>
        </w:rPr>
        <w:t>e tudo mais influir direta ou indiretamente no custo do fornecimento, entendido que a falta de manifestação implicará em declaração de que todas as despesas já estão inclusas.</w:t>
      </w:r>
    </w:p>
    <w:p w14:paraId="182383BB" w14:textId="77777777" w:rsidR="00B50B15" w:rsidRPr="00913AE0" w:rsidRDefault="00B50B15" w:rsidP="00B50B15">
      <w:pPr>
        <w:rPr>
          <w:rFonts w:ascii="Verdana" w:hAnsi="Verdana"/>
          <w:b/>
          <w:bCs/>
          <w:sz w:val="20"/>
          <w:szCs w:val="20"/>
        </w:rPr>
      </w:pPr>
    </w:p>
    <w:p w14:paraId="258154C2" w14:textId="77777777" w:rsidR="00B50B15" w:rsidRPr="00913AE0" w:rsidRDefault="00B50B15" w:rsidP="00B50B15">
      <w:pPr>
        <w:tabs>
          <w:tab w:val="left" w:pos="1418"/>
        </w:tabs>
        <w:rPr>
          <w:rFonts w:ascii="Verdana" w:hAnsi="Verdana"/>
          <w:sz w:val="20"/>
          <w:szCs w:val="20"/>
        </w:rPr>
      </w:pPr>
      <w:r w:rsidRPr="00913AE0">
        <w:rPr>
          <w:rFonts w:ascii="Verdana" w:hAnsi="Verdana"/>
          <w:sz w:val="20"/>
          <w:szCs w:val="20"/>
        </w:rPr>
        <w:t>Razão Social:</w:t>
      </w:r>
    </w:p>
    <w:p w14:paraId="6D9D5650" w14:textId="77777777" w:rsidR="00B50B15" w:rsidRPr="00913AE0" w:rsidRDefault="00B50B15" w:rsidP="00B50B15">
      <w:pPr>
        <w:tabs>
          <w:tab w:val="left" w:pos="1418"/>
        </w:tabs>
        <w:rPr>
          <w:rFonts w:ascii="Verdana" w:hAnsi="Verdana"/>
          <w:sz w:val="20"/>
          <w:szCs w:val="20"/>
        </w:rPr>
      </w:pPr>
      <w:r w:rsidRPr="00913AE0">
        <w:rPr>
          <w:rFonts w:ascii="Verdana" w:hAnsi="Verdana"/>
          <w:sz w:val="20"/>
          <w:szCs w:val="20"/>
        </w:rPr>
        <w:t>CNPJ:</w:t>
      </w:r>
    </w:p>
    <w:p w14:paraId="480531F9" w14:textId="77777777" w:rsidR="00B50B15" w:rsidRPr="00913AE0" w:rsidRDefault="00B50B15" w:rsidP="00B50B15">
      <w:pPr>
        <w:tabs>
          <w:tab w:val="left" w:pos="1418"/>
        </w:tabs>
        <w:rPr>
          <w:rFonts w:ascii="Verdana" w:hAnsi="Verdana"/>
          <w:sz w:val="20"/>
          <w:szCs w:val="20"/>
        </w:rPr>
      </w:pPr>
      <w:r w:rsidRPr="00913AE0">
        <w:rPr>
          <w:rFonts w:ascii="Verdana" w:hAnsi="Verdana"/>
          <w:sz w:val="20"/>
          <w:szCs w:val="20"/>
        </w:rPr>
        <w:t>Endereço:</w:t>
      </w:r>
    </w:p>
    <w:p w14:paraId="0A5B017D" w14:textId="77777777" w:rsidR="00B50B15" w:rsidRPr="00913AE0" w:rsidRDefault="00B50B15" w:rsidP="00B50B15">
      <w:pPr>
        <w:tabs>
          <w:tab w:val="left" w:pos="1418"/>
        </w:tabs>
        <w:rPr>
          <w:rFonts w:ascii="Verdana" w:hAnsi="Verdana"/>
          <w:sz w:val="20"/>
          <w:szCs w:val="20"/>
        </w:rPr>
      </w:pPr>
      <w:r w:rsidRPr="00913AE0">
        <w:rPr>
          <w:rFonts w:ascii="Verdana" w:hAnsi="Verdana"/>
          <w:sz w:val="20"/>
          <w:szCs w:val="20"/>
        </w:rPr>
        <w:t>Fone/Fax:</w:t>
      </w:r>
    </w:p>
    <w:p w14:paraId="6054DEB1" w14:textId="77777777" w:rsidR="00B50B15" w:rsidRPr="00913AE0" w:rsidRDefault="00B50B15" w:rsidP="00B50B15">
      <w:pPr>
        <w:rPr>
          <w:rFonts w:ascii="Verdana" w:hAnsi="Verdana"/>
          <w:b/>
          <w:bCs/>
          <w:sz w:val="20"/>
          <w:szCs w:val="20"/>
        </w:rPr>
      </w:pPr>
    </w:p>
    <w:p w14:paraId="32F014AD" w14:textId="77777777" w:rsidR="00B50B15" w:rsidRPr="00913AE0" w:rsidRDefault="00B50B15" w:rsidP="00B50B15">
      <w:pPr>
        <w:rPr>
          <w:rFonts w:ascii="Verdana" w:hAnsi="Verdana"/>
          <w:b/>
          <w:sz w:val="20"/>
          <w:szCs w:val="20"/>
        </w:rPr>
      </w:pPr>
      <w:r w:rsidRPr="00913AE0">
        <w:rPr>
          <w:rFonts w:ascii="Verdana" w:hAnsi="Verdana"/>
          <w:b/>
          <w:sz w:val="20"/>
          <w:szCs w:val="20"/>
        </w:rPr>
        <w:t>E-mail:</w:t>
      </w:r>
    </w:p>
    <w:p w14:paraId="3F560BA9" w14:textId="77777777" w:rsidR="00B50B15" w:rsidRPr="00913AE0" w:rsidRDefault="00B50B15" w:rsidP="00B50B15">
      <w:pPr>
        <w:rPr>
          <w:rFonts w:ascii="Verdana" w:hAnsi="Verdana"/>
          <w:b/>
          <w:sz w:val="20"/>
          <w:szCs w:val="20"/>
        </w:rPr>
      </w:pPr>
      <w:r w:rsidRPr="00913AE0">
        <w:rPr>
          <w:rFonts w:ascii="Verdana" w:hAnsi="Verdana"/>
          <w:b/>
          <w:sz w:val="20"/>
          <w:szCs w:val="20"/>
        </w:rPr>
        <w:t>Banco: Agência:</w:t>
      </w:r>
    </w:p>
    <w:p w14:paraId="630A31ED" w14:textId="77777777" w:rsidR="00B50B15" w:rsidRPr="00913AE0" w:rsidRDefault="00B50B15" w:rsidP="00B50B15">
      <w:pPr>
        <w:rPr>
          <w:rFonts w:ascii="Verdana" w:hAnsi="Verdana"/>
          <w:b/>
          <w:sz w:val="20"/>
          <w:szCs w:val="20"/>
        </w:rPr>
      </w:pPr>
      <w:r w:rsidRPr="00913AE0">
        <w:rPr>
          <w:rFonts w:ascii="Verdana" w:hAnsi="Verdana"/>
          <w:b/>
          <w:sz w:val="20"/>
          <w:szCs w:val="20"/>
        </w:rPr>
        <w:t>Local/Data:</w:t>
      </w:r>
    </w:p>
    <w:p w14:paraId="192A41A5" w14:textId="77777777" w:rsidR="00B50B15" w:rsidRPr="00913AE0" w:rsidRDefault="00B50B15" w:rsidP="00B50B15">
      <w:pPr>
        <w:rPr>
          <w:rFonts w:ascii="Verdana" w:hAnsi="Verdana"/>
          <w:b/>
          <w:sz w:val="20"/>
          <w:szCs w:val="20"/>
        </w:rPr>
      </w:pPr>
      <w:r w:rsidRPr="00913AE0">
        <w:rPr>
          <w:rFonts w:ascii="Verdana" w:hAnsi="Verdana"/>
          <w:b/>
          <w:sz w:val="20"/>
          <w:szCs w:val="20"/>
        </w:rPr>
        <w:t>Conta Corrente Nº:</w:t>
      </w:r>
    </w:p>
    <w:p w14:paraId="052503AD" w14:textId="77777777" w:rsidR="00B50B15" w:rsidRPr="00913AE0" w:rsidRDefault="00B50B15" w:rsidP="00B50B15">
      <w:pPr>
        <w:rPr>
          <w:rFonts w:ascii="Verdana" w:hAnsi="Verdana"/>
          <w:b/>
          <w:sz w:val="20"/>
          <w:szCs w:val="20"/>
        </w:rPr>
      </w:pPr>
      <w:r w:rsidRPr="00913AE0">
        <w:rPr>
          <w:rFonts w:ascii="Verdana" w:hAnsi="Verdana"/>
          <w:b/>
          <w:sz w:val="20"/>
          <w:szCs w:val="20"/>
        </w:rPr>
        <w:t xml:space="preserve">Nome do Representante Legal:____________________________ </w:t>
      </w:r>
    </w:p>
    <w:p w14:paraId="780AC82E" w14:textId="77777777" w:rsidR="00B50B15" w:rsidRPr="00913AE0" w:rsidRDefault="00B50B15" w:rsidP="00B50B15">
      <w:pPr>
        <w:rPr>
          <w:rFonts w:ascii="Verdana" w:hAnsi="Verdana"/>
          <w:b/>
          <w:sz w:val="20"/>
          <w:szCs w:val="20"/>
        </w:rPr>
      </w:pPr>
      <w:r w:rsidRPr="00913AE0">
        <w:rPr>
          <w:rFonts w:ascii="Verdana" w:hAnsi="Verdana"/>
          <w:b/>
          <w:sz w:val="20"/>
          <w:szCs w:val="20"/>
        </w:rPr>
        <w:t>CPF: ______________</w:t>
      </w:r>
    </w:p>
    <w:p w14:paraId="50AE7FBA" w14:textId="77777777" w:rsidR="00B50B15" w:rsidRPr="00913AE0" w:rsidRDefault="00B50B15" w:rsidP="00B50B15">
      <w:pPr>
        <w:rPr>
          <w:rFonts w:ascii="Verdana" w:hAnsi="Verdana"/>
          <w:b/>
          <w:sz w:val="20"/>
          <w:szCs w:val="20"/>
        </w:rPr>
      </w:pPr>
    </w:p>
    <w:p w14:paraId="667FD4C9" w14:textId="77777777" w:rsidR="00B50B15" w:rsidRPr="00913AE0" w:rsidRDefault="00B50B15" w:rsidP="00A71D00">
      <w:pPr>
        <w:autoSpaceDE w:val="0"/>
        <w:autoSpaceDN w:val="0"/>
        <w:rPr>
          <w:rFonts w:ascii="Verdana" w:eastAsia="Arial" w:hAnsi="Verdana" w:cs="Arial"/>
          <w:b/>
          <w:sz w:val="20"/>
          <w:szCs w:val="20"/>
          <w:lang w:val="pt-PT" w:eastAsia="en-US"/>
        </w:rPr>
      </w:pPr>
    </w:p>
    <w:p w14:paraId="60FF8FA5" w14:textId="77777777" w:rsidR="00B50B15" w:rsidRPr="00913AE0" w:rsidRDefault="00B50B15" w:rsidP="00A71D00">
      <w:pPr>
        <w:autoSpaceDE w:val="0"/>
        <w:autoSpaceDN w:val="0"/>
        <w:rPr>
          <w:rFonts w:ascii="Verdana" w:eastAsia="Arial" w:hAnsi="Verdana" w:cs="Arial"/>
          <w:b/>
          <w:sz w:val="20"/>
          <w:szCs w:val="20"/>
          <w:lang w:val="pt-PT" w:eastAsia="en-US"/>
        </w:rPr>
      </w:pPr>
    </w:p>
    <w:p w14:paraId="15A2E4D8" w14:textId="77777777" w:rsidR="00F91220" w:rsidRPr="00913AE0" w:rsidRDefault="00F91220" w:rsidP="00FC0B3E">
      <w:pPr>
        <w:jc w:val="center"/>
        <w:rPr>
          <w:rFonts w:ascii="Verdana" w:eastAsia="Arial" w:hAnsi="Verdana" w:cs="Arial"/>
          <w:sz w:val="20"/>
          <w:szCs w:val="20"/>
        </w:rPr>
      </w:pPr>
    </w:p>
    <w:p w14:paraId="53FE39B7" w14:textId="77777777" w:rsidR="007C471D" w:rsidRPr="00913AE0" w:rsidRDefault="007C471D" w:rsidP="00FC0B3E">
      <w:pPr>
        <w:jc w:val="center"/>
        <w:rPr>
          <w:rFonts w:ascii="Verdana" w:eastAsia="Arial" w:hAnsi="Verdana" w:cs="Arial"/>
          <w:sz w:val="20"/>
          <w:szCs w:val="20"/>
        </w:rPr>
      </w:pPr>
    </w:p>
    <w:p w14:paraId="1D442529" w14:textId="77777777" w:rsidR="007C471D" w:rsidRPr="00913AE0" w:rsidRDefault="007C471D" w:rsidP="00FC0B3E">
      <w:pPr>
        <w:jc w:val="center"/>
        <w:rPr>
          <w:rFonts w:ascii="Verdana" w:eastAsia="Arial" w:hAnsi="Verdana" w:cs="Arial"/>
          <w:sz w:val="20"/>
          <w:szCs w:val="20"/>
        </w:rPr>
      </w:pPr>
    </w:p>
    <w:p w14:paraId="7A51CDB9" w14:textId="77777777" w:rsidR="006507B5" w:rsidRPr="00913AE0" w:rsidRDefault="00083068" w:rsidP="006507B5">
      <w:pPr>
        <w:shd w:val="clear" w:color="auto" w:fill="BFBFBF"/>
        <w:tabs>
          <w:tab w:val="left" w:pos="0"/>
        </w:tabs>
        <w:autoSpaceDE w:val="0"/>
        <w:autoSpaceDN w:val="0"/>
        <w:spacing w:before="92"/>
        <w:ind w:left="851" w:hanging="851"/>
        <w:jc w:val="center"/>
        <w:outlineLvl w:val="0"/>
        <w:rPr>
          <w:rFonts w:ascii="Verdana" w:eastAsia="Arial" w:hAnsi="Verdana" w:cs="Arial"/>
          <w:b/>
          <w:bCs/>
          <w:sz w:val="20"/>
          <w:szCs w:val="20"/>
          <w:lang w:val="pt-PT" w:eastAsia="en-US"/>
        </w:rPr>
      </w:pPr>
      <w:bookmarkStart w:id="13" w:name="_Hlk61696913"/>
      <w:r w:rsidRPr="00913AE0">
        <w:rPr>
          <w:rFonts w:ascii="Verdana" w:eastAsia="Arial" w:hAnsi="Verdana" w:cs="Arial"/>
          <w:b/>
          <w:bCs/>
          <w:sz w:val="20"/>
          <w:szCs w:val="20"/>
          <w:lang w:val="pt-PT" w:eastAsia="en-US"/>
        </w:rPr>
        <w:t xml:space="preserve">ANEXO III </w:t>
      </w:r>
    </w:p>
    <w:p w14:paraId="2FBC2D78" w14:textId="6BD58B67" w:rsidR="00083068" w:rsidRPr="00913AE0" w:rsidRDefault="00083068" w:rsidP="006507B5">
      <w:pPr>
        <w:shd w:val="clear" w:color="auto" w:fill="BFBFBF"/>
        <w:tabs>
          <w:tab w:val="left" w:pos="0"/>
        </w:tabs>
        <w:autoSpaceDE w:val="0"/>
        <w:autoSpaceDN w:val="0"/>
        <w:ind w:left="851" w:hanging="851"/>
        <w:jc w:val="center"/>
        <w:outlineLvl w:val="0"/>
        <w:rPr>
          <w:rFonts w:ascii="Verdana" w:eastAsia="Arial" w:hAnsi="Verdana" w:cs="Arial"/>
          <w:b/>
          <w:bCs/>
          <w:sz w:val="20"/>
          <w:szCs w:val="20"/>
          <w:lang w:val="pt-PT" w:eastAsia="en-US"/>
        </w:rPr>
      </w:pPr>
      <w:r w:rsidRPr="00913AE0">
        <w:rPr>
          <w:rFonts w:ascii="Verdana" w:eastAsia="Arial" w:hAnsi="Verdana" w:cs="Arial"/>
          <w:b/>
          <w:bCs/>
          <w:sz w:val="20"/>
          <w:szCs w:val="20"/>
          <w:lang w:val="pt-PT" w:eastAsia="en-US"/>
        </w:rPr>
        <w:t>MINUTA DA ATA DE REGISTRO DE PREÇOS</w:t>
      </w:r>
    </w:p>
    <w:p w14:paraId="2F1D2123" w14:textId="53973566" w:rsidR="007C471D" w:rsidRPr="00913AE0" w:rsidRDefault="007C471D" w:rsidP="007C471D">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Verdana" w:hAnsi="Verdana"/>
          <w:sz w:val="20"/>
          <w:szCs w:val="20"/>
        </w:rPr>
      </w:pPr>
      <w:r w:rsidRPr="00913AE0">
        <w:rPr>
          <w:rFonts w:ascii="Verdana" w:eastAsia="Arial" w:hAnsi="Verdana"/>
          <w:b/>
          <w:sz w:val="20"/>
          <w:szCs w:val="20"/>
        </w:rPr>
        <w:t>O MUNICÍPIO DE LARANJEIRAS, ESTADO DE SERGIPE</w:t>
      </w:r>
      <w:r w:rsidRPr="00913AE0">
        <w:rPr>
          <w:rFonts w:ascii="Verdana" w:eastAsia="Arial" w:hAnsi="Verdana"/>
          <w:sz w:val="20"/>
          <w:szCs w:val="20"/>
        </w:rPr>
        <w:t xml:space="preserve">, através da </w:t>
      </w:r>
      <w:r w:rsidRPr="00913AE0">
        <w:rPr>
          <w:rFonts w:ascii="Verdana" w:eastAsia="Arial" w:hAnsi="Verdana"/>
          <w:b/>
          <w:bCs/>
          <w:sz w:val="20"/>
          <w:szCs w:val="20"/>
        </w:rPr>
        <w:t>PREFEITURA MUNICIPAL DE LARANJEIRAS</w:t>
      </w:r>
      <w:r w:rsidRPr="00913AE0">
        <w:rPr>
          <w:rFonts w:ascii="Verdana" w:hAnsi="Verdana"/>
          <w:sz w:val="20"/>
          <w:szCs w:val="20"/>
        </w:rPr>
        <w:t xml:space="preserve">, inscrita no CNPJ: XXXXXXXXXXXX, com sede administrativa localizada no endereço à XXXXXX, XXXX, XXXXXXXXXX, Estado de Sergipe, por seu </w:t>
      </w:r>
      <w:proofErr w:type="spellStart"/>
      <w:r w:rsidRPr="00913AE0">
        <w:rPr>
          <w:rFonts w:ascii="Verdana" w:hAnsi="Verdana"/>
          <w:sz w:val="20"/>
          <w:szCs w:val="20"/>
        </w:rPr>
        <w:t>xxxxxxxxxxx</w:t>
      </w:r>
      <w:proofErr w:type="spellEnd"/>
      <w:r w:rsidRPr="00913AE0">
        <w:rPr>
          <w:rFonts w:ascii="Verdana" w:hAnsi="Verdana"/>
          <w:sz w:val="20"/>
          <w:szCs w:val="20"/>
        </w:rPr>
        <w:t xml:space="preserve"> o Sr. </w:t>
      </w:r>
      <w:r w:rsidRPr="00913AE0">
        <w:rPr>
          <w:rFonts w:ascii="Verdana" w:hAnsi="Verdana"/>
          <w:b/>
          <w:sz w:val="20"/>
          <w:szCs w:val="20"/>
        </w:rPr>
        <w:t>XXXXXXXXXXXXXXXXXXXXX,</w:t>
      </w:r>
      <w:r w:rsidRPr="00913AE0">
        <w:rPr>
          <w:rFonts w:ascii="Verdana" w:hAnsi="Verdana"/>
          <w:sz w:val="20"/>
          <w:szCs w:val="20"/>
        </w:rPr>
        <w:t xml:space="preserve">  brasileiro, maior, capaz, residente e domiciliado neste município, portador da Carteira de Identidade nº _________ SSP/____ e CNPF/MF nº _____________, doravante denominada, </w:t>
      </w:r>
      <w:r w:rsidRPr="00913AE0">
        <w:rPr>
          <w:rFonts w:ascii="Verdana" w:hAnsi="Verdana"/>
          <w:b/>
          <w:sz w:val="20"/>
          <w:szCs w:val="20"/>
        </w:rPr>
        <w:t>ÓRGÃO GERENCIADOR,</w:t>
      </w:r>
      <w:r w:rsidRPr="00913AE0">
        <w:rPr>
          <w:rFonts w:ascii="Verdana" w:hAnsi="Verdana"/>
          <w:sz w:val="20"/>
          <w:szCs w:val="20"/>
        </w:rPr>
        <w:t xml:space="preserve"> em decorrência da conclusão do </w:t>
      </w:r>
      <w:r w:rsidRPr="00913AE0">
        <w:rPr>
          <w:rFonts w:ascii="Verdana" w:hAnsi="Verdana"/>
          <w:b/>
          <w:sz w:val="20"/>
          <w:szCs w:val="20"/>
        </w:rPr>
        <w:t>PREGÃO ELETRÔNICO Nº ___/2023</w:t>
      </w:r>
      <w:r w:rsidRPr="00913AE0">
        <w:rPr>
          <w:rFonts w:ascii="Verdana" w:hAnsi="Verdana"/>
          <w:sz w:val="20"/>
          <w:szCs w:val="20"/>
        </w:rPr>
        <w:t xml:space="preserve">,  </w:t>
      </w:r>
      <w:r w:rsidRPr="00913AE0">
        <w:rPr>
          <w:rFonts w:ascii="Verdana" w:hAnsi="Verdana"/>
          <w:b/>
          <w:sz w:val="20"/>
          <w:szCs w:val="20"/>
        </w:rPr>
        <w:t>RESOLVE, REGISTRAR OS PREÇOS</w:t>
      </w:r>
      <w:r w:rsidRPr="00913AE0">
        <w:rPr>
          <w:rFonts w:ascii="Verdana" w:hAnsi="Verdana"/>
          <w:sz w:val="20"/>
          <w:szCs w:val="20"/>
        </w:rPr>
        <w:t xml:space="preserve"> da: </w:t>
      </w:r>
      <w:proofErr w:type="spellStart"/>
      <w:r w:rsidRPr="00913AE0">
        <w:rPr>
          <w:rFonts w:ascii="Verdana" w:hAnsi="Verdana"/>
          <w:sz w:val="20"/>
          <w:szCs w:val="20"/>
        </w:rPr>
        <w:t>xxxxxxxxx</w:t>
      </w:r>
      <w:proofErr w:type="spellEnd"/>
      <w:r w:rsidRPr="00913AE0">
        <w:rPr>
          <w:rFonts w:ascii="Verdana" w:hAnsi="Verdana"/>
          <w:sz w:val="20"/>
          <w:szCs w:val="20"/>
        </w:rPr>
        <w:t xml:space="preserve">, inscrita no CNPJ sob nº </w:t>
      </w:r>
      <w:proofErr w:type="spellStart"/>
      <w:r w:rsidRPr="00913AE0">
        <w:rPr>
          <w:rFonts w:ascii="Verdana" w:hAnsi="Verdana"/>
          <w:sz w:val="20"/>
          <w:szCs w:val="20"/>
        </w:rPr>
        <w:t>xxxxxxxxx</w:t>
      </w:r>
      <w:proofErr w:type="spellEnd"/>
      <w:r w:rsidRPr="00913AE0">
        <w:rPr>
          <w:rFonts w:ascii="Verdana" w:hAnsi="Verdana"/>
          <w:sz w:val="20"/>
          <w:szCs w:val="20"/>
        </w:rPr>
        <w:t xml:space="preserve">, Inscrição Estadual </w:t>
      </w:r>
      <w:proofErr w:type="spellStart"/>
      <w:r w:rsidRPr="00913AE0">
        <w:rPr>
          <w:rFonts w:ascii="Verdana" w:hAnsi="Verdana"/>
          <w:sz w:val="20"/>
          <w:szCs w:val="20"/>
        </w:rPr>
        <w:t>xxxxxxxx</w:t>
      </w:r>
      <w:proofErr w:type="spellEnd"/>
      <w:r w:rsidRPr="00913AE0">
        <w:rPr>
          <w:rFonts w:ascii="Verdana" w:hAnsi="Verdana"/>
          <w:sz w:val="20"/>
          <w:szCs w:val="20"/>
        </w:rPr>
        <w:t xml:space="preserve">, com sede na </w:t>
      </w:r>
      <w:proofErr w:type="spellStart"/>
      <w:r w:rsidRPr="00913AE0">
        <w:rPr>
          <w:rFonts w:ascii="Verdana" w:hAnsi="Verdana"/>
          <w:sz w:val="20"/>
          <w:szCs w:val="20"/>
        </w:rPr>
        <w:t>xxxxxxx</w:t>
      </w:r>
      <w:proofErr w:type="spellEnd"/>
      <w:r w:rsidRPr="00913AE0">
        <w:rPr>
          <w:rFonts w:ascii="Verdana" w:hAnsi="Verdana"/>
          <w:sz w:val="20"/>
          <w:szCs w:val="20"/>
        </w:rPr>
        <w:t xml:space="preserve">, nº </w:t>
      </w:r>
      <w:proofErr w:type="spellStart"/>
      <w:r w:rsidRPr="00913AE0">
        <w:rPr>
          <w:rFonts w:ascii="Verdana" w:hAnsi="Verdana"/>
          <w:sz w:val="20"/>
          <w:szCs w:val="20"/>
        </w:rPr>
        <w:t>xxxxx</w:t>
      </w:r>
      <w:proofErr w:type="spellEnd"/>
      <w:r w:rsidRPr="00913AE0">
        <w:rPr>
          <w:rFonts w:ascii="Verdana" w:hAnsi="Verdana"/>
          <w:sz w:val="20"/>
          <w:szCs w:val="20"/>
        </w:rPr>
        <w:t xml:space="preserve">, Bairro </w:t>
      </w:r>
      <w:proofErr w:type="spellStart"/>
      <w:r w:rsidRPr="00913AE0">
        <w:rPr>
          <w:rFonts w:ascii="Verdana" w:hAnsi="Verdana"/>
          <w:sz w:val="20"/>
          <w:szCs w:val="20"/>
        </w:rPr>
        <w:t>xxxxx</w:t>
      </w:r>
      <w:proofErr w:type="spellEnd"/>
      <w:r w:rsidRPr="00913AE0">
        <w:rPr>
          <w:rFonts w:ascii="Verdana" w:hAnsi="Verdana"/>
          <w:sz w:val="20"/>
          <w:szCs w:val="20"/>
        </w:rPr>
        <w:t xml:space="preserve">, </w:t>
      </w:r>
      <w:proofErr w:type="spellStart"/>
      <w:r w:rsidRPr="00913AE0">
        <w:rPr>
          <w:rFonts w:ascii="Verdana" w:hAnsi="Verdana"/>
          <w:sz w:val="20"/>
          <w:szCs w:val="20"/>
        </w:rPr>
        <w:t>xxxxxxxx</w:t>
      </w:r>
      <w:proofErr w:type="spellEnd"/>
      <w:r w:rsidRPr="00913AE0">
        <w:rPr>
          <w:rFonts w:ascii="Verdana" w:hAnsi="Verdana"/>
          <w:sz w:val="20"/>
          <w:szCs w:val="20"/>
        </w:rPr>
        <w:t xml:space="preserve">, Cidade </w:t>
      </w:r>
      <w:proofErr w:type="spellStart"/>
      <w:r w:rsidRPr="00913AE0">
        <w:rPr>
          <w:rFonts w:ascii="Verdana" w:hAnsi="Verdana"/>
          <w:sz w:val="20"/>
          <w:szCs w:val="20"/>
        </w:rPr>
        <w:t>xxxxx</w:t>
      </w:r>
      <w:proofErr w:type="spellEnd"/>
      <w:r w:rsidRPr="00913AE0">
        <w:rPr>
          <w:rFonts w:ascii="Verdana" w:hAnsi="Verdana"/>
          <w:sz w:val="20"/>
          <w:szCs w:val="20"/>
        </w:rPr>
        <w:t xml:space="preserve">, e-mail </w:t>
      </w:r>
      <w:proofErr w:type="spellStart"/>
      <w:r w:rsidRPr="00913AE0">
        <w:rPr>
          <w:rFonts w:ascii="Verdana" w:hAnsi="Verdana"/>
          <w:sz w:val="20"/>
          <w:szCs w:val="20"/>
        </w:rPr>
        <w:t>xxxxxxx</w:t>
      </w:r>
      <w:proofErr w:type="spellEnd"/>
      <w:r w:rsidRPr="00913AE0">
        <w:rPr>
          <w:rFonts w:ascii="Verdana" w:hAnsi="Verdana"/>
          <w:sz w:val="20"/>
          <w:szCs w:val="20"/>
        </w:rPr>
        <w:t>, telefone (</w:t>
      </w:r>
      <w:proofErr w:type="spellStart"/>
      <w:r w:rsidRPr="00913AE0">
        <w:rPr>
          <w:rFonts w:ascii="Verdana" w:hAnsi="Verdana"/>
          <w:sz w:val="20"/>
          <w:szCs w:val="20"/>
        </w:rPr>
        <w:t>xx</w:t>
      </w:r>
      <w:proofErr w:type="spellEnd"/>
      <w:r w:rsidRPr="00913AE0">
        <w:rPr>
          <w:rFonts w:ascii="Verdana" w:hAnsi="Verdana"/>
          <w:sz w:val="20"/>
          <w:szCs w:val="20"/>
        </w:rPr>
        <w:t xml:space="preserve">) </w:t>
      </w:r>
      <w:proofErr w:type="spellStart"/>
      <w:r w:rsidRPr="00913AE0">
        <w:rPr>
          <w:rFonts w:ascii="Verdana" w:hAnsi="Verdana"/>
          <w:sz w:val="20"/>
          <w:szCs w:val="20"/>
        </w:rPr>
        <w:t>xxxxx-xxxxxxx</w:t>
      </w:r>
      <w:proofErr w:type="spellEnd"/>
      <w:r w:rsidRPr="00913AE0">
        <w:rPr>
          <w:rFonts w:ascii="Verdana" w:hAnsi="Verdana"/>
          <w:sz w:val="20"/>
          <w:szCs w:val="20"/>
        </w:rPr>
        <w:t xml:space="preserve">, neste ato representada por seu representante legal, o </w:t>
      </w:r>
      <w:proofErr w:type="spellStart"/>
      <w:r w:rsidRPr="00913AE0">
        <w:rPr>
          <w:rFonts w:ascii="Verdana" w:hAnsi="Verdana"/>
          <w:sz w:val="20"/>
          <w:szCs w:val="20"/>
        </w:rPr>
        <w:t>Sr</w:t>
      </w:r>
      <w:proofErr w:type="spellEnd"/>
      <w:r w:rsidRPr="00913AE0">
        <w:rPr>
          <w:rFonts w:ascii="Verdana" w:hAnsi="Verdana"/>
          <w:sz w:val="20"/>
          <w:szCs w:val="20"/>
        </w:rPr>
        <w:t xml:space="preserve">(a). </w:t>
      </w:r>
      <w:proofErr w:type="spellStart"/>
      <w:r w:rsidRPr="00913AE0">
        <w:rPr>
          <w:rFonts w:ascii="Verdana" w:hAnsi="Verdana"/>
          <w:sz w:val="20"/>
          <w:szCs w:val="20"/>
        </w:rPr>
        <w:t>xxxxxxxxxxxxx</w:t>
      </w:r>
      <w:proofErr w:type="spellEnd"/>
      <w:r w:rsidRPr="00913AE0">
        <w:rPr>
          <w:rFonts w:ascii="Verdana" w:hAnsi="Verdana"/>
          <w:sz w:val="20"/>
          <w:szCs w:val="20"/>
        </w:rPr>
        <w:t xml:space="preserve">, CNPF </w:t>
      </w:r>
      <w:proofErr w:type="spellStart"/>
      <w:r w:rsidRPr="00913AE0">
        <w:rPr>
          <w:rFonts w:ascii="Verdana" w:hAnsi="Verdana"/>
          <w:sz w:val="20"/>
          <w:szCs w:val="20"/>
        </w:rPr>
        <w:t>xxxxxxx</w:t>
      </w:r>
      <w:proofErr w:type="spellEnd"/>
      <w:r w:rsidRPr="00913AE0">
        <w:rPr>
          <w:rFonts w:ascii="Verdana" w:hAnsi="Verdana"/>
          <w:sz w:val="20"/>
          <w:szCs w:val="20"/>
        </w:rPr>
        <w:t xml:space="preserve">, RG </w:t>
      </w:r>
      <w:proofErr w:type="spellStart"/>
      <w:r w:rsidRPr="00913AE0">
        <w:rPr>
          <w:rFonts w:ascii="Verdana" w:hAnsi="Verdana"/>
          <w:sz w:val="20"/>
          <w:szCs w:val="20"/>
        </w:rPr>
        <w:t>xxxxxxxxx</w:t>
      </w:r>
      <w:proofErr w:type="spellEnd"/>
      <w:r w:rsidRPr="00913AE0">
        <w:rPr>
          <w:rFonts w:ascii="Verdana" w:hAnsi="Verdana"/>
          <w:sz w:val="20"/>
          <w:szCs w:val="20"/>
        </w:rPr>
        <w:t xml:space="preserve">, doravante denominada </w:t>
      </w:r>
      <w:r w:rsidRPr="00913AE0">
        <w:rPr>
          <w:rFonts w:ascii="Verdana" w:hAnsi="Verdana"/>
          <w:b/>
          <w:sz w:val="20"/>
          <w:szCs w:val="20"/>
        </w:rPr>
        <w:t>FORNECEDOR,</w:t>
      </w:r>
      <w:r w:rsidRPr="00913AE0">
        <w:rPr>
          <w:rFonts w:ascii="Verdana" w:hAnsi="Verdana"/>
          <w:sz w:val="20"/>
          <w:szCs w:val="20"/>
        </w:rPr>
        <w:t xml:space="preserve">  de acordo com o edital e seus anexos, que passam a fazer parte integrante desta Ata, sujeitando-se as partes às determinações em conformidade com a</w:t>
      </w:r>
      <w:r w:rsidR="00EE4C89" w:rsidRPr="00913AE0">
        <w:rPr>
          <w:rFonts w:ascii="Verdana" w:hAnsi="Verdana"/>
          <w:sz w:val="20"/>
          <w:szCs w:val="20"/>
        </w:rPr>
        <w:t xml:space="preserve"> </w:t>
      </w:r>
      <w:r w:rsidR="00EE4C89" w:rsidRPr="00913AE0">
        <w:rPr>
          <w:rFonts w:ascii="Verdana" w:hAnsi="Verdana" w:cs="Arial"/>
          <w:sz w:val="20"/>
        </w:rPr>
        <w:t>Lei nº 14.133, de 1º de abril de 2021 [Lei de Licitações e Contratos Administrativos] e Decreto Federal nº 11.462, de 31 de março de 2023 [Registro de Preços]</w:t>
      </w:r>
      <w:r w:rsidR="00EE4C89" w:rsidRPr="00913AE0">
        <w:rPr>
          <w:rFonts w:ascii="Verdana" w:eastAsia="Verdana" w:hAnsi="Verdana" w:cs="Verdana"/>
          <w:color w:val="000000"/>
          <w:sz w:val="20"/>
        </w:rPr>
        <w:t>, e ainda, pela Lei Complementar nº 123/2006</w:t>
      </w:r>
      <w:r w:rsidRPr="00913AE0">
        <w:rPr>
          <w:rFonts w:ascii="Verdana" w:hAnsi="Verdana"/>
          <w:sz w:val="20"/>
          <w:szCs w:val="20"/>
        </w:rPr>
        <w:t>, bem como pelas condições estabelecidas nos seguintes termos:</w:t>
      </w:r>
    </w:p>
    <w:p w14:paraId="23B51FD3" w14:textId="77777777" w:rsidR="00083068" w:rsidRPr="00913AE0" w:rsidRDefault="00083068" w:rsidP="00083068">
      <w:pPr>
        <w:autoSpaceDE w:val="0"/>
        <w:autoSpaceDN w:val="0"/>
        <w:adjustRightInd w:val="0"/>
        <w:spacing w:line="276" w:lineRule="auto"/>
        <w:jc w:val="both"/>
        <w:rPr>
          <w:rFonts w:ascii="Verdana" w:eastAsia="ArialMT" w:hAnsi="Verdana" w:cs="Times New Roman"/>
          <w:sz w:val="20"/>
          <w:szCs w:val="20"/>
        </w:rPr>
      </w:pPr>
    </w:p>
    <w:p w14:paraId="4FDCC453" w14:textId="77777777" w:rsidR="00083068" w:rsidRPr="00913AE0" w:rsidRDefault="00083068" w:rsidP="006507B5">
      <w:pPr>
        <w:shd w:val="clear" w:color="auto" w:fill="BFBFBF"/>
        <w:autoSpaceDE w:val="0"/>
        <w:autoSpaceDN w:val="0"/>
        <w:adjustRightInd w:val="0"/>
        <w:rPr>
          <w:rFonts w:ascii="Verdana" w:eastAsia="Times New Roman" w:hAnsi="Verdana" w:cs="Times New Roman"/>
          <w:b/>
          <w:sz w:val="20"/>
          <w:szCs w:val="20"/>
        </w:rPr>
      </w:pPr>
      <w:r w:rsidRPr="00913AE0">
        <w:rPr>
          <w:rFonts w:ascii="Verdana" w:eastAsia="Times New Roman" w:hAnsi="Verdana" w:cs="Times New Roman"/>
          <w:b/>
          <w:sz w:val="20"/>
          <w:szCs w:val="20"/>
        </w:rPr>
        <w:t>1. DO OBJETO</w:t>
      </w:r>
    </w:p>
    <w:p w14:paraId="63647FCA" w14:textId="0727C691" w:rsidR="00083068" w:rsidRPr="00913AE0" w:rsidRDefault="00083068" w:rsidP="00F3017D">
      <w:pPr>
        <w:numPr>
          <w:ilvl w:val="1"/>
          <w:numId w:val="48"/>
        </w:numPr>
        <w:tabs>
          <w:tab w:val="left" w:pos="426"/>
        </w:tabs>
        <w:autoSpaceDE w:val="0"/>
        <w:autoSpaceDN w:val="0"/>
        <w:adjustRightInd w:val="0"/>
        <w:ind w:left="0" w:firstLine="0"/>
        <w:jc w:val="both"/>
        <w:rPr>
          <w:rFonts w:ascii="Verdana" w:eastAsia="ArialMT" w:hAnsi="Verdana" w:cs="Times New Roman"/>
          <w:sz w:val="20"/>
          <w:szCs w:val="20"/>
        </w:rPr>
      </w:pPr>
      <w:r w:rsidRPr="00913AE0">
        <w:rPr>
          <w:rFonts w:ascii="Verdana" w:eastAsia="ArialMT" w:hAnsi="Verdana" w:cs="Times New Roman"/>
          <w:sz w:val="20"/>
          <w:szCs w:val="20"/>
        </w:rPr>
        <w:t xml:space="preserve">A presente Ata tem por objeto o </w:t>
      </w:r>
      <w:r w:rsidR="004A5A36" w:rsidRPr="004A5A36">
        <w:rPr>
          <w:rFonts w:ascii="Verdana" w:hAnsi="Verdana"/>
          <w:b/>
          <w:sz w:val="20"/>
          <w:szCs w:val="20"/>
        </w:rPr>
        <w:t xml:space="preserve">sistema de registro de preços para </w:t>
      </w:r>
      <w:r w:rsidR="004A5A36" w:rsidRPr="004A5A36">
        <w:rPr>
          <w:rFonts w:ascii="Times New Roman" w:hAnsi="Times New Roman" w:cs="Times New Roman"/>
          <w:b/>
        </w:rPr>
        <w:t>contratação de empresa para prestação de serviços técnico automotivo especializado (manutenção preventiva e corretiva) através de serviços mecânico, elétrico, lanternagem, pintura e capotaria nos veículos de diversas marcas e modelos pertencentes à Prefeitura Municipal de Laranjeiras, o Fundo Municipal de Saúde de Laranjeiras e Fundo Municipal de Assistência e Desenvolvimento Social e ainda, fornecimento de peças/acessórios automotivos, destinados aos referidos veículos</w:t>
      </w:r>
      <w:r w:rsidR="004A5A36" w:rsidRPr="00404E69">
        <w:rPr>
          <w:rFonts w:ascii="Verdana" w:hAnsi="Verdana"/>
          <w:sz w:val="20"/>
          <w:szCs w:val="20"/>
        </w:rPr>
        <w:t>,</w:t>
      </w:r>
      <w:r w:rsidR="004A5A36" w:rsidRPr="00292F67">
        <w:rPr>
          <w:rFonts w:ascii="Verdana" w:hAnsi="Verdana"/>
          <w:sz w:val="20"/>
          <w:szCs w:val="20"/>
        </w:rPr>
        <w:t xml:space="preserve"> conforme especificações e detalhamentos constantes do Anexo I – Termo de Referência do Edital</w:t>
      </w:r>
      <w:r w:rsidRPr="00913AE0">
        <w:rPr>
          <w:rFonts w:ascii="Verdana" w:eastAsia="Arial" w:hAnsi="Verdana" w:cs="Arial"/>
          <w:b/>
          <w:color w:val="000000"/>
          <w:sz w:val="20"/>
          <w:szCs w:val="20"/>
          <w:lang w:val="pt-PT" w:eastAsia="en-US"/>
        </w:rPr>
        <w:t>______________________________</w:t>
      </w:r>
      <w:r w:rsidRPr="00913AE0">
        <w:rPr>
          <w:rFonts w:ascii="Verdana" w:eastAsia="ArialMT" w:hAnsi="Verdana" w:cs="Times New Roman"/>
          <w:sz w:val="20"/>
          <w:szCs w:val="20"/>
        </w:rPr>
        <w:t>, conforme especificações e exigências estabelecidas no anexo I do Edital</w:t>
      </w:r>
      <w:r w:rsidR="00EE4C89" w:rsidRPr="00913AE0">
        <w:rPr>
          <w:rFonts w:ascii="Verdana" w:eastAsia="ArialMT" w:hAnsi="Verdana" w:cs="Times New Roman"/>
          <w:sz w:val="20"/>
          <w:szCs w:val="20"/>
        </w:rPr>
        <w:t>.</w:t>
      </w:r>
    </w:p>
    <w:p w14:paraId="218747D8" w14:textId="77777777" w:rsidR="00083068" w:rsidRPr="00913AE0" w:rsidRDefault="00083068" w:rsidP="006507B5">
      <w:pPr>
        <w:autoSpaceDE w:val="0"/>
        <w:autoSpaceDN w:val="0"/>
        <w:adjustRightInd w:val="0"/>
        <w:rPr>
          <w:rFonts w:ascii="Verdana" w:eastAsia="Times New Roman" w:hAnsi="Verdana" w:cs="Times New Roman"/>
          <w:sz w:val="20"/>
          <w:szCs w:val="20"/>
        </w:rPr>
      </w:pPr>
    </w:p>
    <w:p w14:paraId="5DDBECAE" w14:textId="77777777" w:rsidR="00083068" w:rsidRPr="00913AE0" w:rsidRDefault="00083068" w:rsidP="006507B5">
      <w:pPr>
        <w:shd w:val="clear" w:color="auto" w:fill="BFBFBF"/>
        <w:autoSpaceDE w:val="0"/>
        <w:autoSpaceDN w:val="0"/>
        <w:adjustRightInd w:val="0"/>
        <w:rPr>
          <w:rFonts w:ascii="Verdana" w:eastAsia="Times New Roman" w:hAnsi="Verdana" w:cs="Times New Roman"/>
          <w:b/>
          <w:sz w:val="20"/>
          <w:szCs w:val="20"/>
        </w:rPr>
      </w:pPr>
      <w:r w:rsidRPr="00913AE0">
        <w:rPr>
          <w:rFonts w:ascii="Verdana" w:eastAsia="Times New Roman" w:hAnsi="Verdana" w:cs="Times New Roman"/>
          <w:b/>
          <w:sz w:val="20"/>
          <w:szCs w:val="20"/>
        </w:rPr>
        <w:t>2. DA VINCULAÇÃO AO EDITAL</w:t>
      </w:r>
    </w:p>
    <w:p w14:paraId="425647E1" w14:textId="77777777" w:rsidR="006507B5" w:rsidRPr="00913AE0" w:rsidRDefault="006507B5" w:rsidP="006507B5">
      <w:pPr>
        <w:autoSpaceDE w:val="0"/>
        <w:autoSpaceDN w:val="0"/>
        <w:adjustRightInd w:val="0"/>
        <w:jc w:val="both"/>
        <w:rPr>
          <w:rFonts w:ascii="Verdana" w:eastAsia="ArialMT" w:hAnsi="Verdana" w:cs="Times New Roman"/>
          <w:sz w:val="20"/>
          <w:szCs w:val="20"/>
        </w:rPr>
      </w:pPr>
    </w:p>
    <w:p w14:paraId="5913A66D" w14:textId="6834881A" w:rsidR="00083068" w:rsidRPr="00913AE0" w:rsidRDefault="00083068" w:rsidP="006507B5">
      <w:pPr>
        <w:autoSpaceDE w:val="0"/>
        <w:autoSpaceDN w:val="0"/>
        <w:adjustRightInd w:val="0"/>
        <w:jc w:val="both"/>
        <w:rPr>
          <w:rFonts w:ascii="Verdana" w:eastAsia="ArialMT" w:hAnsi="Verdana" w:cs="Times New Roman"/>
          <w:sz w:val="20"/>
          <w:szCs w:val="20"/>
        </w:rPr>
      </w:pPr>
      <w:r w:rsidRPr="00913AE0">
        <w:rPr>
          <w:rFonts w:ascii="Verdana" w:eastAsia="ArialMT" w:hAnsi="Verdana" w:cs="Times New Roman"/>
          <w:sz w:val="20"/>
          <w:szCs w:val="20"/>
        </w:rPr>
        <w:t xml:space="preserve">2.1. Este instrumento guarda inteira conformidade com os termos do </w:t>
      </w:r>
      <w:r w:rsidR="00EC27ED" w:rsidRPr="00913AE0">
        <w:rPr>
          <w:rFonts w:ascii="Verdana" w:eastAsia="ArialMT" w:hAnsi="Verdana" w:cs="Times New Roman"/>
          <w:sz w:val="20"/>
          <w:szCs w:val="20"/>
        </w:rPr>
        <w:t xml:space="preserve">Pregão Eletrônico SRP n° ___/20__ </w:t>
      </w:r>
      <w:r w:rsidRPr="00913AE0">
        <w:rPr>
          <w:rFonts w:ascii="Verdana" w:eastAsia="ArialMT" w:hAnsi="Verdana" w:cs="Times New Roman"/>
          <w:sz w:val="20"/>
          <w:szCs w:val="20"/>
        </w:rPr>
        <w:t>e seus Anexos, o qual é parte integrante e complementar, vinculando-se, ainda, a proposta do Fornecedor Registrado.</w:t>
      </w:r>
    </w:p>
    <w:p w14:paraId="61E48DEB" w14:textId="77777777" w:rsidR="00083068" w:rsidRPr="00913AE0" w:rsidRDefault="00083068" w:rsidP="006507B5">
      <w:pPr>
        <w:autoSpaceDE w:val="0"/>
        <w:autoSpaceDN w:val="0"/>
        <w:adjustRightInd w:val="0"/>
        <w:rPr>
          <w:rFonts w:ascii="Verdana" w:eastAsia="ArialMT" w:hAnsi="Verdana" w:cs="Times New Roman"/>
          <w:sz w:val="20"/>
          <w:szCs w:val="20"/>
        </w:rPr>
      </w:pPr>
    </w:p>
    <w:p w14:paraId="182566E9" w14:textId="77777777" w:rsidR="00083068" w:rsidRPr="00913AE0" w:rsidRDefault="00083068" w:rsidP="006507B5">
      <w:pPr>
        <w:shd w:val="clear" w:color="auto" w:fill="BFBFBF"/>
        <w:autoSpaceDE w:val="0"/>
        <w:autoSpaceDN w:val="0"/>
        <w:adjustRightInd w:val="0"/>
        <w:rPr>
          <w:rFonts w:ascii="Verdana" w:eastAsia="Times New Roman" w:hAnsi="Verdana" w:cs="Times New Roman"/>
          <w:b/>
          <w:sz w:val="20"/>
          <w:szCs w:val="20"/>
        </w:rPr>
      </w:pPr>
      <w:r w:rsidRPr="00913AE0">
        <w:rPr>
          <w:rFonts w:ascii="Verdana" w:eastAsia="Times New Roman" w:hAnsi="Verdana" w:cs="Times New Roman"/>
          <w:b/>
          <w:sz w:val="20"/>
          <w:szCs w:val="20"/>
        </w:rPr>
        <w:t>3. DA VIGÊNCIA DA ATA</w:t>
      </w:r>
    </w:p>
    <w:p w14:paraId="617C4B85" w14:textId="7A4B3CE8" w:rsidR="00616220" w:rsidRPr="00913AE0" w:rsidRDefault="00616220" w:rsidP="006507B5">
      <w:pPr>
        <w:tabs>
          <w:tab w:val="left" w:pos="0"/>
          <w:tab w:val="left" w:pos="426"/>
        </w:tabs>
        <w:autoSpaceDE w:val="0"/>
        <w:autoSpaceDN w:val="0"/>
        <w:ind w:right="-3"/>
        <w:jc w:val="both"/>
        <w:rPr>
          <w:rFonts w:ascii="Verdana" w:eastAsia="Times New Roman" w:hAnsi="Verdana" w:cs="Times New Roman"/>
          <w:sz w:val="20"/>
          <w:szCs w:val="20"/>
        </w:rPr>
      </w:pPr>
      <w:r w:rsidRPr="00913AE0">
        <w:rPr>
          <w:rFonts w:ascii="Verdana" w:eastAsia="Times New Roman" w:hAnsi="Verdana" w:cs="Times New Roman"/>
          <w:color w:val="000000"/>
          <w:sz w:val="20"/>
          <w:szCs w:val="20"/>
        </w:rPr>
        <w:t>3.1.</w:t>
      </w:r>
      <w:r w:rsidRPr="00913AE0">
        <w:rPr>
          <w:rFonts w:ascii="Verdana" w:eastAsia="Times New Roman" w:hAnsi="Verdana" w:cs="Times New Roman"/>
          <w:b/>
          <w:bCs/>
          <w:color w:val="000000"/>
          <w:sz w:val="20"/>
          <w:szCs w:val="20"/>
        </w:rPr>
        <w:t xml:space="preserve"> </w:t>
      </w:r>
      <w:r w:rsidRPr="00913AE0">
        <w:rPr>
          <w:rFonts w:ascii="Verdana" w:eastAsia="Times New Roman" w:hAnsi="Verdana" w:cs="Times New Roman"/>
          <w:color w:val="000000"/>
          <w:sz w:val="20"/>
          <w:szCs w:val="20"/>
        </w:rPr>
        <w:t xml:space="preserve">O prazo de vigência da Ata de Registro de Preço, será pelo período </w:t>
      </w:r>
      <w:r w:rsidRPr="00913AE0">
        <w:rPr>
          <w:rFonts w:ascii="Verdana" w:eastAsia="Times New Roman" w:hAnsi="Verdana" w:cs="Times New Roman"/>
          <w:sz w:val="20"/>
          <w:szCs w:val="20"/>
        </w:rPr>
        <w:t>de 01(um) ano e poderá ser prorrogado por igual período, desde que comprovado o preço vantajoso (Art. 84, Lei 14.133/2021).</w:t>
      </w:r>
    </w:p>
    <w:p w14:paraId="786A2666" w14:textId="77777777" w:rsidR="00616220" w:rsidRPr="00913AE0" w:rsidRDefault="00616220" w:rsidP="006507B5">
      <w:pPr>
        <w:tabs>
          <w:tab w:val="left" w:pos="0"/>
          <w:tab w:val="left" w:pos="426"/>
        </w:tabs>
        <w:autoSpaceDE w:val="0"/>
        <w:autoSpaceDN w:val="0"/>
        <w:ind w:right="-3"/>
        <w:jc w:val="both"/>
        <w:rPr>
          <w:rFonts w:ascii="Verdana" w:eastAsia="Times New Roman" w:hAnsi="Verdana" w:cs="Times New Roman"/>
          <w:color w:val="000000"/>
          <w:sz w:val="20"/>
          <w:szCs w:val="20"/>
        </w:rPr>
      </w:pPr>
    </w:p>
    <w:p w14:paraId="1B500547" w14:textId="4595EF8A" w:rsidR="00616220" w:rsidRPr="00913AE0" w:rsidRDefault="00616220" w:rsidP="006507B5">
      <w:pPr>
        <w:tabs>
          <w:tab w:val="left" w:pos="0"/>
          <w:tab w:val="left" w:pos="426"/>
        </w:tabs>
        <w:autoSpaceDE w:val="0"/>
        <w:autoSpaceDN w:val="0"/>
        <w:ind w:right="-3"/>
        <w:jc w:val="both"/>
        <w:rPr>
          <w:rFonts w:ascii="Verdana" w:eastAsia="Times New Roman" w:hAnsi="Verdana" w:cs="Times New Roman"/>
          <w:color w:val="000000"/>
          <w:sz w:val="20"/>
          <w:szCs w:val="20"/>
        </w:rPr>
      </w:pPr>
      <w:r w:rsidRPr="00913AE0">
        <w:rPr>
          <w:rFonts w:ascii="Verdana" w:eastAsia="Times New Roman" w:hAnsi="Verdana" w:cs="Times New Roman"/>
          <w:color w:val="000000"/>
          <w:sz w:val="20"/>
          <w:szCs w:val="20"/>
        </w:rPr>
        <w:t>3.2. O contrato decorrente da ata de registro de preços terá sua vigência estabelecida em conformidade com as disposições nela contidas.</w:t>
      </w:r>
    </w:p>
    <w:p w14:paraId="13AA4A3F" w14:textId="77777777" w:rsidR="00616220" w:rsidRPr="00913AE0" w:rsidRDefault="00616220" w:rsidP="006507B5">
      <w:pPr>
        <w:tabs>
          <w:tab w:val="left" w:pos="0"/>
          <w:tab w:val="left" w:pos="426"/>
        </w:tabs>
        <w:autoSpaceDE w:val="0"/>
        <w:autoSpaceDN w:val="0"/>
        <w:ind w:right="-3"/>
        <w:jc w:val="both"/>
        <w:rPr>
          <w:rFonts w:ascii="Verdana" w:eastAsia="Times New Roman" w:hAnsi="Verdana" w:cs="Times New Roman"/>
          <w:color w:val="000000"/>
          <w:sz w:val="20"/>
          <w:szCs w:val="20"/>
        </w:rPr>
      </w:pPr>
    </w:p>
    <w:p w14:paraId="128FDC51" w14:textId="77777777" w:rsidR="00083068" w:rsidRPr="00913AE0" w:rsidRDefault="00083068" w:rsidP="006507B5">
      <w:pPr>
        <w:shd w:val="clear" w:color="auto" w:fill="BFBFBF"/>
        <w:autoSpaceDE w:val="0"/>
        <w:autoSpaceDN w:val="0"/>
        <w:adjustRightInd w:val="0"/>
        <w:rPr>
          <w:rFonts w:ascii="Verdana" w:eastAsia="Times New Roman" w:hAnsi="Verdana" w:cs="Times New Roman"/>
          <w:b/>
          <w:sz w:val="20"/>
          <w:szCs w:val="20"/>
        </w:rPr>
      </w:pPr>
      <w:r w:rsidRPr="00913AE0">
        <w:rPr>
          <w:rFonts w:ascii="Verdana" w:eastAsia="Times New Roman" w:hAnsi="Verdana" w:cs="Times New Roman"/>
          <w:b/>
          <w:sz w:val="20"/>
          <w:szCs w:val="20"/>
        </w:rPr>
        <w:t>4. DO PREÇO</w:t>
      </w:r>
    </w:p>
    <w:p w14:paraId="3403D51C" w14:textId="322489E9" w:rsidR="00083068" w:rsidRPr="00913AE0" w:rsidRDefault="00083068" w:rsidP="006507B5">
      <w:pPr>
        <w:autoSpaceDE w:val="0"/>
        <w:autoSpaceDN w:val="0"/>
        <w:adjustRightInd w:val="0"/>
        <w:jc w:val="both"/>
        <w:rPr>
          <w:rFonts w:ascii="Verdana" w:eastAsia="ArialMT" w:hAnsi="Verdana" w:cs="Times New Roman"/>
          <w:sz w:val="20"/>
          <w:szCs w:val="20"/>
        </w:rPr>
      </w:pPr>
      <w:r w:rsidRPr="00913AE0">
        <w:rPr>
          <w:rFonts w:ascii="Verdana" w:eastAsia="Times New Roman" w:hAnsi="Verdana" w:cs="Times New Roman"/>
          <w:sz w:val="20"/>
          <w:szCs w:val="20"/>
        </w:rPr>
        <w:t xml:space="preserve">4.1. </w:t>
      </w:r>
      <w:r w:rsidRPr="00913AE0">
        <w:rPr>
          <w:rFonts w:ascii="Verdana" w:eastAsia="ArialMT" w:hAnsi="Verdana" w:cs="Times New Roman"/>
          <w:sz w:val="20"/>
          <w:szCs w:val="20"/>
        </w:rPr>
        <w:t>Os preços registrados são os seguintes:</w:t>
      </w:r>
    </w:p>
    <w:p w14:paraId="43D24946" w14:textId="77777777" w:rsidR="00083068" w:rsidRPr="00913AE0" w:rsidRDefault="00083068" w:rsidP="006507B5">
      <w:pPr>
        <w:autoSpaceDE w:val="0"/>
        <w:autoSpaceDN w:val="0"/>
        <w:adjustRightInd w:val="0"/>
        <w:jc w:val="both"/>
        <w:rPr>
          <w:rFonts w:ascii="Verdana" w:eastAsia="ArialMT" w:hAnsi="Verdana" w:cs="Times New Roman"/>
          <w:sz w:val="20"/>
          <w:szCs w:val="20"/>
        </w:rPr>
      </w:pPr>
    </w:p>
    <w:p w14:paraId="21360601" w14:textId="43CE91C6" w:rsidR="000C469F" w:rsidRPr="00913AE0" w:rsidRDefault="00EE4C89" w:rsidP="006507B5">
      <w:pPr>
        <w:tabs>
          <w:tab w:val="left" w:pos="0"/>
          <w:tab w:val="left" w:pos="426"/>
        </w:tabs>
        <w:autoSpaceDE w:val="0"/>
        <w:autoSpaceDN w:val="0"/>
        <w:ind w:right="-3"/>
        <w:jc w:val="both"/>
        <w:rPr>
          <w:rFonts w:ascii="Verdana" w:eastAsia="Times New Roman" w:hAnsi="Verdana" w:cs="Times New Roman"/>
          <w:color w:val="000000"/>
          <w:sz w:val="20"/>
          <w:szCs w:val="20"/>
        </w:rPr>
      </w:pPr>
      <w:r w:rsidRPr="00913AE0">
        <w:rPr>
          <w:rFonts w:ascii="Verdana" w:eastAsia="Times New Roman" w:hAnsi="Verdana" w:cs="Times New Roman"/>
          <w:color w:val="000000"/>
          <w:sz w:val="20"/>
          <w:szCs w:val="20"/>
        </w:rPr>
        <w:t xml:space="preserve">4.2. </w:t>
      </w:r>
      <w:r w:rsidR="000C469F" w:rsidRPr="00913AE0">
        <w:rPr>
          <w:rFonts w:ascii="Verdana" w:eastAsia="Times New Roman" w:hAnsi="Verdana" w:cs="Times New Roman"/>
          <w:color w:val="000000"/>
          <w:sz w:val="20"/>
          <w:szCs w:val="20"/>
        </w:rPr>
        <w:t>O preço registrado e a indicação dos respectivos detentores da ata serão divulgados em órgão oficial da Administração e ficarão disponibilizados durante a vigência da Ata de Registro de Preços;</w:t>
      </w:r>
    </w:p>
    <w:p w14:paraId="3091297C" w14:textId="4E5E478B" w:rsidR="000C469F" w:rsidRDefault="000C469F" w:rsidP="006507B5">
      <w:pPr>
        <w:tabs>
          <w:tab w:val="left" w:pos="0"/>
          <w:tab w:val="left" w:pos="426"/>
        </w:tabs>
        <w:autoSpaceDE w:val="0"/>
        <w:autoSpaceDN w:val="0"/>
        <w:ind w:right="-3"/>
        <w:jc w:val="both"/>
        <w:rPr>
          <w:rFonts w:ascii="Verdana" w:eastAsia="Times New Roman" w:hAnsi="Verdana" w:cs="Times New Roman"/>
          <w:color w:val="000000"/>
          <w:sz w:val="20"/>
          <w:szCs w:val="20"/>
        </w:rPr>
      </w:pPr>
    </w:p>
    <w:tbl>
      <w:tblPr>
        <w:tblW w:w="11599" w:type="dxa"/>
        <w:tblInd w:w="-12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99"/>
        <w:gridCol w:w="1857"/>
        <w:gridCol w:w="1970"/>
        <w:gridCol w:w="1985"/>
        <w:gridCol w:w="1417"/>
        <w:gridCol w:w="1418"/>
        <w:gridCol w:w="1553"/>
      </w:tblGrid>
      <w:tr w:rsidR="005A188D" w:rsidRPr="006575C1" w14:paraId="0191EBFA" w14:textId="77777777" w:rsidTr="00ED56CE">
        <w:tc>
          <w:tcPr>
            <w:tcW w:w="1399" w:type="dxa"/>
            <w:shd w:val="clear" w:color="auto" w:fill="FFFFFF"/>
          </w:tcPr>
          <w:p w14:paraId="3CA0193A" w14:textId="77777777" w:rsidR="005A188D" w:rsidRPr="00A5211A" w:rsidRDefault="005A188D" w:rsidP="00ED56CE">
            <w:pPr>
              <w:jc w:val="center"/>
              <w:rPr>
                <w:rFonts w:ascii="Arial" w:hAnsi="Arial" w:cs="Arial"/>
                <w:b/>
                <w:bCs/>
                <w:sz w:val="20"/>
                <w:szCs w:val="20"/>
              </w:rPr>
            </w:pPr>
            <w:r w:rsidRPr="00A5211A">
              <w:rPr>
                <w:rFonts w:ascii="Arial" w:hAnsi="Arial" w:cs="Arial"/>
                <w:b/>
                <w:bCs/>
                <w:sz w:val="20"/>
                <w:szCs w:val="20"/>
              </w:rPr>
              <w:t>TIPO DE COMBUSTÍVEL</w:t>
            </w:r>
          </w:p>
        </w:tc>
        <w:tc>
          <w:tcPr>
            <w:tcW w:w="1857" w:type="dxa"/>
            <w:shd w:val="clear" w:color="auto" w:fill="FFFFFF"/>
          </w:tcPr>
          <w:p w14:paraId="64F48F20" w14:textId="77777777" w:rsidR="005A188D" w:rsidRDefault="005A188D" w:rsidP="00ED56CE">
            <w:pPr>
              <w:jc w:val="center"/>
              <w:rPr>
                <w:rFonts w:ascii="Arial" w:hAnsi="Arial" w:cs="Arial"/>
                <w:b/>
                <w:bCs/>
                <w:sz w:val="20"/>
                <w:szCs w:val="20"/>
              </w:rPr>
            </w:pPr>
          </w:p>
          <w:p w14:paraId="15239C4A" w14:textId="77777777" w:rsidR="005A188D" w:rsidRDefault="005A188D" w:rsidP="00ED56CE">
            <w:pPr>
              <w:jc w:val="center"/>
              <w:rPr>
                <w:rFonts w:ascii="Arial" w:hAnsi="Arial" w:cs="Arial"/>
                <w:b/>
                <w:bCs/>
                <w:sz w:val="20"/>
                <w:szCs w:val="20"/>
              </w:rPr>
            </w:pPr>
            <w:r>
              <w:rPr>
                <w:rFonts w:ascii="Arial" w:hAnsi="Arial" w:cs="Arial"/>
                <w:b/>
                <w:bCs/>
                <w:sz w:val="20"/>
                <w:szCs w:val="20"/>
              </w:rPr>
              <w:t>PREFEITURA</w:t>
            </w:r>
          </w:p>
          <w:p w14:paraId="122F784F" w14:textId="77777777" w:rsidR="005A188D" w:rsidRDefault="005A188D" w:rsidP="00ED56CE">
            <w:pPr>
              <w:jc w:val="center"/>
              <w:rPr>
                <w:rFonts w:ascii="Arial" w:hAnsi="Arial" w:cs="Arial"/>
                <w:b/>
                <w:bCs/>
                <w:sz w:val="20"/>
                <w:szCs w:val="20"/>
              </w:rPr>
            </w:pPr>
            <w:r>
              <w:rPr>
                <w:rFonts w:ascii="Arial" w:hAnsi="Arial" w:cs="Arial"/>
                <w:b/>
                <w:bCs/>
                <w:sz w:val="20"/>
                <w:szCs w:val="20"/>
              </w:rPr>
              <w:t>(</w:t>
            </w:r>
            <w:proofErr w:type="spellStart"/>
            <w:r>
              <w:rPr>
                <w:rFonts w:ascii="Arial" w:hAnsi="Arial" w:cs="Arial"/>
                <w:b/>
                <w:bCs/>
                <w:sz w:val="20"/>
                <w:szCs w:val="20"/>
              </w:rPr>
              <w:t>Quant.Lt</w:t>
            </w:r>
            <w:proofErr w:type="spellEnd"/>
            <w:r>
              <w:rPr>
                <w:rFonts w:ascii="Arial" w:hAnsi="Arial" w:cs="Arial"/>
                <w:b/>
                <w:bCs/>
                <w:sz w:val="20"/>
                <w:szCs w:val="20"/>
              </w:rPr>
              <w:t>.</w:t>
            </w:r>
          </w:p>
          <w:p w14:paraId="422735BB"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estimado para 12 meses)</w:t>
            </w:r>
          </w:p>
          <w:p w14:paraId="75452843" w14:textId="77777777" w:rsidR="005A188D" w:rsidRPr="00A5211A" w:rsidRDefault="005A188D" w:rsidP="00ED56CE">
            <w:pPr>
              <w:jc w:val="center"/>
              <w:rPr>
                <w:rFonts w:ascii="Arial" w:hAnsi="Arial" w:cs="Arial"/>
                <w:b/>
                <w:bCs/>
                <w:sz w:val="20"/>
                <w:szCs w:val="20"/>
              </w:rPr>
            </w:pPr>
          </w:p>
        </w:tc>
        <w:tc>
          <w:tcPr>
            <w:tcW w:w="1970" w:type="dxa"/>
            <w:shd w:val="clear" w:color="auto" w:fill="FFFFFF"/>
          </w:tcPr>
          <w:p w14:paraId="792690AA" w14:textId="77777777" w:rsidR="005A188D" w:rsidRPr="00A5211A" w:rsidRDefault="005A188D" w:rsidP="00ED56CE">
            <w:pPr>
              <w:jc w:val="center"/>
              <w:rPr>
                <w:rFonts w:ascii="Arial" w:hAnsi="Arial" w:cs="Arial"/>
                <w:b/>
                <w:bCs/>
                <w:sz w:val="20"/>
                <w:szCs w:val="20"/>
              </w:rPr>
            </w:pPr>
          </w:p>
          <w:p w14:paraId="5788D38D"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FUNDO MUNICIPAL DE SAÚDE</w:t>
            </w:r>
          </w:p>
          <w:p w14:paraId="3728A390" w14:textId="77777777" w:rsidR="005A188D" w:rsidRDefault="005A188D" w:rsidP="00ED56CE">
            <w:pPr>
              <w:jc w:val="center"/>
              <w:rPr>
                <w:rFonts w:ascii="Arial" w:hAnsi="Arial" w:cs="Arial"/>
                <w:b/>
                <w:bCs/>
                <w:sz w:val="20"/>
                <w:szCs w:val="20"/>
              </w:rPr>
            </w:pPr>
            <w:r>
              <w:rPr>
                <w:rFonts w:ascii="Arial" w:hAnsi="Arial" w:cs="Arial"/>
                <w:b/>
                <w:bCs/>
                <w:sz w:val="20"/>
                <w:szCs w:val="20"/>
              </w:rPr>
              <w:t>(</w:t>
            </w:r>
            <w:proofErr w:type="spellStart"/>
            <w:r>
              <w:rPr>
                <w:rFonts w:ascii="Arial" w:hAnsi="Arial" w:cs="Arial"/>
                <w:b/>
                <w:bCs/>
                <w:sz w:val="20"/>
                <w:szCs w:val="20"/>
              </w:rPr>
              <w:t>Quant.Lt</w:t>
            </w:r>
            <w:proofErr w:type="spellEnd"/>
            <w:r>
              <w:rPr>
                <w:rFonts w:ascii="Arial" w:hAnsi="Arial" w:cs="Arial"/>
                <w:b/>
                <w:bCs/>
                <w:sz w:val="20"/>
                <w:szCs w:val="20"/>
              </w:rPr>
              <w:t>.</w:t>
            </w:r>
          </w:p>
          <w:p w14:paraId="2D178EE6"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estimado para 12 meses)</w:t>
            </w:r>
          </w:p>
          <w:p w14:paraId="7BD1E13F" w14:textId="77777777" w:rsidR="005A188D" w:rsidRPr="00A5211A" w:rsidRDefault="005A188D" w:rsidP="00ED56CE">
            <w:pPr>
              <w:jc w:val="center"/>
              <w:rPr>
                <w:rFonts w:ascii="Arial" w:hAnsi="Arial" w:cs="Arial"/>
                <w:b/>
                <w:bCs/>
                <w:sz w:val="20"/>
                <w:szCs w:val="20"/>
              </w:rPr>
            </w:pPr>
          </w:p>
        </w:tc>
        <w:tc>
          <w:tcPr>
            <w:tcW w:w="1985" w:type="dxa"/>
            <w:shd w:val="clear" w:color="auto" w:fill="FFFFFF"/>
          </w:tcPr>
          <w:p w14:paraId="3DBB29F8" w14:textId="77777777" w:rsidR="005A188D" w:rsidRDefault="005A188D" w:rsidP="00ED56CE">
            <w:pPr>
              <w:jc w:val="center"/>
              <w:rPr>
                <w:rFonts w:ascii="Arial" w:hAnsi="Arial" w:cs="Arial"/>
                <w:b/>
                <w:bCs/>
                <w:sz w:val="20"/>
                <w:szCs w:val="20"/>
              </w:rPr>
            </w:pPr>
          </w:p>
          <w:p w14:paraId="5045E124" w14:textId="77777777" w:rsidR="005A188D" w:rsidRDefault="005A188D" w:rsidP="00ED56CE">
            <w:pPr>
              <w:jc w:val="center"/>
              <w:rPr>
                <w:rFonts w:ascii="Arial" w:hAnsi="Arial" w:cs="Arial"/>
                <w:b/>
                <w:bCs/>
                <w:sz w:val="20"/>
                <w:szCs w:val="20"/>
              </w:rPr>
            </w:pPr>
            <w:r>
              <w:rPr>
                <w:rFonts w:ascii="Arial" w:hAnsi="Arial" w:cs="Arial"/>
                <w:b/>
                <w:bCs/>
                <w:sz w:val="20"/>
                <w:szCs w:val="20"/>
              </w:rPr>
              <w:t>FUNDO MUNICIPAL DE ASSISTÊNCIA</w:t>
            </w:r>
          </w:p>
          <w:p w14:paraId="23DAF7F3" w14:textId="77777777" w:rsidR="005A188D" w:rsidRDefault="005A188D" w:rsidP="00ED56CE">
            <w:pPr>
              <w:jc w:val="center"/>
              <w:rPr>
                <w:rFonts w:ascii="Arial" w:hAnsi="Arial" w:cs="Arial"/>
                <w:b/>
                <w:bCs/>
                <w:sz w:val="20"/>
                <w:szCs w:val="20"/>
              </w:rPr>
            </w:pPr>
            <w:r>
              <w:rPr>
                <w:rFonts w:ascii="Arial" w:hAnsi="Arial" w:cs="Arial"/>
                <w:b/>
                <w:bCs/>
                <w:sz w:val="20"/>
                <w:szCs w:val="20"/>
              </w:rPr>
              <w:t>(</w:t>
            </w:r>
            <w:proofErr w:type="spellStart"/>
            <w:r>
              <w:rPr>
                <w:rFonts w:ascii="Arial" w:hAnsi="Arial" w:cs="Arial"/>
                <w:b/>
                <w:bCs/>
                <w:sz w:val="20"/>
                <w:szCs w:val="20"/>
              </w:rPr>
              <w:t>Quant.Lt</w:t>
            </w:r>
            <w:proofErr w:type="spellEnd"/>
            <w:r>
              <w:rPr>
                <w:rFonts w:ascii="Arial" w:hAnsi="Arial" w:cs="Arial"/>
                <w:b/>
                <w:bCs/>
                <w:sz w:val="20"/>
                <w:szCs w:val="20"/>
              </w:rPr>
              <w:t>.</w:t>
            </w:r>
          </w:p>
          <w:p w14:paraId="2266DEE6"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estimado para 12 meses)</w:t>
            </w:r>
          </w:p>
          <w:p w14:paraId="5F81EB2E" w14:textId="77777777" w:rsidR="005A188D" w:rsidRPr="00A5211A" w:rsidRDefault="005A188D" w:rsidP="00ED56CE">
            <w:pPr>
              <w:jc w:val="center"/>
              <w:rPr>
                <w:rFonts w:ascii="Arial" w:hAnsi="Arial" w:cs="Arial"/>
                <w:b/>
                <w:bCs/>
                <w:sz w:val="20"/>
                <w:szCs w:val="20"/>
              </w:rPr>
            </w:pPr>
          </w:p>
        </w:tc>
        <w:tc>
          <w:tcPr>
            <w:tcW w:w="1417" w:type="dxa"/>
            <w:shd w:val="clear" w:color="auto" w:fill="D9D9D9"/>
          </w:tcPr>
          <w:p w14:paraId="16282472" w14:textId="77777777" w:rsidR="005A188D" w:rsidRDefault="005A188D" w:rsidP="00ED56CE">
            <w:pPr>
              <w:jc w:val="center"/>
              <w:rPr>
                <w:rFonts w:ascii="Arial" w:hAnsi="Arial" w:cs="Arial"/>
                <w:b/>
                <w:bCs/>
                <w:sz w:val="20"/>
                <w:szCs w:val="20"/>
                <w:highlight w:val="lightGray"/>
              </w:rPr>
            </w:pPr>
          </w:p>
          <w:p w14:paraId="1D0AF000" w14:textId="77777777" w:rsidR="005A188D" w:rsidRPr="00D9724B" w:rsidRDefault="005A188D" w:rsidP="00ED56CE">
            <w:pPr>
              <w:jc w:val="center"/>
              <w:rPr>
                <w:rFonts w:ascii="Arial" w:hAnsi="Arial" w:cs="Arial"/>
                <w:b/>
                <w:bCs/>
                <w:sz w:val="20"/>
                <w:szCs w:val="20"/>
                <w:highlight w:val="lightGray"/>
              </w:rPr>
            </w:pPr>
            <w:r>
              <w:rPr>
                <w:rFonts w:ascii="Arial" w:hAnsi="Arial" w:cs="Arial"/>
                <w:b/>
                <w:bCs/>
                <w:sz w:val="20"/>
                <w:szCs w:val="20"/>
                <w:highlight w:val="lightGray"/>
              </w:rPr>
              <w:t>TOTAL ESTIMADO ANUAL(</w:t>
            </w:r>
            <w:proofErr w:type="spellStart"/>
            <w:r>
              <w:rPr>
                <w:rFonts w:ascii="Arial" w:hAnsi="Arial" w:cs="Arial"/>
                <w:b/>
                <w:bCs/>
                <w:sz w:val="20"/>
                <w:szCs w:val="20"/>
                <w:highlight w:val="lightGray"/>
              </w:rPr>
              <w:t>Lt</w:t>
            </w:r>
            <w:proofErr w:type="spellEnd"/>
            <w:r>
              <w:rPr>
                <w:rFonts w:ascii="Arial" w:hAnsi="Arial" w:cs="Arial"/>
                <w:b/>
                <w:bCs/>
                <w:sz w:val="20"/>
                <w:szCs w:val="20"/>
                <w:highlight w:val="lightGray"/>
              </w:rPr>
              <w:t>.)</w:t>
            </w:r>
          </w:p>
        </w:tc>
        <w:tc>
          <w:tcPr>
            <w:tcW w:w="1418" w:type="dxa"/>
            <w:shd w:val="clear" w:color="auto" w:fill="D9D9D9"/>
          </w:tcPr>
          <w:p w14:paraId="47A5E786" w14:textId="77777777" w:rsidR="005A188D" w:rsidRDefault="005A188D" w:rsidP="00ED56CE">
            <w:pPr>
              <w:jc w:val="center"/>
              <w:rPr>
                <w:rFonts w:ascii="Arial" w:hAnsi="Arial" w:cs="Arial"/>
                <w:b/>
                <w:bCs/>
                <w:sz w:val="20"/>
                <w:szCs w:val="20"/>
                <w:highlight w:val="lightGray"/>
              </w:rPr>
            </w:pPr>
          </w:p>
          <w:p w14:paraId="42AFCA02" w14:textId="77777777" w:rsidR="005A188D" w:rsidRDefault="005A188D" w:rsidP="00ED56CE">
            <w:pPr>
              <w:rPr>
                <w:rFonts w:ascii="Arial" w:hAnsi="Arial" w:cs="Arial"/>
                <w:b/>
                <w:bCs/>
                <w:sz w:val="20"/>
                <w:szCs w:val="20"/>
                <w:highlight w:val="lightGray"/>
              </w:rPr>
            </w:pPr>
          </w:p>
          <w:p w14:paraId="6CE58FC2" w14:textId="77777777" w:rsidR="005A188D" w:rsidRPr="006575C1" w:rsidRDefault="005A188D" w:rsidP="00ED56CE">
            <w:pPr>
              <w:jc w:val="center"/>
              <w:rPr>
                <w:rFonts w:ascii="Arial" w:hAnsi="Arial" w:cs="Arial"/>
                <w:b/>
                <w:bCs/>
                <w:sz w:val="20"/>
                <w:szCs w:val="20"/>
                <w:highlight w:val="lightGray"/>
              </w:rPr>
            </w:pPr>
            <w:r w:rsidRPr="006575C1">
              <w:rPr>
                <w:rFonts w:ascii="Arial" w:hAnsi="Arial" w:cs="Arial"/>
                <w:b/>
                <w:bCs/>
                <w:sz w:val="20"/>
                <w:szCs w:val="20"/>
                <w:highlight w:val="lightGray"/>
              </w:rPr>
              <w:t>VALOR UNITÁRIO</w:t>
            </w:r>
          </w:p>
          <w:p w14:paraId="3DC8E7EF" w14:textId="77777777" w:rsidR="005A188D" w:rsidRPr="006575C1" w:rsidRDefault="005A188D" w:rsidP="00ED56CE">
            <w:pPr>
              <w:jc w:val="center"/>
              <w:rPr>
                <w:rFonts w:ascii="Arial" w:hAnsi="Arial" w:cs="Arial"/>
                <w:sz w:val="20"/>
                <w:szCs w:val="20"/>
                <w:highlight w:val="lightGray"/>
              </w:rPr>
            </w:pPr>
            <w:r w:rsidRPr="006575C1">
              <w:rPr>
                <w:rFonts w:ascii="Arial" w:hAnsi="Arial" w:cs="Arial"/>
                <w:b/>
                <w:bCs/>
                <w:sz w:val="20"/>
                <w:szCs w:val="20"/>
                <w:highlight w:val="lightGray"/>
              </w:rPr>
              <w:t>(Média)</w:t>
            </w:r>
          </w:p>
        </w:tc>
        <w:tc>
          <w:tcPr>
            <w:tcW w:w="1553" w:type="dxa"/>
            <w:shd w:val="clear" w:color="auto" w:fill="D9D9D9"/>
          </w:tcPr>
          <w:p w14:paraId="5F768960" w14:textId="77777777" w:rsidR="005A188D" w:rsidRDefault="005A188D" w:rsidP="00ED56CE">
            <w:pPr>
              <w:jc w:val="center"/>
              <w:rPr>
                <w:rFonts w:ascii="Arial" w:hAnsi="Arial" w:cs="Arial"/>
                <w:b/>
                <w:bCs/>
                <w:sz w:val="20"/>
                <w:szCs w:val="20"/>
                <w:highlight w:val="lightGray"/>
              </w:rPr>
            </w:pPr>
          </w:p>
          <w:p w14:paraId="618101A3" w14:textId="77777777" w:rsidR="005A188D" w:rsidRDefault="005A188D" w:rsidP="00ED56CE">
            <w:pPr>
              <w:rPr>
                <w:rFonts w:ascii="Arial" w:hAnsi="Arial" w:cs="Arial"/>
                <w:b/>
                <w:bCs/>
                <w:sz w:val="20"/>
                <w:szCs w:val="20"/>
                <w:highlight w:val="lightGray"/>
              </w:rPr>
            </w:pPr>
          </w:p>
          <w:p w14:paraId="2D28BB48" w14:textId="77777777" w:rsidR="005A188D" w:rsidRPr="006575C1" w:rsidRDefault="005A188D" w:rsidP="00ED56CE">
            <w:pPr>
              <w:rPr>
                <w:rFonts w:ascii="Arial" w:hAnsi="Arial" w:cs="Arial"/>
                <w:b/>
                <w:bCs/>
                <w:sz w:val="20"/>
                <w:szCs w:val="20"/>
                <w:highlight w:val="lightGray"/>
              </w:rPr>
            </w:pPr>
            <w:r>
              <w:rPr>
                <w:rFonts w:ascii="Arial" w:hAnsi="Arial" w:cs="Arial"/>
                <w:sz w:val="20"/>
                <w:szCs w:val="20"/>
                <w:highlight w:val="lightGray"/>
              </w:rPr>
              <w:t xml:space="preserve"> </w:t>
            </w:r>
            <w:r w:rsidRPr="006575C1">
              <w:rPr>
                <w:rFonts w:ascii="Arial" w:hAnsi="Arial" w:cs="Arial"/>
                <w:b/>
                <w:bCs/>
                <w:sz w:val="20"/>
                <w:szCs w:val="20"/>
                <w:highlight w:val="lightGray"/>
              </w:rPr>
              <w:t xml:space="preserve">VALOR     </w:t>
            </w:r>
          </w:p>
          <w:p w14:paraId="0EA596AC" w14:textId="77777777" w:rsidR="005A188D" w:rsidRPr="006575C1" w:rsidRDefault="005A188D" w:rsidP="00ED56CE">
            <w:pPr>
              <w:rPr>
                <w:rFonts w:ascii="Arial" w:hAnsi="Arial" w:cs="Arial"/>
                <w:sz w:val="20"/>
                <w:szCs w:val="20"/>
                <w:highlight w:val="lightGray"/>
              </w:rPr>
            </w:pPr>
            <w:r>
              <w:rPr>
                <w:rFonts w:ascii="Arial" w:hAnsi="Arial" w:cs="Arial"/>
                <w:b/>
                <w:bCs/>
                <w:sz w:val="20"/>
                <w:szCs w:val="20"/>
                <w:highlight w:val="lightGray"/>
              </w:rPr>
              <w:t xml:space="preserve"> </w:t>
            </w:r>
            <w:r w:rsidRPr="006575C1">
              <w:rPr>
                <w:rFonts w:ascii="Arial" w:hAnsi="Arial" w:cs="Arial"/>
                <w:b/>
                <w:bCs/>
                <w:sz w:val="20"/>
                <w:szCs w:val="20"/>
                <w:highlight w:val="lightGray"/>
              </w:rPr>
              <w:t>TOTAL</w:t>
            </w:r>
            <w:r>
              <w:rPr>
                <w:rFonts w:ascii="Arial" w:hAnsi="Arial" w:cs="Arial"/>
                <w:b/>
                <w:bCs/>
                <w:sz w:val="20"/>
                <w:szCs w:val="20"/>
                <w:highlight w:val="lightGray"/>
              </w:rPr>
              <w:t xml:space="preserve"> ESTIMADO ANUAL</w:t>
            </w:r>
          </w:p>
        </w:tc>
      </w:tr>
      <w:tr w:rsidR="005A188D" w:rsidRPr="00BB70A4" w14:paraId="1DA3A32C" w14:textId="77777777" w:rsidTr="00ED56CE">
        <w:tc>
          <w:tcPr>
            <w:tcW w:w="1399" w:type="dxa"/>
            <w:shd w:val="clear" w:color="auto" w:fill="FFFFFF"/>
          </w:tcPr>
          <w:p w14:paraId="56167EBB"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Gasolina</w:t>
            </w:r>
          </w:p>
        </w:tc>
        <w:tc>
          <w:tcPr>
            <w:tcW w:w="1857" w:type="dxa"/>
            <w:shd w:val="clear" w:color="auto" w:fill="FFFFFF"/>
          </w:tcPr>
          <w:p w14:paraId="3808AC85"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 xml:space="preserve">267.000 </w:t>
            </w:r>
            <w:proofErr w:type="spellStart"/>
            <w:r>
              <w:rPr>
                <w:rFonts w:ascii="Arial" w:hAnsi="Arial" w:cs="Arial"/>
                <w:b/>
                <w:bCs/>
                <w:sz w:val="20"/>
                <w:szCs w:val="20"/>
              </w:rPr>
              <w:t>lts</w:t>
            </w:r>
            <w:proofErr w:type="spellEnd"/>
            <w:r>
              <w:rPr>
                <w:rFonts w:ascii="Arial" w:hAnsi="Arial" w:cs="Arial"/>
                <w:b/>
                <w:bCs/>
                <w:sz w:val="20"/>
                <w:szCs w:val="20"/>
              </w:rPr>
              <w:t>/ano</w:t>
            </w:r>
          </w:p>
        </w:tc>
        <w:tc>
          <w:tcPr>
            <w:tcW w:w="1970" w:type="dxa"/>
            <w:shd w:val="clear" w:color="auto" w:fill="FFFFFF"/>
          </w:tcPr>
          <w:p w14:paraId="3FCF2E6D"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 xml:space="preserve">240.600 </w:t>
            </w:r>
            <w:proofErr w:type="spellStart"/>
            <w:r>
              <w:rPr>
                <w:rFonts w:ascii="Arial" w:hAnsi="Arial" w:cs="Arial"/>
                <w:b/>
                <w:bCs/>
                <w:sz w:val="20"/>
                <w:szCs w:val="20"/>
              </w:rPr>
              <w:t>lts</w:t>
            </w:r>
            <w:proofErr w:type="spellEnd"/>
            <w:r>
              <w:rPr>
                <w:rFonts w:ascii="Arial" w:hAnsi="Arial" w:cs="Arial"/>
                <w:b/>
                <w:bCs/>
                <w:sz w:val="20"/>
                <w:szCs w:val="20"/>
              </w:rPr>
              <w:t>/ano</w:t>
            </w:r>
          </w:p>
        </w:tc>
        <w:tc>
          <w:tcPr>
            <w:tcW w:w="1985" w:type="dxa"/>
            <w:shd w:val="clear" w:color="auto" w:fill="FFFFFF"/>
          </w:tcPr>
          <w:p w14:paraId="0A34E9B6"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 xml:space="preserve">76.200 </w:t>
            </w:r>
            <w:proofErr w:type="spellStart"/>
            <w:r>
              <w:rPr>
                <w:rFonts w:ascii="Arial" w:hAnsi="Arial" w:cs="Arial"/>
                <w:b/>
                <w:bCs/>
                <w:sz w:val="20"/>
                <w:szCs w:val="20"/>
              </w:rPr>
              <w:t>lts</w:t>
            </w:r>
            <w:proofErr w:type="spellEnd"/>
            <w:r>
              <w:rPr>
                <w:rFonts w:ascii="Arial" w:hAnsi="Arial" w:cs="Arial"/>
                <w:b/>
                <w:bCs/>
                <w:sz w:val="20"/>
                <w:szCs w:val="20"/>
              </w:rPr>
              <w:t>/ano</w:t>
            </w:r>
          </w:p>
        </w:tc>
        <w:tc>
          <w:tcPr>
            <w:tcW w:w="1417" w:type="dxa"/>
            <w:shd w:val="clear" w:color="auto" w:fill="D9D9D9"/>
          </w:tcPr>
          <w:p w14:paraId="2AF6A3FD" w14:textId="77777777" w:rsidR="005A188D" w:rsidRPr="00D9724B" w:rsidRDefault="005A188D" w:rsidP="00ED56CE">
            <w:pPr>
              <w:jc w:val="center"/>
              <w:rPr>
                <w:rFonts w:ascii="Arial" w:hAnsi="Arial" w:cs="Arial"/>
                <w:b/>
                <w:bCs/>
                <w:sz w:val="20"/>
                <w:szCs w:val="20"/>
                <w:highlight w:val="lightGray"/>
              </w:rPr>
            </w:pPr>
            <w:r>
              <w:rPr>
                <w:rFonts w:ascii="Arial" w:hAnsi="Arial" w:cs="Arial"/>
                <w:b/>
                <w:bCs/>
                <w:sz w:val="20"/>
                <w:szCs w:val="20"/>
                <w:highlight w:val="lightGray"/>
              </w:rPr>
              <w:t>583.800</w:t>
            </w:r>
          </w:p>
        </w:tc>
        <w:tc>
          <w:tcPr>
            <w:tcW w:w="1418" w:type="dxa"/>
            <w:shd w:val="clear" w:color="auto" w:fill="D9D9D9"/>
          </w:tcPr>
          <w:p w14:paraId="52FDF594" w14:textId="79D9982C" w:rsidR="005A188D" w:rsidRDefault="005A188D" w:rsidP="00ED56CE">
            <w:pPr>
              <w:jc w:val="center"/>
              <w:rPr>
                <w:rFonts w:ascii="Arial" w:hAnsi="Arial" w:cs="Arial"/>
                <w:b/>
                <w:bCs/>
                <w:sz w:val="20"/>
                <w:szCs w:val="20"/>
                <w:highlight w:val="lightGray"/>
              </w:rPr>
            </w:pPr>
            <w:r>
              <w:rPr>
                <w:rFonts w:ascii="Arial" w:hAnsi="Arial" w:cs="Arial"/>
                <w:b/>
                <w:bCs/>
                <w:sz w:val="20"/>
                <w:szCs w:val="20"/>
                <w:highlight w:val="lightGray"/>
              </w:rPr>
              <w:t>R$XXX</w:t>
            </w:r>
          </w:p>
        </w:tc>
        <w:tc>
          <w:tcPr>
            <w:tcW w:w="1553" w:type="dxa"/>
            <w:shd w:val="clear" w:color="auto" w:fill="D9D9D9"/>
          </w:tcPr>
          <w:p w14:paraId="73C31258" w14:textId="2BA5521A" w:rsidR="005A188D" w:rsidRPr="00BB70A4" w:rsidRDefault="005A188D" w:rsidP="00ED56CE">
            <w:pPr>
              <w:rPr>
                <w:rFonts w:ascii="Arial" w:hAnsi="Arial" w:cs="Arial"/>
                <w:b/>
                <w:bCs/>
                <w:sz w:val="18"/>
                <w:szCs w:val="18"/>
                <w:highlight w:val="lightGray"/>
              </w:rPr>
            </w:pPr>
            <w:r w:rsidRPr="00BB70A4">
              <w:rPr>
                <w:rFonts w:ascii="Arial" w:hAnsi="Arial" w:cs="Arial"/>
                <w:b/>
                <w:bCs/>
                <w:sz w:val="18"/>
                <w:szCs w:val="18"/>
                <w:highlight w:val="lightGray"/>
              </w:rPr>
              <w:t>R$</w:t>
            </w:r>
            <w:r>
              <w:rPr>
                <w:rFonts w:ascii="Arial" w:hAnsi="Arial" w:cs="Arial"/>
                <w:b/>
                <w:bCs/>
                <w:sz w:val="18"/>
                <w:szCs w:val="18"/>
                <w:highlight w:val="lightGray"/>
              </w:rPr>
              <w:t>XXX</w:t>
            </w:r>
          </w:p>
        </w:tc>
      </w:tr>
      <w:tr w:rsidR="005A188D" w:rsidRPr="00BB70A4" w14:paraId="063E4CD7" w14:textId="77777777" w:rsidTr="00ED56CE">
        <w:tc>
          <w:tcPr>
            <w:tcW w:w="1399" w:type="dxa"/>
            <w:shd w:val="clear" w:color="auto" w:fill="FFFFFF"/>
          </w:tcPr>
          <w:p w14:paraId="29B7835C" w14:textId="77777777" w:rsidR="005A188D" w:rsidRPr="00A5211A" w:rsidRDefault="005A188D" w:rsidP="00ED56CE">
            <w:pPr>
              <w:rPr>
                <w:rFonts w:ascii="Arial" w:hAnsi="Arial" w:cs="Arial"/>
                <w:b/>
                <w:bCs/>
                <w:sz w:val="20"/>
                <w:szCs w:val="20"/>
              </w:rPr>
            </w:pPr>
            <w:r>
              <w:rPr>
                <w:rFonts w:ascii="Arial" w:hAnsi="Arial" w:cs="Arial"/>
                <w:b/>
                <w:bCs/>
                <w:sz w:val="20"/>
                <w:szCs w:val="20"/>
              </w:rPr>
              <w:t xml:space="preserve">      </w:t>
            </w:r>
            <w:proofErr w:type="spellStart"/>
            <w:r>
              <w:rPr>
                <w:rFonts w:ascii="Arial" w:hAnsi="Arial" w:cs="Arial"/>
                <w:b/>
                <w:bCs/>
                <w:sz w:val="20"/>
                <w:szCs w:val="20"/>
              </w:rPr>
              <w:t>Alcool</w:t>
            </w:r>
            <w:proofErr w:type="spellEnd"/>
          </w:p>
        </w:tc>
        <w:tc>
          <w:tcPr>
            <w:tcW w:w="1857" w:type="dxa"/>
            <w:shd w:val="clear" w:color="auto" w:fill="FFFFFF"/>
          </w:tcPr>
          <w:p w14:paraId="003738FE"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 xml:space="preserve">   5.040 </w:t>
            </w:r>
            <w:proofErr w:type="spellStart"/>
            <w:r>
              <w:rPr>
                <w:rFonts w:ascii="Arial" w:hAnsi="Arial" w:cs="Arial"/>
                <w:b/>
                <w:bCs/>
                <w:sz w:val="20"/>
                <w:szCs w:val="20"/>
              </w:rPr>
              <w:t>lts</w:t>
            </w:r>
            <w:proofErr w:type="spellEnd"/>
            <w:r>
              <w:rPr>
                <w:rFonts w:ascii="Arial" w:hAnsi="Arial" w:cs="Arial"/>
                <w:b/>
                <w:bCs/>
                <w:sz w:val="20"/>
                <w:szCs w:val="20"/>
              </w:rPr>
              <w:t>/ano</w:t>
            </w:r>
          </w:p>
        </w:tc>
        <w:tc>
          <w:tcPr>
            <w:tcW w:w="1970" w:type="dxa"/>
            <w:shd w:val="clear" w:color="auto" w:fill="FFFFFF"/>
          </w:tcPr>
          <w:p w14:paraId="61921035"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 xml:space="preserve">     6.240   </w:t>
            </w:r>
            <w:proofErr w:type="spellStart"/>
            <w:r>
              <w:rPr>
                <w:rFonts w:ascii="Arial" w:hAnsi="Arial" w:cs="Arial"/>
                <w:b/>
                <w:bCs/>
                <w:sz w:val="20"/>
                <w:szCs w:val="20"/>
              </w:rPr>
              <w:t>lts</w:t>
            </w:r>
            <w:proofErr w:type="spellEnd"/>
            <w:r>
              <w:rPr>
                <w:rFonts w:ascii="Arial" w:hAnsi="Arial" w:cs="Arial"/>
                <w:b/>
                <w:bCs/>
                <w:sz w:val="20"/>
                <w:szCs w:val="20"/>
              </w:rPr>
              <w:t>/ano</w:t>
            </w:r>
          </w:p>
        </w:tc>
        <w:tc>
          <w:tcPr>
            <w:tcW w:w="1985" w:type="dxa"/>
            <w:shd w:val="clear" w:color="auto" w:fill="FFFFFF"/>
          </w:tcPr>
          <w:p w14:paraId="3B84BA57" w14:textId="77777777" w:rsidR="005A188D" w:rsidRPr="00A5211A" w:rsidRDefault="005A188D" w:rsidP="00ED56CE">
            <w:pPr>
              <w:rPr>
                <w:rFonts w:ascii="Arial" w:hAnsi="Arial" w:cs="Arial"/>
                <w:b/>
                <w:bCs/>
                <w:sz w:val="20"/>
                <w:szCs w:val="20"/>
              </w:rPr>
            </w:pPr>
            <w:r>
              <w:rPr>
                <w:rFonts w:ascii="Arial" w:hAnsi="Arial" w:cs="Arial"/>
                <w:b/>
                <w:bCs/>
                <w:sz w:val="20"/>
                <w:szCs w:val="20"/>
              </w:rPr>
              <w:t xml:space="preserve">         1.680 </w:t>
            </w:r>
            <w:proofErr w:type="spellStart"/>
            <w:r>
              <w:rPr>
                <w:rFonts w:ascii="Arial" w:hAnsi="Arial" w:cs="Arial"/>
                <w:b/>
                <w:bCs/>
                <w:sz w:val="20"/>
                <w:szCs w:val="20"/>
              </w:rPr>
              <w:t>lts</w:t>
            </w:r>
            <w:proofErr w:type="spellEnd"/>
            <w:r>
              <w:rPr>
                <w:rFonts w:ascii="Arial" w:hAnsi="Arial" w:cs="Arial"/>
                <w:b/>
                <w:bCs/>
                <w:sz w:val="20"/>
                <w:szCs w:val="20"/>
              </w:rPr>
              <w:t>/ano</w:t>
            </w:r>
          </w:p>
        </w:tc>
        <w:tc>
          <w:tcPr>
            <w:tcW w:w="1417" w:type="dxa"/>
            <w:shd w:val="clear" w:color="auto" w:fill="D9D9D9"/>
          </w:tcPr>
          <w:p w14:paraId="6DED71D8" w14:textId="77777777" w:rsidR="005A188D" w:rsidRPr="00D9724B" w:rsidRDefault="005A188D" w:rsidP="00ED56CE">
            <w:pPr>
              <w:jc w:val="center"/>
              <w:rPr>
                <w:rFonts w:ascii="Arial" w:hAnsi="Arial" w:cs="Arial"/>
                <w:b/>
                <w:bCs/>
                <w:sz w:val="20"/>
                <w:szCs w:val="20"/>
                <w:highlight w:val="lightGray"/>
              </w:rPr>
            </w:pPr>
            <w:r>
              <w:rPr>
                <w:rFonts w:ascii="Arial" w:hAnsi="Arial" w:cs="Arial"/>
                <w:b/>
                <w:bCs/>
                <w:sz w:val="20"/>
                <w:szCs w:val="20"/>
                <w:highlight w:val="lightGray"/>
              </w:rPr>
              <w:t>12.960</w:t>
            </w:r>
          </w:p>
        </w:tc>
        <w:tc>
          <w:tcPr>
            <w:tcW w:w="1418" w:type="dxa"/>
            <w:shd w:val="clear" w:color="auto" w:fill="D9D9D9"/>
          </w:tcPr>
          <w:p w14:paraId="49356E4B" w14:textId="639F861D" w:rsidR="005A188D" w:rsidRDefault="005A188D" w:rsidP="00ED56CE">
            <w:pPr>
              <w:jc w:val="center"/>
              <w:rPr>
                <w:rFonts w:ascii="Arial" w:hAnsi="Arial" w:cs="Arial"/>
                <w:b/>
                <w:bCs/>
                <w:sz w:val="20"/>
                <w:szCs w:val="20"/>
                <w:highlight w:val="lightGray"/>
              </w:rPr>
            </w:pPr>
            <w:r>
              <w:rPr>
                <w:rFonts w:ascii="Arial" w:hAnsi="Arial" w:cs="Arial"/>
                <w:b/>
                <w:bCs/>
                <w:sz w:val="20"/>
                <w:szCs w:val="20"/>
                <w:highlight w:val="lightGray"/>
              </w:rPr>
              <w:t>R$XXX</w:t>
            </w:r>
          </w:p>
        </w:tc>
        <w:tc>
          <w:tcPr>
            <w:tcW w:w="1553" w:type="dxa"/>
            <w:shd w:val="clear" w:color="auto" w:fill="D9D9D9"/>
          </w:tcPr>
          <w:p w14:paraId="21D512C8" w14:textId="37131D3D" w:rsidR="005A188D" w:rsidRPr="00BB70A4" w:rsidRDefault="005A188D" w:rsidP="00ED56CE">
            <w:pPr>
              <w:rPr>
                <w:rFonts w:ascii="Arial" w:hAnsi="Arial" w:cs="Arial"/>
                <w:b/>
                <w:bCs/>
                <w:sz w:val="18"/>
                <w:szCs w:val="18"/>
                <w:highlight w:val="lightGray"/>
              </w:rPr>
            </w:pPr>
            <w:r w:rsidRPr="00BB70A4">
              <w:rPr>
                <w:rFonts w:ascii="Arial" w:hAnsi="Arial" w:cs="Arial"/>
                <w:b/>
                <w:bCs/>
                <w:sz w:val="18"/>
                <w:szCs w:val="18"/>
                <w:highlight w:val="lightGray"/>
              </w:rPr>
              <w:t>R$</w:t>
            </w:r>
            <w:r>
              <w:rPr>
                <w:rFonts w:ascii="Arial" w:hAnsi="Arial" w:cs="Arial"/>
                <w:b/>
                <w:bCs/>
                <w:sz w:val="18"/>
                <w:szCs w:val="18"/>
                <w:highlight w:val="lightGray"/>
              </w:rPr>
              <w:t>XXX</w:t>
            </w:r>
          </w:p>
        </w:tc>
      </w:tr>
      <w:tr w:rsidR="005A188D" w:rsidRPr="00BB70A4" w14:paraId="1E9D7C8D" w14:textId="77777777" w:rsidTr="00ED56CE">
        <w:tc>
          <w:tcPr>
            <w:tcW w:w="1399" w:type="dxa"/>
            <w:shd w:val="clear" w:color="auto" w:fill="FFFFFF"/>
          </w:tcPr>
          <w:p w14:paraId="1F1680D7" w14:textId="77777777" w:rsidR="005A188D" w:rsidRPr="00A5211A" w:rsidRDefault="005A188D" w:rsidP="00ED56CE">
            <w:pPr>
              <w:rPr>
                <w:rFonts w:ascii="Arial" w:hAnsi="Arial" w:cs="Arial"/>
                <w:b/>
                <w:bCs/>
                <w:sz w:val="20"/>
                <w:szCs w:val="20"/>
              </w:rPr>
            </w:pPr>
            <w:r>
              <w:rPr>
                <w:rFonts w:ascii="Arial" w:hAnsi="Arial" w:cs="Arial"/>
                <w:b/>
                <w:bCs/>
                <w:sz w:val="20"/>
                <w:szCs w:val="20"/>
              </w:rPr>
              <w:t xml:space="preserve">      Diesel S10</w:t>
            </w:r>
          </w:p>
        </w:tc>
        <w:tc>
          <w:tcPr>
            <w:tcW w:w="1857" w:type="dxa"/>
            <w:shd w:val="clear" w:color="auto" w:fill="FFFFFF"/>
          </w:tcPr>
          <w:p w14:paraId="3D597C71"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 xml:space="preserve">361.800 </w:t>
            </w:r>
            <w:proofErr w:type="spellStart"/>
            <w:r>
              <w:rPr>
                <w:rFonts w:ascii="Arial" w:hAnsi="Arial" w:cs="Arial"/>
                <w:b/>
                <w:bCs/>
                <w:sz w:val="20"/>
                <w:szCs w:val="20"/>
              </w:rPr>
              <w:t>lts</w:t>
            </w:r>
            <w:proofErr w:type="spellEnd"/>
            <w:r>
              <w:rPr>
                <w:rFonts w:ascii="Arial" w:hAnsi="Arial" w:cs="Arial"/>
                <w:b/>
                <w:bCs/>
                <w:sz w:val="20"/>
                <w:szCs w:val="20"/>
              </w:rPr>
              <w:t>/ano</w:t>
            </w:r>
          </w:p>
        </w:tc>
        <w:tc>
          <w:tcPr>
            <w:tcW w:w="1970" w:type="dxa"/>
            <w:shd w:val="clear" w:color="auto" w:fill="FFFFFF"/>
          </w:tcPr>
          <w:p w14:paraId="2D07C7B4"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 xml:space="preserve">78.000 </w:t>
            </w:r>
            <w:proofErr w:type="spellStart"/>
            <w:r>
              <w:rPr>
                <w:rFonts w:ascii="Arial" w:hAnsi="Arial" w:cs="Arial"/>
                <w:b/>
                <w:bCs/>
                <w:sz w:val="20"/>
                <w:szCs w:val="20"/>
              </w:rPr>
              <w:t>lts</w:t>
            </w:r>
            <w:proofErr w:type="spellEnd"/>
            <w:r>
              <w:rPr>
                <w:rFonts w:ascii="Arial" w:hAnsi="Arial" w:cs="Arial"/>
                <w:b/>
                <w:bCs/>
                <w:sz w:val="20"/>
                <w:szCs w:val="20"/>
              </w:rPr>
              <w:t>/ano</w:t>
            </w:r>
          </w:p>
        </w:tc>
        <w:tc>
          <w:tcPr>
            <w:tcW w:w="1985" w:type="dxa"/>
            <w:shd w:val="clear" w:color="auto" w:fill="FFFFFF"/>
          </w:tcPr>
          <w:p w14:paraId="1E851744"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 xml:space="preserve">36.000 </w:t>
            </w:r>
            <w:proofErr w:type="spellStart"/>
            <w:r>
              <w:rPr>
                <w:rFonts w:ascii="Arial" w:hAnsi="Arial" w:cs="Arial"/>
                <w:b/>
                <w:bCs/>
                <w:sz w:val="20"/>
                <w:szCs w:val="20"/>
              </w:rPr>
              <w:t>lts</w:t>
            </w:r>
            <w:proofErr w:type="spellEnd"/>
            <w:r>
              <w:rPr>
                <w:rFonts w:ascii="Arial" w:hAnsi="Arial" w:cs="Arial"/>
                <w:b/>
                <w:bCs/>
                <w:sz w:val="20"/>
                <w:szCs w:val="20"/>
              </w:rPr>
              <w:t>/ano</w:t>
            </w:r>
          </w:p>
        </w:tc>
        <w:tc>
          <w:tcPr>
            <w:tcW w:w="1417" w:type="dxa"/>
            <w:shd w:val="clear" w:color="auto" w:fill="D9D9D9"/>
          </w:tcPr>
          <w:p w14:paraId="72DA3B21" w14:textId="77777777" w:rsidR="005A188D" w:rsidRPr="00D9724B" w:rsidRDefault="005A188D" w:rsidP="00ED56CE">
            <w:pPr>
              <w:jc w:val="center"/>
              <w:rPr>
                <w:rFonts w:ascii="Arial" w:hAnsi="Arial" w:cs="Arial"/>
                <w:b/>
                <w:bCs/>
                <w:sz w:val="20"/>
                <w:szCs w:val="20"/>
                <w:highlight w:val="lightGray"/>
              </w:rPr>
            </w:pPr>
            <w:r>
              <w:rPr>
                <w:rFonts w:ascii="Arial" w:hAnsi="Arial" w:cs="Arial"/>
                <w:b/>
                <w:bCs/>
                <w:sz w:val="20"/>
                <w:szCs w:val="20"/>
                <w:highlight w:val="lightGray"/>
              </w:rPr>
              <w:t>475.800</w:t>
            </w:r>
          </w:p>
        </w:tc>
        <w:tc>
          <w:tcPr>
            <w:tcW w:w="1418" w:type="dxa"/>
            <w:shd w:val="clear" w:color="auto" w:fill="D9D9D9"/>
          </w:tcPr>
          <w:p w14:paraId="391B605E" w14:textId="26436F48" w:rsidR="005A188D" w:rsidRDefault="005A188D" w:rsidP="00ED56CE">
            <w:pPr>
              <w:jc w:val="center"/>
              <w:rPr>
                <w:rFonts w:ascii="Arial" w:hAnsi="Arial" w:cs="Arial"/>
                <w:b/>
                <w:bCs/>
                <w:sz w:val="20"/>
                <w:szCs w:val="20"/>
                <w:highlight w:val="lightGray"/>
              </w:rPr>
            </w:pPr>
            <w:r>
              <w:rPr>
                <w:rFonts w:ascii="Arial" w:hAnsi="Arial" w:cs="Arial"/>
                <w:b/>
                <w:bCs/>
                <w:sz w:val="20"/>
                <w:szCs w:val="20"/>
                <w:highlight w:val="lightGray"/>
              </w:rPr>
              <w:t>R$XXX</w:t>
            </w:r>
          </w:p>
        </w:tc>
        <w:tc>
          <w:tcPr>
            <w:tcW w:w="1553" w:type="dxa"/>
            <w:shd w:val="clear" w:color="auto" w:fill="D9D9D9"/>
          </w:tcPr>
          <w:p w14:paraId="6A4CC7E5" w14:textId="3353EEB9" w:rsidR="005A188D" w:rsidRPr="00BB70A4" w:rsidRDefault="005A188D" w:rsidP="005A188D">
            <w:pPr>
              <w:rPr>
                <w:rFonts w:ascii="Arial" w:hAnsi="Arial" w:cs="Arial"/>
                <w:b/>
                <w:bCs/>
                <w:sz w:val="18"/>
                <w:szCs w:val="18"/>
                <w:highlight w:val="lightGray"/>
              </w:rPr>
            </w:pPr>
            <w:r w:rsidRPr="00BB70A4">
              <w:rPr>
                <w:rFonts w:ascii="Arial" w:hAnsi="Arial" w:cs="Arial"/>
                <w:b/>
                <w:bCs/>
                <w:sz w:val="18"/>
                <w:szCs w:val="18"/>
                <w:highlight w:val="lightGray"/>
              </w:rPr>
              <w:t>R$</w:t>
            </w:r>
            <w:r>
              <w:rPr>
                <w:rFonts w:ascii="Arial" w:hAnsi="Arial" w:cs="Arial"/>
                <w:b/>
                <w:bCs/>
                <w:sz w:val="18"/>
                <w:szCs w:val="18"/>
                <w:highlight w:val="lightGray"/>
              </w:rPr>
              <w:t>XXX</w:t>
            </w:r>
          </w:p>
        </w:tc>
      </w:tr>
      <w:tr w:rsidR="005A188D" w:rsidRPr="00BB70A4" w14:paraId="5302D7DE" w14:textId="77777777" w:rsidTr="00ED56CE">
        <w:tc>
          <w:tcPr>
            <w:tcW w:w="1399" w:type="dxa"/>
            <w:shd w:val="clear" w:color="auto" w:fill="FFFFFF"/>
          </w:tcPr>
          <w:p w14:paraId="1ABFF754" w14:textId="77777777" w:rsidR="005A188D" w:rsidRPr="00A5211A" w:rsidRDefault="005A188D" w:rsidP="00ED56CE">
            <w:pPr>
              <w:rPr>
                <w:rFonts w:ascii="Arial" w:hAnsi="Arial" w:cs="Arial"/>
                <w:b/>
                <w:bCs/>
                <w:sz w:val="20"/>
                <w:szCs w:val="20"/>
              </w:rPr>
            </w:pPr>
            <w:r>
              <w:rPr>
                <w:rFonts w:ascii="Arial" w:hAnsi="Arial" w:cs="Arial"/>
                <w:b/>
                <w:bCs/>
                <w:sz w:val="20"/>
                <w:szCs w:val="20"/>
              </w:rPr>
              <w:t xml:space="preserve">      </w:t>
            </w:r>
            <w:proofErr w:type="spellStart"/>
            <w:r>
              <w:rPr>
                <w:rFonts w:ascii="Arial" w:hAnsi="Arial" w:cs="Arial"/>
                <w:b/>
                <w:bCs/>
                <w:sz w:val="20"/>
                <w:szCs w:val="20"/>
              </w:rPr>
              <w:t>Arla</w:t>
            </w:r>
            <w:proofErr w:type="spellEnd"/>
          </w:p>
        </w:tc>
        <w:tc>
          <w:tcPr>
            <w:tcW w:w="1857" w:type="dxa"/>
            <w:shd w:val="clear" w:color="auto" w:fill="FFFFFF"/>
          </w:tcPr>
          <w:p w14:paraId="51801DA4" w14:textId="77777777" w:rsidR="005A188D" w:rsidRPr="00AE1D3B" w:rsidRDefault="005A188D" w:rsidP="00ED56CE">
            <w:pPr>
              <w:jc w:val="center"/>
              <w:rPr>
                <w:rFonts w:ascii="Arial" w:hAnsi="Arial" w:cs="Arial"/>
                <w:b/>
                <w:bCs/>
                <w:sz w:val="20"/>
                <w:szCs w:val="20"/>
              </w:rPr>
            </w:pPr>
            <w:r w:rsidRPr="00AE1D3B">
              <w:rPr>
                <w:rFonts w:ascii="Arial" w:hAnsi="Arial" w:cs="Arial"/>
                <w:b/>
                <w:bCs/>
                <w:sz w:val="20"/>
                <w:szCs w:val="20"/>
              </w:rPr>
              <w:t>360 galões de 20 litros</w:t>
            </w:r>
          </w:p>
        </w:tc>
        <w:tc>
          <w:tcPr>
            <w:tcW w:w="1970" w:type="dxa"/>
            <w:shd w:val="clear" w:color="auto" w:fill="FFFFFF"/>
          </w:tcPr>
          <w:p w14:paraId="3AFE0B66" w14:textId="77777777" w:rsidR="005A188D" w:rsidRPr="00AE1D3B" w:rsidRDefault="005A188D" w:rsidP="00ED56CE">
            <w:pPr>
              <w:jc w:val="center"/>
              <w:rPr>
                <w:rFonts w:ascii="Arial" w:hAnsi="Arial" w:cs="Arial"/>
                <w:b/>
                <w:bCs/>
                <w:sz w:val="20"/>
                <w:szCs w:val="20"/>
              </w:rPr>
            </w:pPr>
            <w:proofErr w:type="spellStart"/>
            <w:r w:rsidRPr="00AE1D3B">
              <w:rPr>
                <w:rFonts w:ascii="Arial" w:hAnsi="Arial" w:cs="Arial"/>
                <w:b/>
                <w:bCs/>
                <w:sz w:val="20"/>
                <w:szCs w:val="20"/>
              </w:rPr>
              <w:t>xx</w:t>
            </w:r>
            <w:proofErr w:type="spellEnd"/>
          </w:p>
        </w:tc>
        <w:tc>
          <w:tcPr>
            <w:tcW w:w="1985" w:type="dxa"/>
            <w:shd w:val="clear" w:color="auto" w:fill="FFFFFF"/>
          </w:tcPr>
          <w:p w14:paraId="3F081455" w14:textId="77777777" w:rsidR="005A188D" w:rsidRPr="00AE1D3B" w:rsidRDefault="005A188D" w:rsidP="00ED56CE">
            <w:pPr>
              <w:jc w:val="center"/>
              <w:rPr>
                <w:rFonts w:ascii="Arial" w:hAnsi="Arial" w:cs="Arial"/>
                <w:b/>
                <w:bCs/>
                <w:sz w:val="20"/>
                <w:szCs w:val="20"/>
              </w:rPr>
            </w:pPr>
            <w:r w:rsidRPr="00AE1D3B">
              <w:rPr>
                <w:rFonts w:ascii="Arial" w:hAnsi="Arial" w:cs="Arial"/>
                <w:b/>
                <w:bCs/>
                <w:sz w:val="20"/>
                <w:szCs w:val="20"/>
              </w:rPr>
              <w:t xml:space="preserve">24 </w:t>
            </w:r>
            <w:proofErr w:type="spellStart"/>
            <w:r w:rsidRPr="00AE1D3B">
              <w:rPr>
                <w:rFonts w:ascii="Arial" w:hAnsi="Arial" w:cs="Arial"/>
                <w:b/>
                <w:bCs/>
                <w:sz w:val="20"/>
                <w:szCs w:val="20"/>
              </w:rPr>
              <w:t>galoes</w:t>
            </w:r>
            <w:proofErr w:type="spellEnd"/>
            <w:r w:rsidRPr="00AE1D3B">
              <w:rPr>
                <w:rFonts w:ascii="Arial" w:hAnsi="Arial" w:cs="Arial"/>
                <w:b/>
                <w:bCs/>
                <w:sz w:val="20"/>
                <w:szCs w:val="20"/>
              </w:rPr>
              <w:t xml:space="preserve"> de 20 litros</w:t>
            </w:r>
          </w:p>
        </w:tc>
        <w:tc>
          <w:tcPr>
            <w:tcW w:w="1417" w:type="dxa"/>
            <w:shd w:val="clear" w:color="auto" w:fill="D9D9D9"/>
          </w:tcPr>
          <w:p w14:paraId="3400D746" w14:textId="77777777" w:rsidR="005A188D" w:rsidRPr="00AE1D3B" w:rsidRDefault="005A188D" w:rsidP="00ED56CE">
            <w:pPr>
              <w:jc w:val="center"/>
              <w:rPr>
                <w:rFonts w:ascii="Arial" w:hAnsi="Arial" w:cs="Arial"/>
                <w:b/>
                <w:bCs/>
                <w:sz w:val="20"/>
                <w:szCs w:val="20"/>
              </w:rPr>
            </w:pPr>
            <w:r w:rsidRPr="00AE1D3B">
              <w:rPr>
                <w:rFonts w:ascii="Arial" w:hAnsi="Arial" w:cs="Arial"/>
                <w:b/>
                <w:bCs/>
                <w:sz w:val="20"/>
                <w:szCs w:val="20"/>
              </w:rPr>
              <w:t>384 galões de 20 litros</w:t>
            </w:r>
          </w:p>
        </w:tc>
        <w:tc>
          <w:tcPr>
            <w:tcW w:w="1418" w:type="dxa"/>
            <w:shd w:val="clear" w:color="auto" w:fill="D9D9D9"/>
          </w:tcPr>
          <w:p w14:paraId="1F4F5C78" w14:textId="75CFB7D5" w:rsidR="005A188D" w:rsidRPr="00AE1D3B" w:rsidRDefault="005A188D" w:rsidP="00ED56CE">
            <w:pPr>
              <w:jc w:val="center"/>
              <w:rPr>
                <w:rFonts w:ascii="Arial" w:hAnsi="Arial" w:cs="Arial"/>
                <w:b/>
                <w:bCs/>
                <w:sz w:val="20"/>
                <w:szCs w:val="20"/>
              </w:rPr>
            </w:pPr>
            <w:r>
              <w:rPr>
                <w:rFonts w:ascii="Arial" w:hAnsi="Arial" w:cs="Arial"/>
                <w:b/>
                <w:bCs/>
                <w:sz w:val="20"/>
                <w:szCs w:val="20"/>
              </w:rPr>
              <w:t>R$XXX</w:t>
            </w:r>
          </w:p>
        </w:tc>
        <w:tc>
          <w:tcPr>
            <w:tcW w:w="1553" w:type="dxa"/>
            <w:shd w:val="clear" w:color="auto" w:fill="D9D9D9"/>
          </w:tcPr>
          <w:p w14:paraId="429B185F" w14:textId="79CBDCA3" w:rsidR="005A188D" w:rsidRPr="00BB70A4" w:rsidRDefault="005A188D" w:rsidP="00ED56CE">
            <w:pPr>
              <w:rPr>
                <w:rFonts w:ascii="Arial" w:hAnsi="Arial" w:cs="Arial"/>
                <w:b/>
                <w:bCs/>
                <w:sz w:val="18"/>
                <w:szCs w:val="18"/>
              </w:rPr>
            </w:pPr>
            <w:r w:rsidRPr="00BB70A4">
              <w:rPr>
                <w:rFonts w:ascii="Arial" w:hAnsi="Arial" w:cs="Arial"/>
                <w:b/>
                <w:bCs/>
                <w:sz w:val="18"/>
                <w:szCs w:val="18"/>
              </w:rPr>
              <w:t>R$</w:t>
            </w:r>
            <w:r>
              <w:rPr>
                <w:rFonts w:ascii="Arial" w:hAnsi="Arial" w:cs="Arial"/>
                <w:b/>
                <w:bCs/>
                <w:sz w:val="18"/>
                <w:szCs w:val="18"/>
              </w:rPr>
              <w:t>XXX</w:t>
            </w:r>
          </w:p>
        </w:tc>
      </w:tr>
    </w:tbl>
    <w:p w14:paraId="1A28B4EA" w14:textId="77777777" w:rsidR="005A188D" w:rsidRDefault="005A188D" w:rsidP="00A812CB">
      <w:pPr>
        <w:jc w:val="center"/>
        <w:rPr>
          <w:rFonts w:ascii="Arial" w:hAnsi="Arial" w:cs="Arial"/>
          <w:b/>
          <w:bCs/>
          <w:sz w:val="20"/>
          <w:szCs w:val="20"/>
        </w:rPr>
      </w:pPr>
    </w:p>
    <w:p w14:paraId="562D42A0" w14:textId="77777777" w:rsidR="00A812CB" w:rsidRPr="00913AE0" w:rsidRDefault="00A812CB" w:rsidP="006507B5">
      <w:pPr>
        <w:tabs>
          <w:tab w:val="left" w:pos="0"/>
          <w:tab w:val="left" w:pos="426"/>
        </w:tabs>
        <w:autoSpaceDE w:val="0"/>
        <w:autoSpaceDN w:val="0"/>
        <w:ind w:right="-3"/>
        <w:jc w:val="both"/>
        <w:rPr>
          <w:rFonts w:ascii="Verdana" w:eastAsia="Times New Roman" w:hAnsi="Verdana" w:cs="Times New Roman"/>
          <w:color w:val="000000"/>
          <w:sz w:val="20"/>
          <w:szCs w:val="20"/>
        </w:rPr>
      </w:pPr>
    </w:p>
    <w:p w14:paraId="4BF13AB6" w14:textId="1229D5E0" w:rsidR="000C469F" w:rsidRPr="00913AE0" w:rsidRDefault="000C469F" w:rsidP="006507B5">
      <w:pPr>
        <w:tabs>
          <w:tab w:val="left" w:pos="0"/>
          <w:tab w:val="left" w:pos="426"/>
        </w:tabs>
        <w:autoSpaceDE w:val="0"/>
        <w:autoSpaceDN w:val="0"/>
        <w:ind w:right="-3"/>
        <w:jc w:val="both"/>
        <w:rPr>
          <w:rFonts w:ascii="Verdana" w:eastAsia="Times New Roman" w:hAnsi="Verdana" w:cs="Times New Roman"/>
          <w:color w:val="000000"/>
          <w:sz w:val="20"/>
          <w:szCs w:val="20"/>
        </w:rPr>
      </w:pPr>
      <w:r w:rsidRPr="00913AE0">
        <w:rPr>
          <w:rFonts w:ascii="Verdana" w:eastAsia="Times New Roman" w:hAnsi="Verdana" w:cs="Times New Roman"/>
          <w:color w:val="000000"/>
          <w:sz w:val="20"/>
          <w:szCs w:val="20"/>
        </w:rPr>
        <w:t>4.3. Fica vedado efetuar acréscimos nos quantitativos estabelecidos na ata de registro de preços;</w:t>
      </w:r>
    </w:p>
    <w:p w14:paraId="00662898" w14:textId="77777777" w:rsidR="000C469F" w:rsidRPr="00913AE0" w:rsidRDefault="000C469F" w:rsidP="006507B5">
      <w:pPr>
        <w:tabs>
          <w:tab w:val="left" w:pos="0"/>
          <w:tab w:val="left" w:pos="426"/>
        </w:tabs>
        <w:autoSpaceDE w:val="0"/>
        <w:autoSpaceDN w:val="0"/>
        <w:ind w:right="-3"/>
        <w:jc w:val="both"/>
        <w:rPr>
          <w:rFonts w:ascii="Verdana" w:eastAsia="Times New Roman" w:hAnsi="Verdana" w:cs="Times New Roman"/>
          <w:color w:val="000000"/>
          <w:sz w:val="20"/>
          <w:szCs w:val="20"/>
        </w:rPr>
      </w:pPr>
    </w:p>
    <w:p w14:paraId="6A3005D7" w14:textId="2AA47F25" w:rsidR="000C469F" w:rsidRPr="00913AE0" w:rsidRDefault="000C469F" w:rsidP="006507B5">
      <w:pPr>
        <w:tabs>
          <w:tab w:val="left" w:pos="0"/>
          <w:tab w:val="left" w:pos="426"/>
        </w:tabs>
        <w:autoSpaceDE w:val="0"/>
        <w:autoSpaceDN w:val="0"/>
        <w:ind w:right="-3"/>
        <w:jc w:val="both"/>
        <w:rPr>
          <w:rFonts w:ascii="Verdana" w:eastAsia="Times New Roman" w:hAnsi="Verdana" w:cs="Times New Roman"/>
          <w:color w:val="000000"/>
          <w:sz w:val="20"/>
          <w:szCs w:val="20"/>
        </w:rPr>
      </w:pPr>
      <w:r w:rsidRPr="00913AE0">
        <w:rPr>
          <w:rFonts w:ascii="Verdana" w:eastAsia="Times New Roman" w:hAnsi="Verdana" w:cs="Times New Roman"/>
          <w:color w:val="000000"/>
          <w:sz w:val="20"/>
          <w:szCs w:val="20"/>
        </w:rPr>
        <w:t>4.4. A indicação da disponibilidade de créditos orçamentários somente será exigida para a formalização do contrato ou de outro instrumento hábil;</w:t>
      </w:r>
    </w:p>
    <w:p w14:paraId="4F5CF2E8" w14:textId="77777777" w:rsidR="000C469F" w:rsidRPr="00913AE0" w:rsidRDefault="000C469F" w:rsidP="006507B5">
      <w:pPr>
        <w:tabs>
          <w:tab w:val="left" w:pos="0"/>
          <w:tab w:val="left" w:pos="426"/>
        </w:tabs>
        <w:autoSpaceDE w:val="0"/>
        <w:autoSpaceDN w:val="0"/>
        <w:ind w:right="-3"/>
        <w:jc w:val="both"/>
        <w:rPr>
          <w:rFonts w:ascii="Verdana" w:eastAsia="Times New Roman" w:hAnsi="Verdana" w:cs="Times New Roman"/>
          <w:color w:val="000000"/>
          <w:sz w:val="20"/>
          <w:szCs w:val="20"/>
        </w:rPr>
      </w:pPr>
    </w:p>
    <w:p w14:paraId="3BDF826D" w14:textId="0EE7FEE8" w:rsidR="000C469F" w:rsidRPr="00913AE0" w:rsidRDefault="000C469F" w:rsidP="006507B5">
      <w:pPr>
        <w:tabs>
          <w:tab w:val="left" w:pos="0"/>
          <w:tab w:val="left" w:pos="426"/>
        </w:tabs>
        <w:autoSpaceDE w:val="0"/>
        <w:autoSpaceDN w:val="0"/>
        <w:ind w:right="-3"/>
        <w:jc w:val="both"/>
        <w:rPr>
          <w:rFonts w:ascii="Verdana" w:eastAsia="Times New Roman" w:hAnsi="Verdana" w:cs="Times New Roman"/>
          <w:color w:val="000000"/>
          <w:sz w:val="20"/>
          <w:szCs w:val="20"/>
        </w:rPr>
      </w:pPr>
      <w:r w:rsidRPr="00913AE0">
        <w:rPr>
          <w:rFonts w:ascii="Verdana" w:eastAsia="Times New Roman" w:hAnsi="Verdana" w:cs="Times New Roman"/>
          <w:color w:val="000000"/>
          <w:sz w:val="20"/>
          <w:szCs w:val="20"/>
        </w:rPr>
        <w:t>4.5. A existência de preços registrados implicará compromisso de fornecimento nas condições estabelecidas, mas não obrigará a Administração a contratar, facultada a realização de licitação específica para a aquisição pretendida, desde que devidamente motivada (Art. 86, Lei 14.133/2021</w:t>
      </w:r>
      <w:proofErr w:type="gramStart"/>
      <w:r w:rsidRPr="00913AE0">
        <w:rPr>
          <w:rFonts w:ascii="Verdana" w:eastAsia="Times New Roman" w:hAnsi="Verdana" w:cs="Times New Roman"/>
          <w:color w:val="000000"/>
          <w:sz w:val="20"/>
          <w:szCs w:val="20"/>
        </w:rPr>
        <w:t>) ;</w:t>
      </w:r>
      <w:proofErr w:type="gramEnd"/>
    </w:p>
    <w:p w14:paraId="089B68C4" w14:textId="77777777" w:rsidR="000C469F" w:rsidRPr="00913AE0" w:rsidRDefault="000C469F" w:rsidP="006507B5">
      <w:pPr>
        <w:tabs>
          <w:tab w:val="left" w:pos="0"/>
          <w:tab w:val="left" w:pos="426"/>
        </w:tabs>
        <w:autoSpaceDE w:val="0"/>
        <w:autoSpaceDN w:val="0"/>
        <w:ind w:right="-3"/>
        <w:jc w:val="both"/>
        <w:rPr>
          <w:rFonts w:ascii="Verdana" w:eastAsia="Times New Roman" w:hAnsi="Verdana" w:cs="Times New Roman"/>
          <w:color w:val="000000"/>
          <w:sz w:val="20"/>
          <w:szCs w:val="20"/>
        </w:rPr>
      </w:pPr>
    </w:p>
    <w:p w14:paraId="4EC84CCB" w14:textId="15F91EDC" w:rsidR="000C469F" w:rsidRPr="00913AE0" w:rsidRDefault="000C469F" w:rsidP="006507B5">
      <w:pPr>
        <w:tabs>
          <w:tab w:val="left" w:pos="0"/>
          <w:tab w:val="left" w:pos="426"/>
        </w:tabs>
        <w:autoSpaceDE w:val="0"/>
        <w:autoSpaceDN w:val="0"/>
        <w:ind w:right="-3"/>
        <w:jc w:val="both"/>
        <w:rPr>
          <w:rFonts w:ascii="Verdana" w:eastAsia="Times New Roman" w:hAnsi="Verdana" w:cs="Times New Roman"/>
          <w:color w:val="000000"/>
          <w:sz w:val="20"/>
          <w:szCs w:val="20"/>
        </w:rPr>
      </w:pPr>
      <w:r w:rsidRPr="00913AE0">
        <w:rPr>
          <w:rFonts w:ascii="Verdana" w:eastAsia="Times New Roman" w:hAnsi="Verdana" w:cs="Times New Roman"/>
          <w:color w:val="000000"/>
          <w:sz w:val="20"/>
          <w:szCs w:val="20"/>
        </w:rPr>
        <w:t>4.6. Os preços registrados poderão ser alterados ou atualizados em decorrência de eventual redução dos preços praticados no mercado ou de fato que eleve o custo dos bens ou dos serviços registrados, nas seguintes situações:</w:t>
      </w:r>
    </w:p>
    <w:p w14:paraId="7536F8F6" w14:textId="77777777" w:rsidR="000C469F" w:rsidRPr="00913AE0" w:rsidRDefault="000C469F" w:rsidP="006507B5">
      <w:pPr>
        <w:tabs>
          <w:tab w:val="left" w:pos="0"/>
          <w:tab w:val="left" w:pos="426"/>
        </w:tabs>
        <w:autoSpaceDE w:val="0"/>
        <w:autoSpaceDN w:val="0"/>
        <w:ind w:right="-3"/>
        <w:jc w:val="both"/>
        <w:rPr>
          <w:rFonts w:ascii="Verdana" w:eastAsia="Times New Roman" w:hAnsi="Verdana" w:cs="Times New Roman"/>
          <w:color w:val="000000"/>
          <w:sz w:val="20"/>
          <w:szCs w:val="20"/>
        </w:rPr>
      </w:pPr>
    </w:p>
    <w:p w14:paraId="58F9E0D0" w14:textId="77777777" w:rsidR="000C469F" w:rsidRPr="00913AE0" w:rsidRDefault="000C469F" w:rsidP="00F3017D">
      <w:pPr>
        <w:pStyle w:val="PargrafodaLista"/>
        <w:numPr>
          <w:ilvl w:val="0"/>
          <w:numId w:val="49"/>
        </w:numPr>
        <w:tabs>
          <w:tab w:val="left" w:pos="0"/>
          <w:tab w:val="left" w:pos="426"/>
        </w:tabs>
        <w:autoSpaceDE w:val="0"/>
        <w:autoSpaceDN w:val="0"/>
        <w:ind w:right="-3"/>
        <w:jc w:val="both"/>
        <w:rPr>
          <w:rFonts w:ascii="Verdana" w:eastAsia="Times New Roman" w:hAnsi="Verdana" w:cs="Times New Roman"/>
          <w:color w:val="000000"/>
          <w:sz w:val="20"/>
          <w:szCs w:val="20"/>
        </w:rPr>
      </w:pPr>
      <w:r w:rsidRPr="00913AE0">
        <w:rPr>
          <w:rFonts w:ascii="Verdana" w:eastAsia="Times New Roman" w:hAnsi="Verdana" w:cs="Times New Roman"/>
          <w:color w:val="000000"/>
          <w:sz w:val="20"/>
          <w:szCs w:val="20"/>
        </w:rPr>
        <w:t xml:space="preserve">em caso de força maior, caso fortuito ou fato do príncipe ou em decorrência de fatos imprevisíveis ou previsíveis de consequências incalculáveis, que inviabilizem a execução da ata tal como pactuada, nos termos do disposto na alínea “d” do inciso II do caput do art. </w:t>
      </w:r>
      <w:proofErr w:type="gramStart"/>
      <w:r w:rsidRPr="00913AE0">
        <w:rPr>
          <w:rFonts w:ascii="Verdana" w:eastAsia="Times New Roman" w:hAnsi="Verdana" w:cs="Times New Roman"/>
          <w:color w:val="000000"/>
          <w:sz w:val="20"/>
          <w:szCs w:val="20"/>
        </w:rPr>
        <w:t>124  da</w:t>
      </w:r>
      <w:proofErr w:type="gramEnd"/>
      <w:r w:rsidRPr="00913AE0">
        <w:rPr>
          <w:rFonts w:ascii="Verdana" w:eastAsia="Times New Roman" w:hAnsi="Verdana" w:cs="Times New Roman"/>
          <w:color w:val="000000"/>
          <w:sz w:val="20"/>
          <w:szCs w:val="20"/>
        </w:rPr>
        <w:t xml:space="preserve"> Lei nº 14.133/ 2021;</w:t>
      </w:r>
    </w:p>
    <w:p w14:paraId="053277B0" w14:textId="77777777" w:rsidR="000C469F" w:rsidRPr="00913AE0" w:rsidRDefault="000C469F" w:rsidP="00F3017D">
      <w:pPr>
        <w:pStyle w:val="PargrafodaLista"/>
        <w:numPr>
          <w:ilvl w:val="0"/>
          <w:numId w:val="49"/>
        </w:numPr>
        <w:tabs>
          <w:tab w:val="left" w:pos="0"/>
          <w:tab w:val="left" w:pos="426"/>
        </w:tabs>
        <w:autoSpaceDE w:val="0"/>
        <w:autoSpaceDN w:val="0"/>
        <w:ind w:right="-3"/>
        <w:jc w:val="both"/>
        <w:rPr>
          <w:rFonts w:ascii="Verdana" w:eastAsia="Times New Roman" w:hAnsi="Verdana" w:cs="Times New Roman"/>
          <w:color w:val="000000"/>
          <w:sz w:val="20"/>
          <w:szCs w:val="20"/>
        </w:rPr>
      </w:pPr>
      <w:r w:rsidRPr="00913AE0">
        <w:rPr>
          <w:rFonts w:ascii="Verdana" w:eastAsia="Times New Roman" w:hAnsi="Verdana" w:cs="Times New Roman"/>
          <w:color w:val="000000"/>
          <w:sz w:val="20"/>
          <w:szCs w:val="20"/>
        </w:rPr>
        <w:t>em caso de criação, alteração ou extinção de quaisquer tributos ou encargos legais ou superveniência de disposições legais, com comprovada repercussão sobre os preços registrados; ou</w:t>
      </w:r>
    </w:p>
    <w:p w14:paraId="7C265288" w14:textId="77777777" w:rsidR="000C469F" w:rsidRPr="00913AE0" w:rsidRDefault="000C469F" w:rsidP="00F3017D">
      <w:pPr>
        <w:pStyle w:val="PargrafodaLista"/>
        <w:numPr>
          <w:ilvl w:val="0"/>
          <w:numId w:val="49"/>
        </w:numPr>
        <w:tabs>
          <w:tab w:val="left" w:pos="0"/>
          <w:tab w:val="left" w:pos="426"/>
        </w:tabs>
        <w:autoSpaceDE w:val="0"/>
        <w:autoSpaceDN w:val="0"/>
        <w:ind w:right="-3"/>
        <w:jc w:val="both"/>
        <w:rPr>
          <w:rFonts w:ascii="Verdana" w:eastAsia="Times New Roman" w:hAnsi="Verdana" w:cs="Times New Roman"/>
          <w:color w:val="000000"/>
          <w:sz w:val="20"/>
          <w:szCs w:val="20"/>
        </w:rPr>
      </w:pPr>
      <w:r w:rsidRPr="00913AE0">
        <w:rPr>
          <w:rFonts w:ascii="Verdana" w:eastAsia="Times New Roman" w:hAnsi="Verdana" w:cs="Times New Roman"/>
          <w:color w:val="000000"/>
          <w:sz w:val="20"/>
          <w:szCs w:val="20"/>
        </w:rPr>
        <w:t>na hipótese de previsão no edital de cláusula de reajustamento ou repactuação sobre os preços registrados, nos termos do disposto na Lei nº 14.133, de 2021.</w:t>
      </w:r>
    </w:p>
    <w:p w14:paraId="5AFEA036" w14:textId="77777777" w:rsidR="000C469F" w:rsidRPr="00913AE0" w:rsidRDefault="000C469F" w:rsidP="006507B5">
      <w:pPr>
        <w:tabs>
          <w:tab w:val="left" w:pos="0"/>
          <w:tab w:val="left" w:pos="426"/>
        </w:tabs>
        <w:autoSpaceDE w:val="0"/>
        <w:autoSpaceDN w:val="0"/>
        <w:ind w:right="-3"/>
        <w:jc w:val="both"/>
        <w:rPr>
          <w:rFonts w:ascii="Verdana" w:eastAsia="Times New Roman" w:hAnsi="Verdana" w:cs="Times New Roman"/>
          <w:color w:val="000000"/>
          <w:sz w:val="20"/>
          <w:szCs w:val="20"/>
        </w:rPr>
      </w:pPr>
    </w:p>
    <w:p w14:paraId="7EF5AEB1" w14:textId="261A5369" w:rsidR="000C469F" w:rsidRPr="00913AE0" w:rsidRDefault="000C469F" w:rsidP="006507B5">
      <w:pPr>
        <w:tabs>
          <w:tab w:val="left" w:pos="0"/>
          <w:tab w:val="left" w:pos="426"/>
        </w:tabs>
        <w:autoSpaceDE w:val="0"/>
        <w:autoSpaceDN w:val="0"/>
        <w:ind w:right="-3"/>
        <w:jc w:val="both"/>
        <w:rPr>
          <w:rFonts w:ascii="Verdana" w:eastAsia="Times New Roman" w:hAnsi="Verdana" w:cs="Times New Roman"/>
          <w:color w:val="000000"/>
          <w:sz w:val="20"/>
          <w:szCs w:val="20"/>
        </w:rPr>
      </w:pPr>
      <w:r w:rsidRPr="00913AE0">
        <w:rPr>
          <w:rFonts w:ascii="Verdana" w:eastAsia="Times New Roman" w:hAnsi="Verdana" w:cs="Times New Roman"/>
          <w:color w:val="000000"/>
          <w:sz w:val="20"/>
          <w:szCs w:val="20"/>
        </w:rPr>
        <w:t>4.7. Quando o preço inicialmente registrado, por motivo superveniente, torna-se superior o preço praticado no mercado, o Órgão Gerenciador deverá:</w:t>
      </w:r>
    </w:p>
    <w:p w14:paraId="323BA86C" w14:textId="77777777" w:rsidR="000C469F" w:rsidRPr="00913AE0" w:rsidRDefault="000C469F" w:rsidP="006507B5">
      <w:pPr>
        <w:tabs>
          <w:tab w:val="left" w:pos="0"/>
          <w:tab w:val="left" w:pos="426"/>
        </w:tabs>
        <w:autoSpaceDE w:val="0"/>
        <w:autoSpaceDN w:val="0"/>
        <w:ind w:right="-3"/>
        <w:jc w:val="both"/>
        <w:rPr>
          <w:rFonts w:ascii="Verdana" w:eastAsia="Times New Roman" w:hAnsi="Verdana" w:cs="Times New Roman"/>
          <w:b/>
          <w:bCs/>
          <w:color w:val="000000"/>
          <w:sz w:val="20"/>
          <w:szCs w:val="20"/>
        </w:rPr>
      </w:pPr>
    </w:p>
    <w:p w14:paraId="35B91545" w14:textId="77777777" w:rsidR="000C469F" w:rsidRPr="00913AE0" w:rsidRDefault="000C469F" w:rsidP="00F3017D">
      <w:pPr>
        <w:pStyle w:val="PargrafodaLista"/>
        <w:numPr>
          <w:ilvl w:val="0"/>
          <w:numId w:val="50"/>
        </w:numPr>
        <w:tabs>
          <w:tab w:val="left" w:pos="0"/>
          <w:tab w:val="left" w:pos="426"/>
        </w:tabs>
        <w:autoSpaceDE w:val="0"/>
        <w:autoSpaceDN w:val="0"/>
        <w:ind w:left="851" w:right="-3" w:hanging="425"/>
        <w:jc w:val="both"/>
        <w:rPr>
          <w:rFonts w:ascii="Verdana" w:eastAsia="Times New Roman" w:hAnsi="Verdana" w:cs="Times New Roman"/>
          <w:color w:val="000000"/>
          <w:sz w:val="20"/>
          <w:szCs w:val="20"/>
        </w:rPr>
      </w:pPr>
      <w:r w:rsidRPr="00913AE0">
        <w:rPr>
          <w:rFonts w:ascii="Verdana" w:eastAsia="Times New Roman" w:hAnsi="Verdana" w:cs="Times New Roman"/>
          <w:color w:val="000000"/>
          <w:sz w:val="20"/>
          <w:szCs w:val="20"/>
        </w:rPr>
        <w:t>Convocar o Detentor da Ata visando a negociação para redução de preços e sua adequação ao praticado no mercado;</w:t>
      </w:r>
    </w:p>
    <w:p w14:paraId="1871D056" w14:textId="77777777" w:rsidR="000C469F" w:rsidRPr="00913AE0" w:rsidRDefault="000C469F" w:rsidP="00F3017D">
      <w:pPr>
        <w:pStyle w:val="PargrafodaLista"/>
        <w:numPr>
          <w:ilvl w:val="0"/>
          <w:numId w:val="50"/>
        </w:numPr>
        <w:tabs>
          <w:tab w:val="left" w:pos="0"/>
          <w:tab w:val="left" w:pos="426"/>
        </w:tabs>
        <w:autoSpaceDE w:val="0"/>
        <w:autoSpaceDN w:val="0"/>
        <w:ind w:left="851" w:right="-3" w:hanging="425"/>
        <w:jc w:val="both"/>
        <w:rPr>
          <w:rFonts w:ascii="Verdana" w:eastAsia="Times New Roman" w:hAnsi="Verdana" w:cs="Times New Roman"/>
          <w:color w:val="000000"/>
          <w:sz w:val="20"/>
          <w:szCs w:val="20"/>
        </w:rPr>
      </w:pPr>
      <w:r w:rsidRPr="00913AE0">
        <w:rPr>
          <w:rFonts w:ascii="Verdana" w:eastAsia="Times New Roman" w:hAnsi="Verdana" w:cs="Times New Roman"/>
          <w:color w:val="000000"/>
          <w:sz w:val="20"/>
          <w:szCs w:val="20"/>
        </w:rPr>
        <w:t>Frustrada a negociação, o Detentor da Ata será liberado do compromisso assumido;</w:t>
      </w:r>
    </w:p>
    <w:p w14:paraId="615225AB" w14:textId="77777777" w:rsidR="000C469F" w:rsidRPr="00913AE0" w:rsidRDefault="000C469F" w:rsidP="00F3017D">
      <w:pPr>
        <w:pStyle w:val="PargrafodaLista"/>
        <w:numPr>
          <w:ilvl w:val="0"/>
          <w:numId w:val="50"/>
        </w:numPr>
        <w:tabs>
          <w:tab w:val="left" w:pos="0"/>
          <w:tab w:val="left" w:pos="426"/>
        </w:tabs>
        <w:autoSpaceDE w:val="0"/>
        <w:autoSpaceDN w:val="0"/>
        <w:ind w:left="851" w:right="-3" w:hanging="425"/>
        <w:jc w:val="both"/>
        <w:rPr>
          <w:rFonts w:ascii="Verdana" w:eastAsia="Times New Roman" w:hAnsi="Verdana" w:cs="Times New Roman"/>
          <w:color w:val="000000"/>
          <w:sz w:val="20"/>
          <w:szCs w:val="20"/>
        </w:rPr>
      </w:pPr>
      <w:r w:rsidRPr="00913AE0">
        <w:rPr>
          <w:rFonts w:ascii="Verdana" w:eastAsia="Times New Roman" w:hAnsi="Verdana" w:cs="Times New Roman"/>
          <w:color w:val="000000"/>
          <w:sz w:val="20"/>
          <w:szCs w:val="20"/>
        </w:rPr>
        <w:t>Convocar os demais licitantes que tiveram preços registrados, visando igual oportunidade de negociação;</w:t>
      </w:r>
    </w:p>
    <w:p w14:paraId="277BF454" w14:textId="77777777" w:rsidR="000C469F" w:rsidRPr="00913AE0" w:rsidRDefault="000C469F" w:rsidP="006507B5">
      <w:pPr>
        <w:pStyle w:val="PargrafodaLista"/>
        <w:tabs>
          <w:tab w:val="left" w:pos="0"/>
          <w:tab w:val="left" w:pos="426"/>
        </w:tabs>
        <w:autoSpaceDE w:val="0"/>
        <w:autoSpaceDN w:val="0"/>
        <w:ind w:left="851" w:right="-3"/>
        <w:jc w:val="both"/>
        <w:rPr>
          <w:rFonts w:ascii="Verdana" w:eastAsia="Times New Roman" w:hAnsi="Verdana" w:cs="Times New Roman"/>
          <w:color w:val="000000"/>
          <w:sz w:val="20"/>
          <w:szCs w:val="20"/>
        </w:rPr>
      </w:pPr>
    </w:p>
    <w:p w14:paraId="382E2BC0" w14:textId="78119105" w:rsidR="000C469F" w:rsidRPr="00913AE0" w:rsidRDefault="000C469F" w:rsidP="006507B5">
      <w:pPr>
        <w:tabs>
          <w:tab w:val="left" w:pos="0"/>
          <w:tab w:val="left" w:pos="426"/>
        </w:tabs>
        <w:autoSpaceDE w:val="0"/>
        <w:autoSpaceDN w:val="0"/>
        <w:ind w:right="-3"/>
        <w:jc w:val="both"/>
        <w:rPr>
          <w:rFonts w:ascii="Verdana" w:eastAsia="Times New Roman" w:hAnsi="Verdana" w:cs="Times New Roman"/>
          <w:color w:val="000000"/>
          <w:sz w:val="20"/>
          <w:szCs w:val="20"/>
        </w:rPr>
      </w:pPr>
      <w:r w:rsidRPr="00913AE0">
        <w:rPr>
          <w:rFonts w:ascii="Verdana" w:eastAsia="Times New Roman" w:hAnsi="Verdana" w:cs="Times New Roman"/>
          <w:color w:val="000000"/>
          <w:sz w:val="20"/>
          <w:szCs w:val="20"/>
        </w:rPr>
        <w:lastRenderedPageBreak/>
        <w:t>4.8. Quando o preço de mercado se tornar superior aos registrados, o Detentor da Ata, mediante requerimento comprovado, não puder cumprir o compromisso, a Administração poderá:</w:t>
      </w:r>
    </w:p>
    <w:p w14:paraId="5E5144A8" w14:textId="77777777" w:rsidR="000C469F" w:rsidRPr="00913AE0" w:rsidRDefault="000C469F" w:rsidP="006507B5">
      <w:pPr>
        <w:tabs>
          <w:tab w:val="left" w:pos="0"/>
          <w:tab w:val="left" w:pos="426"/>
        </w:tabs>
        <w:autoSpaceDE w:val="0"/>
        <w:autoSpaceDN w:val="0"/>
        <w:ind w:right="-3"/>
        <w:jc w:val="both"/>
        <w:rPr>
          <w:rFonts w:ascii="Verdana" w:eastAsia="Times New Roman" w:hAnsi="Verdana" w:cs="Times New Roman"/>
          <w:color w:val="000000"/>
          <w:sz w:val="20"/>
          <w:szCs w:val="20"/>
        </w:rPr>
      </w:pPr>
    </w:p>
    <w:p w14:paraId="6EC3CE0D" w14:textId="77777777" w:rsidR="000C469F" w:rsidRPr="00913AE0" w:rsidRDefault="000C469F" w:rsidP="00F3017D">
      <w:pPr>
        <w:pStyle w:val="PargrafodaLista"/>
        <w:numPr>
          <w:ilvl w:val="0"/>
          <w:numId w:val="51"/>
        </w:numPr>
        <w:tabs>
          <w:tab w:val="left" w:pos="0"/>
          <w:tab w:val="left" w:pos="426"/>
        </w:tabs>
        <w:autoSpaceDE w:val="0"/>
        <w:autoSpaceDN w:val="0"/>
        <w:ind w:right="-3"/>
        <w:jc w:val="both"/>
        <w:rPr>
          <w:rFonts w:ascii="Verdana" w:eastAsia="Times New Roman" w:hAnsi="Verdana" w:cs="Times New Roman"/>
          <w:color w:val="000000"/>
          <w:sz w:val="20"/>
          <w:szCs w:val="20"/>
        </w:rPr>
      </w:pPr>
      <w:r w:rsidRPr="00913AE0">
        <w:rPr>
          <w:rFonts w:ascii="Verdana" w:eastAsia="Times New Roman" w:hAnsi="Verdana" w:cs="Times New Roman"/>
          <w:color w:val="000000"/>
          <w:sz w:val="20"/>
          <w:szCs w:val="20"/>
        </w:rPr>
        <w:t>Liberar o Detentor da Ata do compromisso assumido, sem aplicação da penalidade, confirmada a veracidade dos motivos e comprovantes apresentados, e se a comunicação ocorrer antes do pedido de fornecimento; e</w:t>
      </w:r>
    </w:p>
    <w:p w14:paraId="68C4AD93" w14:textId="77777777" w:rsidR="000C469F" w:rsidRPr="00913AE0" w:rsidRDefault="000C469F" w:rsidP="00F3017D">
      <w:pPr>
        <w:pStyle w:val="PargrafodaLista"/>
        <w:numPr>
          <w:ilvl w:val="0"/>
          <w:numId w:val="51"/>
        </w:numPr>
        <w:tabs>
          <w:tab w:val="left" w:pos="0"/>
          <w:tab w:val="left" w:pos="426"/>
        </w:tabs>
        <w:autoSpaceDE w:val="0"/>
        <w:autoSpaceDN w:val="0"/>
        <w:ind w:right="-3"/>
        <w:jc w:val="both"/>
        <w:rPr>
          <w:rFonts w:ascii="Verdana" w:eastAsia="Times New Roman" w:hAnsi="Verdana" w:cs="Times New Roman"/>
          <w:color w:val="000000"/>
          <w:sz w:val="20"/>
          <w:szCs w:val="20"/>
        </w:rPr>
      </w:pPr>
      <w:r w:rsidRPr="00913AE0">
        <w:rPr>
          <w:rFonts w:ascii="Verdana" w:eastAsia="Times New Roman" w:hAnsi="Verdana" w:cs="Times New Roman"/>
          <w:color w:val="000000"/>
          <w:sz w:val="20"/>
          <w:szCs w:val="20"/>
        </w:rPr>
        <w:t>Convocar os demais Detentores da Ata visando igual oportunidade de negociação;</w:t>
      </w:r>
    </w:p>
    <w:p w14:paraId="5C43CD1F" w14:textId="77777777" w:rsidR="000C469F" w:rsidRPr="00913AE0" w:rsidRDefault="000C469F" w:rsidP="00F3017D">
      <w:pPr>
        <w:pStyle w:val="PargrafodaLista"/>
        <w:numPr>
          <w:ilvl w:val="0"/>
          <w:numId w:val="51"/>
        </w:numPr>
        <w:tabs>
          <w:tab w:val="left" w:pos="0"/>
          <w:tab w:val="left" w:pos="426"/>
        </w:tabs>
        <w:autoSpaceDE w:val="0"/>
        <w:autoSpaceDN w:val="0"/>
        <w:ind w:right="-3"/>
        <w:jc w:val="both"/>
        <w:rPr>
          <w:rFonts w:ascii="Verdana" w:eastAsia="Times New Roman" w:hAnsi="Verdana" w:cs="Times New Roman"/>
          <w:color w:val="000000"/>
          <w:sz w:val="20"/>
          <w:szCs w:val="20"/>
        </w:rPr>
      </w:pPr>
      <w:r w:rsidRPr="00913AE0">
        <w:rPr>
          <w:rFonts w:ascii="Verdana" w:eastAsia="Times New Roman" w:hAnsi="Verdana" w:cs="Times New Roman"/>
          <w:color w:val="000000"/>
          <w:sz w:val="20"/>
          <w:szCs w:val="20"/>
        </w:rPr>
        <w:t>Não havendo êxito nas negociações, a Administração deverá proceder a revogação da Ata de Registro de Preços, adotando as medidas cabíveis para obtenção de contratação mais vantajosa.</w:t>
      </w:r>
    </w:p>
    <w:p w14:paraId="30210D9B" w14:textId="77777777" w:rsidR="000C469F" w:rsidRPr="00913AE0" w:rsidRDefault="000C469F" w:rsidP="006507B5">
      <w:pPr>
        <w:pStyle w:val="PargrafodaLista"/>
        <w:tabs>
          <w:tab w:val="left" w:pos="0"/>
          <w:tab w:val="left" w:pos="426"/>
        </w:tabs>
        <w:autoSpaceDE w:val="0"/>
        <w:autoSpaceDN w:val="0"/>
        <w:ind w:right="-3"/>
        <w:jc w:val="both"/>
        <w:rPr>
          <w:rFonts w:ascii="Verdana" w:eastAsia="Times New Roman" w:hAnsi="Verdana" w:cs="Times New Roman"/>
          <w:color w:val="000000"/>
          <w:sz w:val="20"/>
          <w:szCs w:val="20"/>
        </w:rPr>
      </w:pPr>
    </w:p>
    <w:p w14:paraId="4B593913" w14:textId="77777777" w:rsidR="00083068" w:rsidRPr="00913AE0" w:rsidRDefault="00083068" w:rsidP="00A07D48">
      <w:pPr>
        <w:shd w:val="clear" w:color="auto" w:fill="D9D9D9"/>
        <w:autoSpaceDE w:val="0"/>
        <w:autoSpaceDN w:val="0"/>
        <w:adjustRightInd w:val="0"/>
        <w:jc w:val="both"/>
        <w:rPr>
          <w:rFonts w:ascii="Verdana" w:eastAsia="Times New Roman" w:hAnsi="Verdana" w:cs="Times New Roman"/>
          <w:b/>
          <w:sz w:val="20"/>
          <w:szCs w:val="20"/>
        </w:rPr>
      </w:pPr>
      <w:r w:rsidRPr="00913AE0">
        <w:rPr>
          <w:rFonts w:ascii="Verdana" w:eastAsia="Times New Roman" w:hAnsi="Verdana" w:cs="Times New Roman"/>
          <w:b/>
          <w:sz w:val="20"/>
          <w:szCs w:val="20"/>
        </w:rPr>
        <w:t>5. DO CONTROLE, ACOMPANHAMENTO E FISCALIZAÇÃO DOS PREÇOS REGISTRADOS</w:t>
      </w:r>
    </w:p>
    <w:p w14:paraId="4C2A279F" w14:textId="77777777" w:rsidR="00406857" w:rsidRPr="00913AE0" w:rsidRDefault="00406857" w:rsidP="006507B5">
      <w:pPr>
        <w:autoSpaceDE w:val="0"/>
        <w:autoSpaceDN w:val="0"/>
        <w:adjustRightInd w:val="0"/>
        <w:jc w:val="both"/>
        <w:rPr>
          <w:rFonts w:ascii="Verdana" w:eastAsia="Times New Roman" w:hAnsi="Verdana" w:cs="Times New Roman"/>
          <w:sz w:val="20"/>
          <w:szCs w:val="20"/>
        </w:rPr>
      </w:pPr>
    </w:p>
    <w:p w14:paraId="38EF5E3A" w14:textId="1DB88DF1" w:rsidR="00083068" w:rsidRPr="00913AE0" w:rsidRDefault="00083068" w:rsidP="006507B5">
      <w:pPr>
        <w:autoSpaceDE w:val="0"/>
        <w:autoSpaceDN w:val="0"/>
        <w:adjustRightInd w:val="0"/>
        <w:jc w:val="both"/>
        <w:rPr>
          <w:rFonts w:ascii="Verdana" w:eastAsia="ArialMT" w:hAnsi="Verdana" w:cs="Times New Roman"/>
          <w:sz w:val="20"/>
          <w:szCs w:val="20"/>
        </w:rPr>
      </w:pPr>
      <w:r w:rsidRPr="00913AE0">
        <w:rPr>
          <w:rFonts w:ascii="Verdana" w:eastAsia="Times New Roman" w:hAnsi="Verdana" w:cs="Times New Roman"/>
          <w:sz w:val="20"/>
          <w:szCs w:val="20"/>
        </w:rPr>
        <w:t xml:space="preserve">5.1. </w:t>
      </w:r>
      <w:r w:rsidRPr="00913AE0">
        <w:rPr>
          <w:rFonts w:ascii="Verdana" w:eastAsia="ArialMT" w:hAnsi="Verdana" w:cs="Times New Roman"/>
          <w:sz w:val="20"/>
          <w:szCs w:val="20"/>
        </w:rPr>
        <w:t>O Órgão Gerenciador adotara a prática de todos os atos necessários ao controle e administração da presente Ata.</w:t>
      </w:r>
    </w:p>
    <w:p w14:paraId="51FEA61E" w14:textId="77777777" w:rsidR="00083068" w:rsidRPr="00913AE0" w:rsidRDefault="00083068" w:rsidP="006507B5">
      <w:pPr>
        <w:autoSpaceDE w:val="0"/>
        <w:autoSpaceDN w:val="0"/>
        <w:adjustRightInd w:val="0"/>
        <w:jc w:val="both"/>
        <w:rPr>
          <w:rFonts w:ascii="Verdana" w:eastAsia="ArialMT" w:hAnsi="Verdana" w:cs="Times New Roman"/>
          <w:sz w:val="20"/>
          <w:szCs w:val="20"/>
        </w:rPr>
      </w:pPr>
    </w:p>
    <w:p w14:paraId="3137BEF1" w14:textId="6E26537D" w:rsidR="00083068" w:rsidRPr="00913AE0" w:rsidRDefault="00083068"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t xml:space="preserve">5.2. Na forma do que dispõe o artigo </w:t>
      </w:r>
      <w:r w:rsidR="00483D37" w:rsidRPr="00913AE0">
        <w:rPr>
          <w:rFonts w:ascii="Verdana" w:eastAsia="Times New Roman" w:hAnsi="Verdana" w:cs="Arial"/>
          <w:sz w:val="20"/>
          <w:szCs w:val="20"/>
        </w:rPr>
        <w:t>117</w:t>
      </w:r>
      <w:r w:rsidRPr="00913AE0">
        <w:rPr>
          <w:rFonts w:ascii="Verdana" w:eastAsia="Times New Roman" w:hAnsi="Verdana" w:cs="Arial"/>
          <w:sz w:val="20"/>
          <w:szCs w:val="20"/>
        </w:rPr>
        <w:t xml:space="preserve"> da Lei n° </w:t>
      </w:r>
      <w:r w:rsidR="00483D37" w:rsidRPr="00913AE0">
        <w:rPr>
          <w:rFonts w:ascii="Verdana" w:eastAsia="Times New Roman" w:hAnsi="Verdana" w:cs="Arial"/>
          <w:sz w:val="20"/>
          <w:szCs w:val="20"/>
        </w:rPr>
        <w:t>14.133/2021</w:t>
      </w:r>
      <w:r w:rsidRPr="00913AE0">
        <w:rPr>
          <w:rFonts w:ascii="Verdana" w:eastAsia="Times New Roman" w:hAnsi="Verdana" w:cs="Arial"/>
          <w:sz w:val="20"/>
          <w:szCs w:val="20"/>
        </w:rPr>
        <w:t xml:space="preserve">, fica designado o(a) servidor(a) ----------------------------- - </w:t>
      </w:r>
      <w:r w:rsidR="00406857" w:rsidRPr="00913AE0">
        <w:rPr>
          <w:rFonts w:ascii="Verdana" w:eastAsia="Times New Roman" w:hAnsi="Verdana" w:cs="Arial"/>
          <w:sz w:val="20"/>
          <w:szCs w:val="20"/>
        </w:rPr>
        <w:t xml:space="preserve">CPF </w:t>
      </w:r>
      <w:r w:rsidRPr="00913AE0">
        <w:rPr>
          <w:rFonts w:ascii="Verdana" w:eastAsia="Times New Roman" w:hAnsi="Verdana" w:cs="Arial"/>
          <w:sz w:val="20"/>
          <w:szCs w:val="20"/>
        </w:rPr>
        <w:t>n° 0.000.0000, lotado na Secretaria Municipal de ______________ deste Órgão, para acompanhar e fiscalizar execução da presente Ata de Registro de Preços.</w:t>
      </w:r>
    </w:p>
    <w:p w14:paraId="42A4E88F" w14:textId="77777777" w:rsidR="00083068" w:rsidRPr="00913AE0" w:rsidRDefault="00083068" w:rsidP="006507B5">
      <w:pPr>
        <w:widowControl/>
        <w:jc w:val="both"/>
        <w:rPr>
          <w:rFonts w:ascii="Verdana" w:eastAsia="Times New Roman" w:hAnsi="Verdana" w:cs="Arial"/>
          <w:sz w:val="20"/>
          <w:szCs w:val="20"/>
        </w:rPr>
      </w:pPr>
    </w:p>
    <w:p w14:paraId="4B7A9AF4" w14:textId="77777777" w:rsidR="00083068" w:rsidRPr="00913AE0" w:rsidRDefault="00083068"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t>§1º</w:t>
      </w:r>
      <w:r w:rsidRPr="00913AE0">
        <w:rPr>
          <w:rFonts w:ascii="Verdana" w:eastAsia="Times New Roman" w:hAnsi="Verdana" w:cs="Arial"/>
          <w:b/>
          <w:sz w:val="20"/>
          <w:szCs w:val="20"/>
        </w:rPr>
        <w:t xml:space="preserve"> -</w:t>
      </w:r>
      <w:r w:rsidRPr="00913AE0">
        <w:rPr>
          <w:rFonts w:ascii="Verdana" w:eastAsia="Times New Roman" w:hAnsi="Verdana" w:cs="Arial"/>
          <w:sz w:val="20"/>
          <w:szCs w:val="20"/>
        </w:rPr>
        <w:t xml:space="preserve"> À fiscalização compete, entre outras atribuições, verificar a conformidade da execução do Fornecimento com as normas especificadas, se os procedimentos são adequados para garantir a qualidade desejada.</w:t>
      </w:r>
    </w:p>
    <w:p w14:paraId="399756C9" w14:textId="77777777" w:rsidR="00083068" w:rsidRPr="00913AE0" w:rsidRDefault="00083068" w:rsidP="006507B5">
      <w:pPr>
        <w:widowControl/>
        <w:jc w:val="both"/>
        <w:rPr>
          <w:rFonts w:ascii="Verdana" w:eastAsia="Times New Roman" w:hAnsi="Verdana" w:cs="Arial"/>
          <w:sz w:val="20"/>
          <w:szCs w:val="20"/>
        </w:rPr>
      </w:pPr>
    </w:p>
    <w:p w14:paraId="7DE9362E" w14:textId="77777777" w:rsidR="00083068" w:rsidRPr="00913AE0" w:rsidRDefault="00083068"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t>§2º</w:t>
      </w:r>
      <w:r w:rsidRPr="00913AE0">
        <w:rPr>
          <w:rFonts w:ascii="Verdana" w:eastAsia="Times New Roman" w:hAnsi="Verdana" w:cs="Arial"/>
          <w:b/>
          <w:sz w:val="20"/>
          <w:szCs w:val="20"/>
        </w:rPr>
        <w:t xml:space="preserve"> -</w:t>
      </w:r>
      <w:r w:rsidRPr="00913AE0">
        <w:rPr>
          <w:rFonts w:ascii="Verdana" w:eastAsia="Times New Roman" w:hAnsi="Verdana" w:cs="Arial"/>
          <w:sz w:val="20"/>
          <w:szCs w:val="20"/>
        </w:rPr>
        <w:t xml:space="preserve"> A ação da fiscalização não exonera o fornecedor de suas responsabilidades contratuais.</w:t>
      </w:r>
    </w:p>
    <w:p w14:paraId="07F32115" w14:textId="77777777" w:rsidR="00611916" w:rsidRPr="00913AE0" w:rsidRDefault="00611916" w:rsidP="006507B5">
      <w:pPr>
        <w:widowControl/>
        <w:jc w:val="both"/>
        <w:rPr>
          <w:rFonts w:ascii="Verdana" w:eastAsia="Times New Roman" w:hAnsi="Verdana" w:cs="Arial"/>
          <w:sz w:val="20"/>
          <w:szCs w:val="20"/>
        </w:rPr>
      </w:pPr>
    </w:p>
    <w:p w14:paraId="56866EEF" w14:textId="19C2601C" w:rsidR="00611916" w:rsidRPr="00913AE0" w:rsidRDefault="00611916"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t>5.3. Nas Atas de Registro de Preços são indicados um Fiscal e o Gestor, que será responsável pelas rotinas de controle dessas atas, como:</w:t>
      </w:r>
    </w:p>
    <w:p w14:paraId="7E5A9C3D" w14:textId="77777777" w:rsidR="00611916" w:rsidRPr="00913AE0" w:rsidRDefault="00611916" w:rsidP="006507B5">
      <w:pPr>
        <w:widowControl/>
        <w:jc w:val="both"/>
        <w:rPr>
          <w:rFonts w:ascii="Verdana" w:eastAsia="Times New Roman" w:hAnsi="Verdana" w:cs="Arial"/>
          <w:sz w:val="20"/>
          <w:szCs w:val="20"/>
        </w:rPr>
      </w:pPr>
    </w:p>
    <w:p w14:paraId="7528D30F" w14:textId="77777777" w:rsidR="00611916" w:rsidRPr="00913AE0" w:rsidRDefault="00611916" w:rsidP="006507B5">
      <w:pPr>
        <w:widowControl/>
        <w:ind w:left="426" w:hanging="284"/>
        <w:jc w:val="both"/>
        <w:rPr>
          <w:rFonts w:ascii="Verdana" w:eastAsia="Times New Roman" w:hAnsi="Verdana" w:cs="Arial"/>
          <w:sz w:val="20"/>
          <w:szCs w:val="20"/>
        </w:rPr>
      </w:pPr>
      <w:r w:rsidRPr="00913AE0">
        <w:rPr>
          <w:rFonts w:ascii="Verdana" w:eastAsia="Times New Roman" w:hAnsi="Verdana" w:cs="Arial"/>
          <w:sz w:val="20"/>
          <w:szCs w:val="20"/>
        </w:rPr>
        <w:t>a)</w:t>
      </w:r>
      <w:r w:rsidRPr="00913AE0">
        <w:rPr>
          <w:rFonts w:ascii="Verdana" w:eastAsia="Times New Roman" w:hAnsi="Verdana" w:cs="Arial"/>
          <w:sz w:val="20"/>
          <w:szCs w:val="20"/>
        </w:rPr>
        <w:tab/>
        <w:t>Controle dos saldos;</w:t>
      </w:r>
    </w:p>
    <w:p w14:paraId="3A35CCE0" w14:textId="77777777" w:rsidR="00611916" w:rsidRPr="00913AE0" w:rsidRDefault="00611916" w:rsidP="006507B5">
      <w:pPr>
        <w:widowControl/>
        <w:ind w:left="426" w:hanging="284"/>
        <w:jc w:val="both"/>
        <w:rPr>
          <w:rFonts w:ascii="Verdana" w:eastAsia="Times New Roman" w:hAnsi="Verdana" w:cs="Arial"/>
          <w:sz w:val="20"/>
          <w:szCs w:val="20"/>
        </w:rPr>
      </w:pPr>
      <w:r w:rsidRPr="00913AE0">
        <w:rPr>
          <w:rFonts w:ascii="Verdana" w:eastAsia="Times New Roman" w:hAnsi="Verdana" w:cs="Arial"/>
          <w:sz w:val="20"/>
          <w:szCs w:val="20"/>
        </w:rPr>
        <w:t>b)</w:t>
      </w:r>
      <w:r w:rsidRPr="00913AE0">
        <w:rPr>
          <w:rFonts w:ascii="Verdana" w:eastAsia="Times New Roman" w:hAnsi="Verdana" w:cs="Arial"/>
          <w:sz w:val="20"/>
          <w:szCs w:val="20"/>
        </w:rPr>
        <w:tab/>
        <w:t>Vigência da ata;</w:t>
      </w:r>
    </w:p>
    <w:p w14:paraId="3D0192E7" w14:textId="77777777" w:rsidR="00611916" w:rsidRPr="00913AE0" w:rsidRDefault="00611916" w:rsidP="006507B5">
      <w:pPr>
        <w:widowControl/>
        <w:ind w:left="426" w:hanging="284"/>
        <w:jc w:val="both"/>
        <w:rPr>
          <w:rFonts w:ascii="Verdana" w:eastAsia="Times New Roman" w:hAnsi="Verdana" w:cs="Arial"/>
          <w:sz w:val="20"/>
          <w:szCs w:val="20"/>
        </w:rPr>
      </w:pPr>
      <w:r w:rsidRPr="00913AE0">
        <w:rPr>
          <w:rFonts w:ascii="Verdana" w:eastAsia="Times New Roman" w:hAnsi="Verdana" w:cs="Arial"/>
          <w:sz w:val="20"/>
          <w:szCs w:val="20"/>
        </w:rPr>
        <w:t>c)</w:t>
      </w:r>
      <w:r w:rsidRPr="00913AE0">
        <w:rPr>
          <w:rFonts w:ascii="Verdana" w:eastAsia="Times New Roman" w:hAnsi="Verdana" w:cs="Arial"/>
          <w:sz w:val="20"/>
          <w:szCs w:val="20"/>
        </w:rPr>
        <w:tab/>
        <w:t>Controle sobre o Cadastro Reserva, os quais, quando houver, serão registrados na Ata de Registro de Preços, em sintonia com o Art. 82, § 5º, inciso VI;</w:t>
      </w:r>
    </w:p>
    <w:p w14:paraId="006D867B" w14:textId="77777777" w:rsidR="00611916" w:rsidRPr="00913AE0" w:rsidRDefault="00611916" w:rsidP="006507B5">
      <w:pPr>
        <w:widowControl/>
        <w:ind w:left="426" w:hanging="284"/>
        <w:jc w:val="both"/>
        <w:rPr>
          <w:rFonts w:ascii="Verdana" w:eastAsia="Times New Roman" w:hAnsi="Verdana" w:cs="Arial"/>
          <w:sz w:val="20"/>
          <w:szCs w:val="20"/>
        </w:rPr>
      </w:pPr>
      <w:r w:rsidRPr="00913AE0">
        <w:rPr>
          <w:rFonts w:ascii="Verdana" w:eastAsia="Times New Roman" w:hAnsi="Verdana" w:cs="Arial"/>
          <w:sz w:val="20"/>
          <w:szCs w:val="20"/>
        </w:rPr>
        <w:t>d)</w:t>
      </w:r>
      <w:r w:rsidRPr="00913AE0">
        <w:rPr>
          <w:rFonts w:ascii="Verdana" w:eastAsia="Times New Roman" w:hAnsi="Verdana" w:cs="Arial"/>
          <w:sz w:val="20"/>
          <w:szCs w:val="20"/>
        </w:rPr>
        <w:tab/>
        <w:t>Controle das Solicitações de Consumos de Ata;</w:t>
      </w:r>
    </w:p>
    <w:p w14:paraId="04CCD901" w14:textId="77777777" w:rsidR="00611916" w:rsidRPr="00913AE0" w:rsidRDefault="00611916" w:rsidP="006507B5">
      <w:pPr>
        <w:widowControl/>
        <w:ind w:left="426" w:hanging="284"/>
        <w:jc w:val="both"/>
        <w:rPr>
          <w:rFonts w:ascii="Verdana" w:eastAsia="Times New Roman" w:hAnsi="Verdana" w:cs="Arial"/>
          <w:sz w:val="20"/>
          <w:szCs w:val="20"/>
        </w:rPr>
      </w:pPr>
      <w:r w:rsidRPr="00913AE0">
        <w:rPr>
          <w:rFonts w:ascii="Verdana" w:eastAsia="Times New Roman" w:hAnsi="Verdana" w:cs="Arial"/>
          <w:sz w:val="20"/>
          <w:szCs w:val="20"/>
        </w:rPr>
        <w:t>e)</w:t>
      </w:r>
      <w:r w:rsidRPr="00913AE0">
        <w:rPr>
          <w:rFonts w:ascii="Verdana" w:eastAsia="Times New Roman" w:hAnsi="Verdana" w:cs="Arial"/>
          <w:sz w:val="20"/>
          <w:szCs w:val="20"/>
        </w:rPr>
        <w:tab/>
        <w:t>Controle sobre as entregas, seus locais e seus prazos;</w:t>
      </w:r>
    </w:p>
    <w:p w14:paraId="41ADB74F" w14:textId="77777777" w:rsidR="00611916" w:rsidRPr="00913AE0" w:rsidRDefault="00611916" w:rsidP="006507B5">
      <w:pPr>
        <w:widowControl/>
        <w:ind w:left="426" w:hanging="284"/>
        <w:jc w:val="both"/>
        <w:rPr>
          <w:rFonts w:ascii="Verdana" w:eastAsia="Times New Roman" w:hAnsi="Verdana" w:cs="Arial"/>
          <w:sz w:val="20"/>
          <w:szCs w:val="20"/>
        </w:rPr>
      </w:pPr>
      <w:r w:rsidRPr="00913AE0">
        <w:rPr>
          <w:rFonts w:ascii="Verdana" w:eastAsia="Times New Roman" w:hAnsi="Verdana" w:cs="Arial"/>
          <w:sz w:val="20"/>
          <w:szCs w:val="20"/>
        </w:rPr>
        <w:t>f)</w:t>
      </w:r>
      <w:r w:rsidRPr="00913AE0">
        <w:rPr>
          <w:rFonts w:ascii="Verdana" w:eastAsia="Times New Roman" w:hAnsi="Verdana" w:cs="Arial"/>
          <w:sz w:val="20"/>
          <w:szCs w:val="20"/>
        </w:rPr>
        <w:tab/>
        <w:t>Controle sobre o recebimento do objeto;</w:t>
      </w:r>
    </w:p>
    <w:p w14:paraId="405E1CA9" w14:textId="77777777" w:rsidR="00611916" w:rsidRPr="00913AE0" w:rsidRDefault="00611916" w:rsidP="006507B5">
      <w:pPr>
        <w:widowControl/>
        <w:ind w:left="426" w:hanging="284"/>
        <w:jc w:val="both"/>
        <w:rPr>
          <w:rFonts w:ascii="Verdana" w:eastAsia="Times New Roman" w:hAnsi="Verdana" w:cs="Arial"/>
          <w:sz w:val="20"/>
          <w:szCs w:val="20"/>
        </w:rPr>
      </w:pPr>
      <w:r w:rsidRPr="00913AE0">
        <w:rPr>
          <w:rFonts w:ascii="Verdana" w:eastAsia="Times New Roman" w:hAnsi="Verdana" w:cs="Arial"/>
          <w:sz w:val="20"/>
          <w:szCs w:val="20"/>
        </w:rPr>
        <w:t>g)</w:t>
      </w:r>
      <w:r w:rsidRPr="00913AE0">
        <w:rPr>
          <w:rFonts w:ascii="Verdana" w:eastAsia="Times New Roman" w:hAnsi="Verdana" w:cs="Arial"/>
          <w:sz w:val="20"/>
          <w:szCs w:val="20"/>
        </w:rPr>
        <w:tab/>
        <w:t>Controle sobre as liquidações de Notas Fiscais;</w:t>
      </w:r>
    </w:p>
    <w:p w14:paraId="757E5A81" w14:textId="77777777" w:rsidR="00611916" w:rsidRPr="00913AE0" w:rsidRDefault="00611916" w:rsidP="006507B5">
      <w:pPr>
        <w:widowControl/>
        <w:ind w:left="426" w:hanging="284"/>
        <w:jc w:val="both"/>
        <w:rPr>
          <w:rFonts w:ascii="Verdana" w:eastAsia="Times New Roman" w:hAnsi="Verdana" w:cs="Arial"/>
          <w:sz w:val="20"/>
          <w:szCs w:val="20"/>
        </w:rPr>
      </w:pPr>
      <w:r w:rsidRPr="00913AE0">
        <w:rPr>
          <w:rFonts w:ascii="Verdana" w:eastAsia="Times New Roman" w:hAnsi="Verdana" w:cs="Arial"/>
          <w:sz w:val="20"/>
          <w:szCs w:val="20"/>
        </w:rPr>
        <w:t>h)</w:t>
      </w:r>
      <w:r w:rsidRPr="00913AE0">
        <w:rPr>
          <w:rFonts w:ascii="Verdana" w:eastAsia="Times New Roman" w:hAnsi="Verdana" w:cs="Arial"/>
          <w:sz w:val="20"/>
          <w:szCs w:val="20"/>
        </w:rPr>
        <w:tab/>
        <w:t>Controle das obrigações de ambas as partes;</w:t>
      </w:r>
    </w:p>
    <w:p w14:paraId="0B630246" w14:textId="77777777" w:rsidR="00611916" w:rsidRPr="00913AE0" w:rsidRDefault="00611916" w:rsidP="006507B5">
      <w:pPr>
        <w:widowControl/>
        <w:ind w:left="426" w:hanging="284"/>
        <w:jc w:val="both"/>
        <w:rPr>
          <w:rFonts w:ascii="Verdana" w:eastAsia="Times New Roman" w:hAnsi="Verdana" w:cs="Arial"/>
          <w:sz w:val="20"/>
          <w:szCs w:val="20"/>
        </w:rPr>
      </w:pPr>
      <w:r w:rsidRPr="00913AE0">
        <w:rPr>
          <w:rFonts w:ascii="Verdana" w:eastAsia="Times New Roman" w:hAnsi="Verdana" w:cs="Arial"/>
          <w:sz w:val="20"/>
          <w:szCs w:val="20"/>
        </w:rPr>
        <w:t>i)</w:t>
      </w:r>
      <w:r w:rsidRPr="00913AE0">
        <w:rPr>
          <w:rFonts w:ascii="Verdana" w:eastAsia="Times New Roman" w:hAnsi="Verdana" w:cs="Arial"/>
          <w:sz w:val="20"/>
          <w:szCs w:val="20"/>
        </w:rPr>
        <w:tab/>
        <w:t>Controle sobre eventuais solicitações de troca de marca e de prorrogação do prazo de entrega;</w:t>
      </w:r>
    </w:p>
    <w:p w14:paraId="27952C9C" w14:textId="705AF132" w:rsidR="00611916" w:rsidRPr="00913AE0" w:rsidRDefault="00611916" w:rsidP="006507B5">
      <w:pPr>
        <w:widowControl/>
        <w:ind w:left="426" w:hanging="284"/>
        <w:jc w:val="both"/>
        <w:rPr>
          <w:rFonts w:ascii="Verdana" w:eastAsia="Times New Roman" w:hAnsi="Verdana" w:cs="Arial"/>
          <w:sz w:val="20"/>
          <w:szCs w:val="20"/>
        </w:rPr>
      </w:pPr>
      <w:r w:rsidRPr="00913AE0">
        <w:rPr>
          <w:rFonts w:ascii="Verdana" w:eastAsia="Times New Roman" w:hAnsi="Verdana" w:cs="Arial"/>
          <w:sz w:val="20"/>
          <w:szCs w:val="20"/>
        </w:rPr>
        <w:t>j)</w:t>
      </w:r>
      <w:r w:rsidRPr="00913AE0">
        <w:rPr>
          <w:rFonts w:ascii="Verdana" w:eastAsia="Times New Roman" w:hAnsi="Verdana" w:cs="Arial"/>
          <w:sz w:val="20"/>
          <w:szCs w:val="20"/>
        </w:rPr>
        <w:tab/>
        <w:t>Controle sobre eventuais notificações e eventuais sanções, entre outros.</w:t>
      </w:r>
    </w:p>
    <w:p w14:paraId="76D088C1" w14:textId="77777777" w:rsidR="00083068" w:rsidRPr="00913AE0" w:rsidRDefault="00083068" w:rsidP="006507B5">
      <w:pPr>
        <w:autoSpaceDE w:val="0"/>
        <w:autoSpaceDN w:val="0"/>
        <w:adjustRightInd w:val="0"/>
        <w:jc w:val="both"/>
        <w:rPr>
          <w:rFonts w:ascii="Verdana" w:eastAsia="ArialMT" w:hAnsi="Verdana" w:cs="Times New Roman"/>
          <w:sz w:val="20"/>
          <w:szCs w:val="20"/>
        </w:rPr>
      </w:pPr>
    </w:p>
    <w:p w14:paraId="391B52AB" w14:textId="77777777" w:rsidR="00083068" w:rsidRPr="00913AE0" w:rsidRDefault="00083068" w:rsidP="00A07D48">
      <w:pPr>
        <w:shd w:val="clear" w:color="auto" w:fill="D9D9D9"/>
        <w:autoSpaceDE w:val="0"/>
        <w:autoSpaceDN w:val="0"/>
        <w:adjustRightInd w:val="0"/>
        <w:jc w:val="both"/>
        <w:rPr>
          <w:rFonts w:ascii="Verdana" w:eastAsia="ArialMT" w:hAnsi="Verdana" w:cs="Times New Roman"/>
          <w:b/>
          <w:sz w:val="20"/>
          <w:szCs w:val="20"/>
        </w:rPr>
      </w:pPr>
      <w:r w:rsidRPr="00913AE0">
        <w:rPr>
          <w:rFonts w:ascii="Verdana" w:eastAsia="ArialMT" w:hAnsi="Verdana" w:cs="Times New Roman"/>
          <w:b/>
          <w:sz w:val="20"/>
          <w:szCs w:val="20"/>
        </w:rPr>
        <w:t>6. DA FORMALIZAÇÃO DA DESPESA</w:t>
      </w:r>
    </w:p>
    <w:p w14:paraId="30CA69E3" w14:textId="77777777" w:rsidR="009766FA" w:rsidRPr="00913AE0" w:rsidRDefault="009766FA" w:rsidP="006507B5">
      <w:pPr>
        <w:tabs>
          <w:tab w:val="left" w:pos="0"/>
          <w:tab w:val="left" w:pos="426"/>
        </w:tabs>
        <w:autoSpaceDE w:val="0"/>
        <w:autoSpaceDN w:val="0"/>
        <w:ind w:right="-3"/>
        <w:jc w:val="both"/>
        <w:rPr>
          <w:rFonts w:ascii="Verdana" w:eastAsia="Times New Roman" w:hAnsi="Verdana" w:cs="Times New Roman"/>
          <w:color w:val="000000"/>
          <w:sz w:val="20"/>
          <w:szCs w:val="20"/>
        </w:rPr>
      </w:pPr>
    </w:p>
    <w:p w14:paraId="302DAB3F" w14:textId="71B1B28A" w:rsidR="009766FA" w:rsidRPr="00913AE0" w:rsidRDefault="00D31421" w:rsidP="006507B5">
      <w:p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913AE0">
        <w:rPr>
          <w:rFonts w:ascii="Verdana" w:eastAsia="Times New Roman" w:hAnsi="Verdana" w:cs="Times New Roman"/>
          <w:color w:val="000000"/>
          <w:sz w:val="20"/>
          <w:szCs w:val="20"/>
        </w:rPr>
        <w:t>6.1</w:t>
      </w:r>
      <w:r w:rsidR="009766FA" w:rsidRPr="00913AE0">
        <w:rPr>
          <w:rFonts w:ascii="Verdana" w:eastAsia="Times New Roman" w:hAnsi="Verdana" w:cs="Times New Roman"/>
          <w:color w:val="000000"/>
          <w:sz w:val="20"/>
          <w:szCs w:val="20"/>
        </w:rPr>
        <w:t xml:space="preserve"> </w:t>
      </w:r>
      <w:r w:rsidR="005C6D6D" w:rsidRPr="00913AE0">
        <w:rPr>
          <w:rFonts w:ascii="Verdana" w:eastAsia="Times New Roman" w:hAnsi="Verdana" w:cs="Times New Roman"/>
          <w:color w:val="000000"/>
          <w:sz w:val="20"/>
          <w:szCs w:val="20"/>
        </w:rPr>
        <w:t xml:space="preserve"> </w:t>
      </w:r>
      <w:r w:rsidR="009766FA" w:rsidRPr="00913AE0">
        <w:rPr>
          <w:rFonts w:ascii="Verdana" w:eastAsia="Times New Roman" w:hAnsi="Verdana" w:cs="Times New Roman"/>
          <w:color w:val="000000"/>
          <w:sz w:val="20"/>
          <w:szCs w:val="20"/>
        </w:rPr>
        <w:t>Após</w:t>
      </w:r>
      <w:proofErr w:type="gramEnd"/>
      <w:r w:rsidR="009766FA" w:rsidRPr="00913AE0">
        <w:rPr>
          <w:rFonts w:ascii="Verdana" w:eastAsia="Times New Roman" w:hAnsi="Verdana" w:cs="Times New Roman"/>
          <w:color w:val="000000"/>
          <w:sz w:val="20"/>
          <w:szCs w:val="20"/>
        </w:rPr>
        <w:t xml:space="preserve"> o encerramento da licitação, o licitante mais bem classificado será convocado para assinar a ata de registro de preços no prazo </w:t>
      </w:r>
      <w:r w:rsidR="009766FA" w:rsidRPr="00913AE0">
        <w:rPr>
          <w:rFonts w:ascii="Verdana" w:eastAsia="Times New Roman" w:hAnsi="Verdana" w:cs="Times New Roman"/>
          <w:b/>
          <w:bCs/>
          <w:sz w:val="20"/>
          <w:szCs w:val="20"/>
        </w:rPr>
        <w:t>de 00 (---------) dias</w:t>
      </w:r>
      <w:r w:rsidR="009766FA" w:rsidRPr="00913AE0">
        <w:rPr>
          <w:rFonts w:ascii="Verdana" w:eastAsia="Times New Roman" w:hAnsi="Verdana" w:cs="Times New Roman"/>
          <w:sz w:val="20"/>
          <w:szCs w:val="20"/>
        </w:rPr>
        <w:t xml:space="preserve"> </w:t>
      </w:r>
      <w:r w:rsidR="009766FA" w:rsidRPr="00913AE0">
        <w:rPr>
          <w:rFonts w:ascii="Verdana" w:eastAsia="Times New Roman" w:hAnsi="Verdana" w:cs="Times New Roman"/>
          <w:color w:val="000000"/>
          <w:sz w:val="20"/>
          <w:szCs w:val="20"/>
        </w:rPr>
        <w:t>, sob pena de decadência do direito, sem prejuízo da aplicação das sanções previstas na Lei nº 14.133, de 2021;</w:t>
      </w:r>
    </w:p>
    <w:p w14:paraId="630F6860" w14:textId="77777777" w:rsidR="009766FA" w:rsidRPr="00913AE0" w:rsidRDefault="009766FA" w:rsidP="006507B5">
      <w:pPr>
        <w:tabs>
          <w:tab w:val="left" w:pos="0"/>
          <w:tab w:val="left" w:pos="426"/>
        </w:tabs>
        <w:autoSpaceDE w:val="0"/>
        <w:autoSpaceDN w:val="0"/>
        <w:ind w:right="-3"/>
        <w:jc w:val="both"/>
        <w:rPr>
          <w:rFonts w:ascii="Verdana" w:eastAsia="Times New Roman" w:hAnsi="Verdana" w:cs="Times New Roman"/>
          <w:color w:val="000000"/>
          <w:sz w:val="20"/>
          <w:szCs w:val="20"/>
        </w:rPr>
      </w:pPr>
    </w:p>
    <w:p w14:paraId="61241891" w14:textId="3FEFE85B" w:rsidR="009766FA" w:rsidRPr="00913AE0" w:rsidRDefault="00D31421" w:rsidP="006507B5">
      <w:p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913AE0">
        <w:rPr>
          <w:rFonts w:ascii="Verdana" w:eastAsia="Times New Roman" w:hAnsi="Verdana" w:cs="Times New Roman"/>
          <w:color w:val="000000"/>
          <w:sz w:val="20"/>
          <w:szCs w:val="20"/>
        </w:rPr>
        <w:t>6.</w:t>
      </w:r>
      <w:r w:rsidR="005C6D6D" w:rsidRPr="00913AE0">
        <w:rPr>
          <w:rFonts w:ascii="Verdana" w:eastAsia="Times New Roman" w:hAnsi="Verdana" w:cs="Times New Roman"/>
          <w:color w:val="000000"/>
          <w:sz w:val="20"/>
          <w:szCs w:val="20"/>
        </w:rPr>
        <w:t xml:space="preserve">2 </w:t>
      </w:r>
      <w:r w:rsidR="009766FA" w:rsidRPr="00913AE0">
        <w:rPr>
          <w:rFonts w:ascii="Verdana" w:eastAsia="Times New Roman" w:hAnsi="Verdana" w:cs="Times New Roman"/>
          <w:color w:val="000000"/>
          <w:sz w:val="20"/>
          <w:szCs w:val="20"/>
        </w:rPr>
        <w:t xml:space="preserve"> O</w:t>
      </w:r>
      <w:proofErr w:type="gramEnd"/>
      <w:r w:rsidR="009766FA" w:rsidRPr="00913AE0">
        <w:rPr>
          <w:rFonts w:ascii="Verdana" w:eastAsia="Times New Roman" w:hAnsi="Verdana" w:cs="Times New Roman"/>
          <w:color w:val="000000"/>
          <w:sz w:val="20"/>
          <w:szCs w:val="20"/>
        </w:rPr>
        <w:t xml:space="preserve"> prazo de convocação poderá ser prorrogado uma vez, por igual período, mediante solicitação do licitante melhor classificado e convocado, desde que:</w:t>
      </w:r>
    </w:p>
    <w:p w14:paraId="40CF6FE2" w14:textId="77777777" w:rsidR="009766FA" w:rsidRPr="00913AE0" w:rsidRDefault="009766FA" w:rsidP="00F3017D">
      <w:pPr>
        <w:pStyle w:val="PargrafodaLista"/>
        <w:numPr>
          <w:ilvl w:val="0"/>
          <w:numId w:val="61"/>
        </w:numPr>
        <w:tabs>
          <w:tab w:val="left" w:pos="0"/>
          <w:tab w:val="left" w:pos="426"/>
        </w:tabs>
        <w:autoSpaceDE w:val="0"/>
        <w:autoSpaceDN w:val="0"/>
        <w:ind w:right="-3"/>
        <w:jc w:val="both"/>
        <w:rPr>
          <w:rFonts w:ascii="Verdana" w:eastAsia="Times New Roman" w:hAnsi="Verdana" w:cs="Times New Roman"/>
          <w:color w:val="000000"/>
          <w:sz w:val="20"/>
          <w:szCs w:val="20"/>
        </w:rPr>
      </w:pPr>
      <w:r w:rsidRPr="00913AE0">
        <w:rPr>
          <w:rFonts w:ascii="Verdana" w:eastAsia="Times New Roman" w:hAnsi="Verdana" w:cs="Times New Roman"/>
          <w:color w:val="000000"/>
          <w:sz w:val="20"/>
          <w:szCs w:val="20"/>
        </w:rPr>
        <w:t>a solicitação seja devidamente justificada e apresentada dentro do prazo; e</w:t>
      </w:r>
    </w:p>
    <w:p w14:paraId="7103F895" w14:textId="77777777" w:rsidR="009766FA" w:rsidRPr="00913AE0" w:rsidRDefault="009766FA" w:rsidP="00F3017D">
      <w:pPr>
        <w:pStyle w:val="PargrafodaLista"/>
        <w:numPr>
          <w:ilvl w:val="0"/>
          <w:numId w:val="61"/>
        </w:numPr>
        <w:tabs>
          <w:tab w:val="left" w:pos="0"/>
          <w:tab w:val="left" w:pos="426"/>
        </w:tabs>
        <w:autoSpaceDE w:val="0"/>
        <w:autoSpaceDN w:val="0"/>
        <w:ind w:right="-3"/>
        <w:jc w:val="both"/>
        <w:rPr>
          <w:rFonts w:ascii="Verdana" w:eastAsia="Times New Roman" w:hAnsi="Verdana" w:cs="Times New Roman"/>
          <w:color w:val="000000"/>
          <w:sz w:val="20"/>
          <w:szCs w:val="20"/>
        </w:rPr>
      </w:pPr>
      <w:r w:rsidRPr="00913AE0">
        <w:rPr>
          <w:rFonts w:ascii="Verdana" w:eastAsia="Times New Roman" w:hAnsi="Verdana" w:cs="Times New Roman"/>
          <w:color w:val="000000"/>
          <w:sz w:val="20"/>
          <w:szCs w:val="20"/>
        </w:rPr>
        <w:lastRenderedPageBreak/>
        <w:t>a justificação apresentada seja aceita pela Administração.</w:t>
      </w:r>
    </w:p>
    <w:p w14:paraId="406450E8" w14:textId="77777777" w:rsidR="009766FA" w:rsidRPr="00913AE0" w:rsidRDefault="009766FA" w:rsidP="006507B5">
      <w:pPr>
        <w:tabs>
          <w:tab w:val="left" w:pos="0"/>
          <w:tab w:val="left" w:pos="426"/>
        </w:tabs>
        <w:autoSpaceDE w:val="0"/>
        <w:autoSpaceDN w:val="0"/>
        <w:ind w:right="-3"/>
        <w:jc w:val="both"/>
        <w:rPr>
          <w:rFonts w:ascii="Verdana" w:eastAsia="Times New Roman" w:hAnsi="Verdana" w:cs="Times New Roman"/>
          <w:color w:val="000000"/>
          <w:sz w:val="20"/>
          <w:szCs w:val="20"/>
        </w:rPr>
      </w:pPr>
    </w:p>
    <w:p w14:paraId="6380B9F5" w14:textId="13000863" w:rsidR="009766FA" w:rsidRPr="00913AE0" w:rsidRDefault="005C6D6D" w:rsidP="006507B5">
      <w:pPr>
        <w:tabs>
          <w:tab w:val="left" w:pos="0"/>
          <w:tab w:val="left" w:pos="426"/>
        </w:tabs>
        <w:autoSpaceDE w:val="0"/>
        <w:autoSpaceDN w:val="0"/>
        <w:ind w:right="-3"/>
        <w:jc w:val="both"/>
        <w:rPr>
          <w:rFonts w:ascii="Verdana" w:eastAsia="Times New Roman" w:hAnsi="Verdana" w:cs="Times New Roman"/>
          <w:color w:val="000000"/>
          <w:sz w:val="20"/>
          <w:szCs w:val="20"/>
        </w:rPr>
      </w:pPr>
      <w:r w:rsidRPr="00913AE0">
        <w:rPr>
          <w:rFonts w:ascii="Verdana" w:eastAsia="Times New Roman" w:hAnsi="Verdana" w:cs="Times New Roman"/>
          <w:color w:val="000000"/>
          <w:sz w:val="20"/>
          <w:szCs w:val="20"/>
        </w:rPr>
        <w:t>6.3</w:t>
      </w:r>
      <w:r w:rsidR="009766FA" w:rsidRPr="00913AE0">
        <w:rPr>
          <w:rFonts w:ascii="Verdana" w:eastAsia="Times New Roman" w:hAnsi="Verdana" w:cs="Times New Roman"/>
          <w:color w:val="000000"/>
          <w:sz w:val="20"/>
          <w:szCs w:val="20"/>
        </w:rPr>
        <w:t xml:space="preserve">. </w:t>
      </w:r>
      <w:r w:rsidR="008753BF" w:rsidRPr="00913AE0">
        <w:rPr>
          <w:rFonts w:ascii="Verdana" w:eastAsia="Times New Roman" w:hAnsi="Verdana" w:cs="Times New Roman"/>
          <w:color w:val="000000"/>
          <w:sz w:val="20"/>
          <w:szCs w:val="20"/>
        </w:rPr>
        <w:t xml:space="preserve"> </w:t>
      </w:r>
      <w:r w:rsidR="009766FA" w:rsidRPr="00913AE0">
        <w:rPr>
          <w:rFonts w:ascii="Verdana" w:eastAsia="Times New Roman" w:hAnsi="Verdana" w:cs="Times New Roman"/>
          <w:color w:val="000000"/>
          <w:sz w:val="20"/>
          <w:szCs w:val="20"/>
        </w:rPr>
        <w:t xml:space="preserve">Na hipótese </w:t>
      </w:r>
      <w:proofErr w:type="gramStart"/>
      <w:r w:rsidR="009766FA" w:rsidRPr="00913AE0">
        <w:rPr>
          <w:rFonts w:ascii="Verdana" w:eastAsia="Times New Roman" w:hAnsi="Verdana" w:cs="Times New Roman"/>
          <w:color w:val="000000"/>
          <w:sz w:val="20"/>
          <w:szCs w:val="20"/>
        </w:rPr>
        <w:t>do</w:t>
      </w:r>
      <w:proofErr w:type="gramEnd"/>
      <w:r w:rsidR="009766FA" w:rsidRPr="00913AE0">
        <w:rPr>
          <w:rFonts w:ascii="Verdana" w:eastAsia="Times New Roman" w:hAnsi="Verdana" w:cs="Times New Roman"/>
          <w:color w:val="000000"/>
          <w:sz w:val="20"/>
          <w:szCs w:val="20"/>
        </w:rPr>
        <w:t xml:space="preserve">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C6AD880" w14:textId="77777777" w:rsidR="009766FA" w:rsidRPr="00913AE0" w:rsidRDefault="009766FA" w:rsidP="006507B5">
      <w:pPr>
        <w:tabs>
          <w:tab w:val="left" w:pos="0"/>
          <w:tab w:val="left" w:pos="426"/>
        </w:tabs>
        <w:autoSpaceDE w:val="0"/>
        <w:autoSpaceDN w:val="0"/>
        <w:ind w:right="-3"/>
        <w:jc w:val="both"/>
        <w:rPr>
          <w:rFonts w:ascii="Verdana" w:eastAsia="Times New Roman" w:hAnsi="Verdana" w:cs="Times New Roman"/>
          <w:color w:val="000000"/>
          <w:sz w:val="20"/>
          <w:szCs w:val="20"/>
        </w:rPr>
      </w:pPr>
    </w:p>
    <w:p w14:paraId="0A0080F1" w14:textId="3EBD2982" w:rsidR="009766FA" w:rsidRPr="00913AE0" w:rsidRDefault="008753BF" w:rsidP="006507B5">
      <w:pPr>
        <w:tabs>
          <w:tab w:val="left" w:pos="0"/>
          <w:tab w:val="left" w:pos="426"/>
        </w:tabs>
        <w:autoSpaceDE w:val="0"/>
        <w:autoSpaceDN w:val="0"/>
        <w:ind w:right="-3"/>
        <w:jc w:val="both"/>
        <w:rPr>
          <w:rFonts w:ascii="Verdana" w:eastAsia="Times New Roman" w:hAnsi="Verdana" w:cs="Times New Roman"/>
          <w:color w:val="000000"/>
          <w:sz w:val="20"/>
          <w:szCs w:val="20"/>
        </w:rPr>
      </w:pPr>
      <w:r w:rsidRPr="00913AE0">
        <w:rPr>
          <w:rFonts w:ascii="Verdana" w:eastAsia="Times New Roman" w:hAnsi="Verdana" w:cs="Times New Roman"/>
          <w:color w:val="000000"/>
          <w:sz w:val="20"/>
          <w:szCs w:val="20"/>
        </w:rPr>
        <w:t>6.4</w:t>
      </w:r>
      <w:r w:rsidR="009766FA" w:rsidRPr="00913AE0">
        <w:rPr>
          <w:rFonts w:ascii="Verdana" w:eastAsia="Times New Roman" w:hAnsi="Verdana" w:cs="Times New Roman"/>
          <w:color w:val="000000"/>
          <w:sz w:val="20"/>
          <w:szCs w:val="20"/>
        </w:rPr>
        <w:t xml:space="preserve"> Na hipótese de nenhum dos licitantes aceitar a contratação nos termos previstos no </w:t>
      </w:r>
      <w:r w:rsidRPr="00913AE0">
        <w:rPr>
          <w:rFonts w:ascii="Verdana" w:eastAsia="Times New Roman" w:hAnsi="Verdana" w:cs="Times New Roman"/>
          <w:color w:val="000000"/>
          <w:sz w:val="20"/>
          <w:szCs w:val="20"/>
        </w:rPr>
        <w:t>item acima</w:t>
      </w:r>
      <w:r w:rsidR="009766FA" w:rsidRPr="00913AE0">
        <w:rPr>
          <w:rFonts w:ascii="Verdana" w:eastAsia="Times New Roman" w:hAnsi="Verdana" w:cs="Times New Roman"/>
          <w:color w:val="000000"/>
          <w:sz w:val="20"/>
          <w:szCs w:val="20"/>
        </w:rPr>
        <w:t>, a Administração, observados o valor estimado e a sua eventual atualização na forma prevista no edital, poderá:</w:t>
      </w:r>
    </w:p>
    <w:p w14:paraId="505F5A3E" w14:textId="77777777" w:rsidR="009766FA" w:rsidRPr="00913AE0" w:rsidRDefault="009766FA" w:rsidP="00F3017D">
      <w:pPr>
        <w:pStyle w:val="PargrafodaLista"/>
        <w:numPr>
          <w:ilvl w:val="0"/>
          <w:numId w:val="62"/>
        </w:numPr>
        <w:tabs>
          <w:tab w:val="left" w:pos="0"/>
          <w:tab w:val="left" w:pos="426"/>
        </w:tabs>
        <w:autoSpaceDE w:val="0"/>
        <w:autoSpaceDN w:val="0"/>
        <w:ind w:right="-3"/>
        <w:jc w:val="both"/>
        <w:rPr>
          <w:rFonts w:ascii="Verdana" w:eastAsia="Times New Roman" w:hAnsi="Verdana" w:cs="Times New Roman"/>
          <w:color w:val="000000"/>
          <w:sz w:val="20"/>
          <w:szCs w:val="20"/>
        </w:rPr>
      </w:pPr>
      <w:r w:rsidRPr="00913AE0">
        <w:rPr>
          <w:rFonts w:ascii="Verdana" w:eastAsia="Times New Roman" w:hAnsi="Verdana" w:cs="Times New Roman"/>
          <w:color w:val="000000"/>
          <w:sz w:val="20"/>
          <w:szCs w:val="20"/>
        </w:rPr>
        <w:t>convocar os licitantes que mantiverem sua proposta original, na ordem de classificação, com vistas à obtenção de preço melhor, mesmo que acima do preço do adjudicatário; ou</w:t>
      </w:r>
    </w:p>
    <w:p w14:paraId="7515DB4E" w14:textId="77777777" w:rsidR="009766FA" w:rsidRPr="00913AE0" w:rsidRDefault="009766FA" w:rsidP="00F3017D">
      <w:pPr>
        <w:pStyle w:val="PargrafodaLista"/>
        <w:numPr>
          <w:ilvl w:val="0"/>
          <w:numId w:val="62"/>
        </w:numPr>
        <w:tabs>
          <w:tab w:val="left" w:pos="0"/>
          <w:tab w:val="left" w:pos="426"/>
        </w:tabs>
        <w:autoSpaceDE w:val="0"/>
        <w:autoSpaceDN w:val="0"/>
        <w:ind w:right="-3"/>
        <w:jc w:val="both"/>
        <w:rPr>
          <w:rFonts w:ascii="Verdana" w:eastAsia="Times New Roman" w:hAnsi="Verdana" w:cs="Times New Roman"/>
          <w:color w:val="000000"/>
          <w:sz w:val="20"/>
          <w:szCs w:val="20"/>
        </w:rPr>
      </w:pPr>
      <w:r w:rsidRPr="00913AE0">
        <w:rPr>
          <w:rFonts w:ascii="Verdana" w:eastAsia="Times New Roman" w:hAnsi="Verdana" w:cs="Times New Roman"/>
          <w:color w:val="000000"/>
          <w:sz w:val="20"/>
          <w:szCs w:val="20"/>
        </w:rPr>
        <w:t>adjudicar e firmar o contrato nas condições ofertadas pelos licitantes remanescentes, observada a ordem de classificação, quando frustrada a negociação de melhor condição.</w:t>
      </w:r>
    </w:p>
    <w:p w14:paraId="3E9138B4" w14:textId="77777777" w:rsidR="00BD63BD" w:rsidRPr="00913AE0" w:rsidRDefault="00BD63BD" w:rsidP="006507B5">
      <w:pPr>
        <w:pStyle w:val="PargrafodaLista"/>
        <w:tabs>
          <w:tab w:val="left" w:pos="0"/>
          <w:tab w:val="left" w:pos="426"/>
        </w:tabs>
        <w:autoSpaceDE w:val="0"/>
        <w:autoSpaceDN w:val="0"/>
        <w:ind w:right="-3"/>
        <w:jc w:val="both"/>
        <w:rPr>
          <w:rFonts w:ascii="Verdana" w:eastAsia="Arial" w:hAnsi="Verdana" w:cs="Arial"/>
          <w:sz w:val="20"/>
          <w:szCs w:val="20"/>
          <w:lang w:val="pt-PT" w:eastAsia="en-US"/>
        </w:rPr>
      </w:pPr>
    </w:p>
    <w:p w14:paraId="0B17D25A" w14:textId="2320758D" w:rsidR="00BD63BD" w:rsidRPr="00913AE0" w:rsidRDefault="00BD63BD" w:rsidP="006507B5">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r w:rsidRPr="00913AE0">
        <w:rPr>
          <w:rFonts w:ascii="Verdana" w:eastAsia="Arial" w:hAnsi="Verdana" w:cs="Arial"/>
          <w:sz w:val="20"/>
          <w:szCs w:val="20"/>
          <w:lang w:val="pt-PT" w:eastAsia="en-US"/>
        </w:rPr>
        <w:t>6.5. A contratação com os detentores da Ata será formalizada por intermédio de instrumento contratual ou emissão de nota de empenho de despesa, observado o disposto no art. 95 da Lei nº 14.133/2021;</w:t>
      </w:r>
    </w:p>
    <w:p w14:paraId="072D75A7" w14:textId="77777777" w:rsidR="00083068" w:rsidRPr="00913AE0" w:rsidRDefault="00083068" w:rsidP="006507B5">
      <w:pPr>
        <w:autoSpaceDE w:val="0"/>
        <w:autoSpaceDN w:val="0"/>
        <w:adjustRightInd w:val="0"/>
        <w:jc w:val="both"/>
        <w:rPr>
          <w:rFonts w:ascii="Verdana" w:eastAsia="ArialMT" w:hAnsi="Verdana" w:cs="Times New Roman"/>
          <w:sz w:val="20"/>
          <w:szCs w:val="20"/>
        </w:rPr>
      </w:pPr>
    </w:p>
    <w:p w14:paraId="76072F87" w14:textId="77777777" w:rsidR="00083068" w:rsidRPr="00913AE0" w:rsidRDefault="00083068" w:rsidP="00A07D48">
      <w:pPr>
        <w:shd w:val="clear" w:color="auto" w:fill="D9D9D9"/>
        <w:autoSpaceDE w:val="0"/>
        <w:autoSpaceDN w:val="0"/>
        <w:adjustRightInd w:val="0"/>
        <w:rPr>
          <w:rFonts w:ascii="Verdana" w:eastAsia="Times New Roman" w:hAnsi="Verdana" w:cs="Times New Roman"/>
          <w:b/>
          <w:sz w:val="20"/>
          <w:szCs w:val="20"/>
        </w:rPr>
      </w:pPr>
      <w:r w:rsidRPr="00913AE0">
        <w:rPr>
          <w:rFonts w:ascii="Verdana" w:eastAsia="Times New Roman" w:hAnsi="Verdana" w:cs="Times New Roman"/>
          <w:b/>
          <w:sz w:val="20"/>
          <w:szCs w:val="20"/>
        </w:rPr>
        <w:t>7. DO CANCELAMENTO DO REGISTRO DE PREÇOS</w:t>
      </w:r>
    </w:p>
    <w:p w14:paraId="74172038" w14:textId="3C1DC01E" w:rsidR="005B3837" w:rsidRPr="00913AE0" w:rsidRDefault="005B3837" w:rsidP="006507B5">
      <w:pPr>
        <w:autoSpaceDE w:val="0"/>
        <w:autoSpaceDN w:val="0"/>
        <w:adjustRightInd w:val="0"/>
        <w:jc w:val="both"/>
        <w:rPr>
          <w:rFonts w:ascii="Verdana" w:eastAsia="Times New Roman" w:hAnsi="Verdana" w:cs="Times New Roman"/>
          <w:sz w:val="20"/>
          <w:szCs w:val="20"/>
        </w:rPr>
      </w:pPr>
      <w:r w:rsidRPr="00913AE0">
        <w:rPr>
          <w:rFonts w:ascii="Verdana" w:eastAsia="Times New Roman" w:hAnsi="Verdana" w:cs="Times New Roman"/>
          <w:sz w:val="20"/>
          <w:szCs w:val="20"/>
        </w:rPr>
        <w:t>7.1. O Detentor da Ata terá seu registro cancelado quando:</w:t>
      </w:r>
    </w:p>
    <w:p w14:paraId="363BF4F6" w14:textId="77777777" w:rsidR="005B3837" w:rsidRPr="00913AE0" w:rsidRDefault="005B3837" w:rsidP="006507B5">
      <w:pPr>
        <w:autoSpaceDE w:val="0"/>
        <w:autoSpaceDN w:val="0"/>
        <w:adjustRightInd w:val="0"/>
        <w:jc w:val="both"/>
        <w:rPr>
          <w:rFonts w:ascii="Verdana" w:eastAsia="Times New Roman" w:hAnsi="Verdana" w:cs="Times New Roman"/>
          <w:sz w:val="20"/>
          <w:szCs w:val="20"/>
        </w:rPr>
      </w:pPr>
    </w:p>
    <w:p w14:paraId="35315B82" w14:textId="77777777" w:rsidR="005B3837" w:rsidRPr="00913AE0" w:rsidRDefault="005B3837" w:rsidP="006507B5">
      <w:pPr>
        <w:autoSpaceDE w:val="0"/>
        <w:autoSpaceDN w:val="0"/>
        <w:adjustRightInd w:val="0"/>
        <w:ind w:left="426" w:hanging="284"/>
        <w:jc w:val="both"/>
        <w:rPr>
          <w:rFonts w:ascii="Verdana" w:eastAsia="Times New Roman" w:hAnsi="Verdana" w:cs="Times New Roman"/>
          <w:sz w:val="20"/>
          <w:szCs w:val="20"/>
        </w:rPr>
      </w:pPr>
      <w:r w:rsidRPr="00913AE0">
        <w:rPr>
          <w:rFonts w:ascii="Verdana" w:eastAsia="Times New Roman" w:hAnsi="Verdana" w:cs="Times New Roman"/>
          <w:sz w:val="20"/>
          <w:szCs w:val="20"/>
        </w:rPr>
        <w:t>a)</w:t>
      </w:r>
      <w:r w:rsidRPr="00913AE0">
        <w:rPr>
          <w:rFonts w:ascii="Verdana" w:eastAsia="Times New Roman" w:hAnsi="Verdana" w:cs="Times New Roman"/>
          <w:sz w:val="20"/>
          <w:szCs w:val="20"/>
        </w:rPr>
        <w:tab/>
        <w:t>Descumprir as condições da Ata de Registro de Preços;</w:t>
      </w:r>
    </w:p>
    <w:p w14:paraId="41905169" w14:textId="77777777" w:rsidR="005B3837" w:rsidRPr="00913AE0" w:rsidRDefault="005B3837" w:rsidP="006507B5">
      <w:pPr>
        <w:autoSpaceDE w:val="0"/>
        <w:autoSpaceDN w:val="0"/>
        <w:adjustRightInd w:val="0"/>
        <w:ind w:left="426" w:hanging="284"/>
        <w:jc w:val="both"/>
        <w:rPr>
          <w:rFonts w:ascii="Verdana" w:eastAsia="Times New Roman" w:hAnsi="Verdana" w:cs="Times New Roman"/>
          <w:sz w:val="20"/>
          <w:szCs w:val="20"/>
        </w:rPr>
      </w:pPr>
      <w:r w:rsidRPr="00913AE0">
        <w:rPr>
          <w:rFonts w:ascii="Verdana" w:eastAsia="Times New Roman" w:hAnsi="Verdana" w:cs="Times New Roman"/>
          <w:sz w:val="20"/>
          <w:szCs w:val="20"/>
        </w:rPr>
        <w:t>b)</w:t>
      </w:r>
      <w:r w:rsidRPr="00913AE0">
        <w:rPr>
          <w:rFonts w:ascii="Verdana" w:eastAsia="Times New Roman" w:hAnsi="Verdana" w:cs="Times New Roman"/>
          <w:sz w:val="20"/>
          <w:szCs w:val="20"/>
        </w:rPr>
        <w:tab/>
        <w:t>Não retirar a respectiva nota de empenho, instrumento equivalente ou assinar o contrato, no prazo estabelecido pela Administração, sem justificativa aceitável;</w:t>
      </w:r>
    </w:p>
    <w:p w14:paraId="588FF20C" w14:textId="77777777" w:rsidR="005B3837" w:rsidRPr="00913AE0" w:rsidRDefault="005B3837" w:rsidP="006507B5">
      <w:pPr>
        <w:autoSpaceDE w:val="0"/>
        <w:autoSpaceDN w:val="0"/>
        <w:adjustRightInd w:val="0"/>
        <w:ind w:left="426" w:hanging="284"/>
        <w:jc w:val="both"/>
        <w:rPr>
          <w:rFonts w:ascii="Verdana" w:eastAsia="Times New Roman" w:hAnsi="Verdana" w:cs="Times New Roman"/>
          <w:sz w:val="20"/>
          <w:szCs w:val="20"/>
        </w:rPr>
      </w:pPr>
      <w:r w:rsidRPr="00913AE0">
        <w:rPr>
          <w:rFonts w:ascii="Verdana" w:eastAsia="Times New Roman" w:hAnsi="Verdana" w:cs="Times New Roman"/>
          <w:sz w:val="20"/>
          <w:szCs w:val="20"/>
        </w:rPr>
        <w:t>c)</w:t>
      </w:r>
      <w:r w:rsidRPr="00913AE0">
        <w:rPr>
          <w:rFonts w:ascii="Verdana" w:eastAsia="Times New Roman" w:hAnsi="Verdana" w:cs="Times New Roman"/>
          <w:sz w:val="20"/>
          <w:szCs w:val="20"/>
        </w:rPr>
        <w:tab/>
        <w:t xml:space="preserve">Não aceitar reduzir o seu preço registrado, na hipótese de este se tornar superior àqueles praticados no mercado; </w:t>
      </w:r>
    </w:p>
    <w:p w14:paraId="2545AC73" w14:textId="77777777" w:rsidR="005B3837" w:rsidRPr="00913AE0" w:rsidRDefault="005B3837" w:rsidP="006507B5">
      <w:pPr>
        <w:autoSpaceDE w:val="0"/>
        <w:autoSpaceDN w:val="0"/>
        <w:adjustRightInd w:val="0"/>
        <w:ind w:left="426" w:hanging="284"/>
        <w:jc w:val="both"/>
        <w:rPr>
          <w:rFonts w:ascii="Verdana" w:eastAsia="Times New Roman" w:hAnsi="Verdana" w:cs="Times New Roman"/>
          <w:sz w:val="20"/>
          <w:szCs w:val="20"/>
        </w:rPr>
      </w:pPr>
      <w:r w:rsidRPr="00913AE0">
        <w:rPr>
          <w:rFonts w:ascii="Verdana" w:eastAsia="Times New Roman" w:hAnsi="Verdana" w:cs="Times New Roman"/>
          <w:sz w:val="20"/>
          <w:szCs w:val="20"/>
        </w:rPr>
        <w:t>d)</w:t>
      </w:r>
      <w:r w:rsidRPr="00913AE0">
        <w:rPr>
          <w:rFonts w:ascii="Verdana" w:eastAsia="Times New Roman" w:hAnsi="Verdana" w:cs="Times New Roman"/>
          <w:sz w:val="20"/>
          <w:szCs w:val="20"/>
        </w:rPr>
        <w:tab/>
        <w:t>Tiver presentes razões de interesse público;</w:t>
      </w:r>
    </w:p>
    <w:p w14:paraId="22E84C6A" w14:textId="7CF57571" w:rsidR="00083068" w:rsidRPr="00913AE0" w:rsidRDefault="005B3837" w:rsidP="006507B5">
      <w:pPr>
        <w:autoSpaceDE w:val="0"/>
        <w:autoSpaceDN w:val="0"/>
        <w:adjustRightInd w:val="0"/>
        <w:ind w:left="426" w:hanging="284"/>
        <w:jc w:val="both"/>
        <w:rPr>
          <w:rFonts w:ascii="Verdana" w:eastAsia="Times New Roman" w:hAnsi="Verdana" w:cs="Times New Roman"/>
          <w:sz w:val="20"/>
          <w:szCs w:val="20"/>
        </w:rPr>
      </w:pPr>
      <w:r w:rsidRPr="00913AE0">
        <w:rPr>
          <w:rFonts w:ascii="Verdana" w:eastAsia="Times New Roman" w:hAnsi="Verdana" w:cs="Times New Roman"/>
          <w:sz w:val="20"/>
          <w:szCs w:val="20"/>
        </w:rPr>
        <w:t>e)</w:t>
      </w:r>
      <w:r w:rsidRPr="00913AE0">
        <w:rPr>
          <w:rFonts w:ascii="Verdana" w:eastAsia="Times New Roman" w:hAnsi="Verdana" w:cs="Times New Roman"/>
          <w:sz w:val="20"/>
          <w:szCs w:val="20"/>
        </w:rPr>
        <w:tab/>
        <w:t>O Cancelamento de registro, nas hipóteses previstas, assegurando o contraditório e a ampla defesa, será formalizado por despacho da autoridade competente da Administração.</w:t>
      </w:r>
    </w:p>
    <w:p w14:paraId="6991787E" w14:textId="77777777" w:rsidR="005B3837" w:rsidRPr="00913AE0" w:rsidRDefault="005B3837" w:rsidP="006507B5">
      <w:pPr>
        <w:autoSpaceDE w:val="0"/>
        <w:autoSpaceDN w:val="0"/>
        <w:adjustRightInd w:val="0"/>
        <w:ind w:left="709" w:hanging="283"/>
        <w:jc w:val="both"/>
        <w:rPr>
          <w:rFonts w:ascii="Verdana" w:eastAsia="Times New Roman" w:hAnsi="Verdana" w:cs="Arial"/>
          <w:color w:val="000000"/>
          <w:sz w:val="20"/>
          <w:szCs w:val="20"/>
        </w:rPr>
      </w:pPr>
    </w:p>
    <w:p w14:paraId="44C83F19" w14:textId="77777777" w:rsidR="00083068" w:rsidRPr="00913AE0" w:rsidRDefault="00083068" w:rsidP="00A07D48">
      <w:pPr>
        <w:shd w:val="clear" w:color="auto" w:fill="D9D9D9"/>
        <w:autoSpaceDE w:val="0"/>
        <w:autoSpaceDN w:val="0"/>
        <w:adjustRightInd w:val="0"/>
        <w:rPr>
          <w:rFonts w:ascii="Verdana" w:eastAsia="Times New Roman" w:hAnsi="Verdana" w:cs="Times New Roman"/>
          <w:b/>
          <w:sz w:val="20"/>
          <w:szCs w:val="20"/>
        </w:rPr>
      </w:pPr>
      <w:r w:rsidRPr="00913AE0">
        <w:rPr>
          <w:rFonts w:ascii="Verdana" w:eastAsia="Times New Roman" w:hAnsi="Verdana" w:cs="Times New Roman"/>
          <w:b/>
          <w:sz w:val="20"/>
          <w:szCs w:val="20"/>
        </w:rPr>
        <w:t>8. DA ATA DE REGISTRO DE PREÇOS</w:t>
      </w:r>
    </w:p>
    <w:p w14:paraId="1772E571" w14:textId="053F58B0" w:rsidR="00083068" w:rsidRPr="00913AE0" w:rsidRDefault="00083068" w:rsidP="006507B5">
      <w:pPr>
        <w:widowControl/>
        <w:autoSpaceDE w:val="0"/>
        <w:autoSpaceDN w:val="0"/>
        <w:adjustRightInd w:val="0"/>
        <w:jc w:val="both"/>
        <w:rPr>
          <w:rFonts w:ascii="Verdana" w:eastAsia="Times New Roman" w:hAnsi="Verdana" w:cs="Times New Roman"/>
          <w:sz w:val="20"/>
          <w:szCs w:val="20"/>
        </w:rPr>
      </w:pPr>
      <w:r w:rsidRPr="00913AE0">
        <w:rPr>
          <w:rFonts w:ascii="Verdana" w:eastAsia="Times New Roman" w:hAnsi="Verdana" w:cs="Times New Roman"/>
          <w:sz w:val="20"/>
          <w:szCs w:val="20"/>
        </w:rPr>
        <w:t>8.</w:t>
      </w:r>
      <w:r w:rsidR="00A043B7" w:rsidRPr="00913AE0">
        <w:rPr>
          <w:rFonts w:ascii="Verdana" w:eastAsia="Times New Roman" w:hAnsi="Verdana" w:cs="Times New Roman"/>
          <w:sz w:val="20"/>
          <w:szCs w:val="20"/>
        </w:rPr>
        <w:t>1</w:t>
      </w:r>
      <w:r w:rsidRPr="00913AE0">
        <w:rPr>
          <w:rFonts w:ascii="Verdana" w:eastAsia="Times New Roman" w:hAnsi="Verdana" w:cs="Times New Roman"/>
          <w:sz w:val="20"/>
          <w:szCs w:val="20"/>
        </w:rPr>
        <w:t xml:space="preserve"> - A Ata de Registro de Preços não obriga o Município a firmar qualquer contratação, nem ao menos nas quantidades estimadas, podendo ocorrer licitações específicas para fornecimento de materiais, obedecida a legislação pertinente, sendo assegurada ao detentor do registro a preferência de fornecimento, em igualdade de condições.</w:t>
      </w:r>
    </w:p>
    <w:p w14:paraId="2DD8E942" w14:textId="77777777" w:rsidR="00083068" w:rsidRPr="00913AE0" w:rsidRDefault="00083068" w:rsidP="006507B5">
      <w:pPr>
        <w:widowControl/>
        <w:autoSpaceDE w:val="0"/>
        <w:autoSpaceDN w:val="0"/>
        <w:adjustRightInd w:val="0"/>
        <w:jc w:val="both"/>
        <w:rPr>
          <w:rFonts w:ascii="Verdana" w:eastAsia="Times New Roman" w:hAnsi="Verdana" w:cs="Times New Roman"/>
          <w:sz w:val="20"/>
          <w:szCs w:val="20"/>
        </w:rPr>
      </w:pPr>
    </w:p>
    <w:p w14:paraId="75794E35" w14:textId="50E2E706" w:rsidR="00083068" w:rsidRPr="00913AE0" w:rsidRDefault="00083068" w:rsidP="006507B5">
      <w:pPr>
        <w:widowControl/>
        <w:autoSpaceDE w:val="0"/>
        <w:autoSpaceDN w:val="0"/>
        <w:adjustRightInd w:val="0"/>
        <w:jc w:val="both"/>
        <w:rPr>
          <w:rFonts w:ascii="Verdana" w:eastAsia="Times New Roman" w:hAnsi="Verdana" w:cs="Times New Roman"/>
          <w:sz w:val="20"/>
          <w:szCs w:val="20"/>
        </w:rPr>
      </w:pPr>
      <w:r w:rsidRPr="00913AE0">
        <w:rPr>
          <w:rFonts w:ascii="Verdana" w:eastAsia="Times New Roman" w:hAnsi="Verdana" w:cs="Times New Roman"/>
          <w:sz w:val="20"/>
          <w:szCs w:val="20"/>
        </w:rPr>
        <w:t>8.</w:t>
      </w:r>
      <w:r w:rsidR="00A043B7" w:rsidRPr="00913AE0">
        <w:rPr>
          <w:rFonts w:ascii="Verdana" w:eastAsia="Times New Roman" w:hAnsi="Verdana" w:cs="Times New Roman"/>
          <w:sz w:val="20"/>
          <w:szCs w:val="20"/>
        </w:rPr>
        <w:t>2</w:t>
      </w:r>
      <w:r w:rsidRPr="00913AE0">
        <w:rPr>
          <w:rFonts w:ascii="Verdana" w:eastAsia="Times New Roman" w:hAnsi="Verdana" w:cs="Times New Roman"/>
          <w:sz w:val="20"/>
          <w:szCs w:val="20"/>
        </w:rPr>
        <w:t xml:space="preserve"> - O direito de preferência de que trata o subitem anterior poderá ser exercido pelo beneficiário do registro, quando o Município optar pelo fornecimento cujo preço está registrado, por outro meio legalmente permitido, que não a Ata de Registro de Preços, e o preço cotado neste, for igual ou superior ao registrado.</w:t>
      </w:r>
    </w:p>
    <w:p w14:paraId="49BA4129" w14:textId="77777777" w:rsidR="00083068" w:rsidRPr="00913AE0" w:rsidRDefault="00083068" w:rsidP="006507B5">
      <w:pPr>
        <w:widowControl/>
        <w:autoSpaceDE w:val="0"/>
        <w:autoSpaceDN w:val="0"/>
        <w:adjustRightInd w:val="0"/>
        <w:jc w:val="both"/>
        <w:rPr>
          <w:rFonts w:ascii="Verdana" w:eastAsia="Times New Roman" w:hAnsi="Verdana" w:cs="Times New Roman"/>
          <w:sz w:val="20"/>
          <w:szCs w:val="20"/>
        </w:rPr>
      </w:pPr>
    </w:p>
    <w:p w14:paraId="0962B01E" w14:textId="70BAA62D" w:rsidR="00083068" w:rsidRPr="00913AE0" w:rsidRDefault="00083068" w:rsidP="006507B5">
      <w:pPr>
        <w:widowControl/>
        <w:autoSpaceDE w:val="0"/>
        <w:autoSpaceDN w:val="0"/>
        <w:adjustRightInd w:val="0"/>
        <w:jc w:val="both"/>
        <w:rPr>
          <w:rFonts w:ascii="Verdana" w:eastAsia="Times New Roman" w:hAnsi="Verdana" w:cs="Times New Roman"/>
          <w:sz w:val="20"/>
          <w:szCs w:val="20"/>
        </w:rPr>
      </w:pPr>
      <w:r w:rsidRPr="00913AE0">
        <w:rPr>
          <w:rFonts w:ascii="Verdana" w:eastAsia="Times New Roman" w:hAnsi="Verdana" w:cs="Times New Roman"/>
          <w:sz w:val="20"/>
          <w:szCs w:val="20"/>
        </w:rPr>
        <w:t>8.</w:t>
      </w:r>
      <w:r w:rsidR="00A043B7" w:rsidRPr="00913AE0">
        <w:rPr>
          <w:rFonts w:ascii="Verdana" w:eastAsia="Times New Roman" w:hAnsi="Verdana" w:cs="Times New Roman"/>
          <w:sz w:val="20"/>
          <w:szCs w:val="20"/>
        </w:rPr>
        <w:t>3</w:t>
      </w:r>
      <w:r w:rsidRPr="00913AE0">
        <w:rPr>
          <w:rFonts w:ascii="Verdana" w:eastAsia="Times New Roman" w:hAnsi="Verdana" w:cs="Times New Roman"/>
          <w:sz w:val="20"/>
          <w:szCs w:val="20"/>
        </w:rPr>
        <w:t xml:space="preserve"> - O Município avaliará o mercado constantemente e poderá rever os preços registrados a qualquer tempo, em decorrência da redução dos preços praticados no mercado ou de fato que eleve os custos dos bens registrados.</w:t>
      </w:r>
    </w:p>
    <w:p w14:paraId="3BCE5D6D" w14:textId="77777777" w:rsidR="00083068" w:rsidRPr="00913AE0" w:rsidRDefault="00083068" w:rsidP="006507B5">
      <w:pPr>
        <w:autoSpaceDE w:val="0"/>
        <w:autoSpaceDN w:val="0"/>
        <w:adjustRightInd w:val="0"/>
        <w:rPr>
          <w:rFonts w:ascii="Verdana" w:eastAsia="Times New Roman" w:hAnsi="Verdana" w:cs="Times New Roman"/>
          <w:i/>
          <w:iCs/>
          <w:sz w:val="20"/>
          <w:szCs w:val="20"/>
        </w:rPr>
      </w:pPr>
    </w:p>
    <w:p w14:paraId="76E2EB8C" w14:textId="77777777" w:rsidR="00083068" w:rsidRPr="00913AE0" w:rsidRDefault="00083068" w:rsidP="00A07D48">
      <w:pPr>
        <w:shd w:val="clear" w:color="auto" w:fill="D9D9D9"/>
        <w:autoSpaceDE w:val="0"/>
        <w:autoSpaceDN w:val="0"/>
        <w:adjustRightInd w:val="0"/>
        <w:rPr>
          <w:rFonts w:ascii="Verdana" w:eastAsia="Times New Roman" w:hAnsi="Verdana" w:cs="Times New Roman"/>
          <w:b/>
          <w:sz w:val="20"/>
          <w:szCs w:val="20"/>
        </w:rPr>
      </w:pPr>
      <w:r w:rsidRPr="00913AE0">
        <w:rPr>
          <w:rFonts w:ascii="Verdana" w:eastAsia="Times New Roman" w:hAnsi="Verdana" w:cs="Times New Roman"/>
          <w:b/>
          <w:sz w:val="20"/>
          <w:szCs w:val="20"/>
        </w:rPr>
        <w:t>9. DAS OBRIGAÇÕES DO ÓRGÃO GERENCIADOR</w:t>
      </w:r>
    </w:p>
    <w:p w14:paraId="7A73489A" w14:textId="77777777" w:rsidR="00083068" w:rsidRPr="00913AE0" w:rsidRDefault="00083068" w:rsidP="006507B5">
      <w:pPr>
        <w:autoSpaceDE w:val="0"/>
        <w:autoSpaceDN w:val="0"/>
        <w:adjustRightInd w:val="0"/>
        <w:rPr>
          <w:rFonts w:ascii="Verdana" w:eastAsia="ArialMT" w:hAnsi="Verdana" w:cs="Times New Roman"/>
          <w:sz w:val="20"/>
          <w:szCs w:val="20"/>
        </w:rPr>
      </w:pPr>
      <w:r w:rsidRPr="00913AE0">
        <w:rPr>
          <w:rFonts w:ascii="Verdana" w:eastAsia="Times New Roman" w:hAnsi="Verdana" w:cs="Times New Roman"/>
          <w:sz w:val="20"/>
          <w:szCs w:val="20"/>
        </w:rPr>
        <w:t xml:space="preserve">9.1. </w:t>
      </w:r>
      <w:r w:rsidRPr="00913AE0">
        <w:rPr>
          <w:rFonts w:ascii="Verdana" w:eastAsia="ArialMT" w:hAnsi="Verdana" w:cs="Times New Roman"/>
          <w:sz w:val="20"/>
          <w:szCs w:val="20"/>
        </w:rPr>
        <w:t>São obrigações do órgão gerenciador:</w:t>
      </w:r>
    </w:p>
    <w:p w14:paraId="33B527C5" w14:textId="77777777" w:rsidR="00083068" w:rsidRPr="00913AE0" w:rsidRDefault="00083068" w:rsidP="006507B5">
      <w:pPr>
        <w:autoSpaceDE w:val="0"/>
        <w:autoSpaceDN w:val="0"/>
        <w:adjustRightInd w:val="0"/>
        <w:rPr>
          <w:rFonts w:ascii="Verdana" w:eastAsia="ArialMT" w:hAnsi="Verdana" w:cs="Times New Roman"/>
          <w:sz w:val="20"/>
          <w:szCs w:val="20"/>
        </w:rPr>
      </w:pPr>
    </w:p>
    <w:p w14:paraId="47C372BA" w14:textId="21F192A8" w:rsidR="00083068" w:rsidRPr="00913AE0" w:rsidRDefault="00083068" w:rsidP="006507B5">
      <w:pPr>
        <w:autoSpaceDE w:val="0"/>
        <w:autoSpaceDN w:val="0"/>
        <w:adjustRightInd w:val="0"/>
        <w:ind w:firstLine="720"/>
        <w:jc w:val="both"/>
        <w:rPr>
          <w:rFonts w:ascii="Verdana" w:eastAsia="ArialMT" w:hAnsi="Verdana" w:cs="Times New Roman"/>
          <w:sz w:val="20"/>
          <w:szCs w:val="20"/>
        </w:rPr>
      </w:pPr>
      <w:r w:rsidRPr="00913AE0">
        <w:rPr>
          <w:rFonts w:ascii="Verdana" w:eastAsia="Times New Roman" w:hAnsi="Verdana" w:cs="Times New Roman"/>
          <w:sz w:val="20"/>
          <w:szCs w:val="20"/>
        </w:rPr>
        <w:t xml:space="preserve">I </w:t>
      </w:r>
      <w:proofErr w:type="gramStart"/>
      <w:r w:rsidRPr="00913AE0">
        <w:rPr>
          <w:rFonts w:ascii="Verdana" w:eastAsia="Times New Roman" w:hAnsi="Verdana" w:cs="Times New Roman"/>
          <w:sz w:val="20"/>
          <w:szCs w:val="20"/>
        </w:rPr>
        <w:t xml:space="preserve">- </w:t>
      </w:r>
      <w:r w:rsidR="00A812CB">
        <w:rPr>
          <w:rFonts w:ascii="Verdana" w:eastAsia="Times New Roman" w:hAnsi="Verdana" w:cs="Times New Roman"/>
          <w:sz w:val="20"/>
          <w:szCs w:val="20"/>
        </w:rPr>
        <w:t xml:space="preserve"> </w:t>
      </w:r>
      <w:r w:rsidRPr="00913AE0">
        <w:rPr>
          <w:rFonts w:ascii="Verdana" w:eastAsia="ArialMT" w:hAnsi="Verdana" w:cs="Times New Roman"/>
          <w:sz w:val="20"/>
          <w:szCs w:val="20"/>
        </w:rPr>
        <w:t>gerenciar</w:t>
      </w:r>
      <w:proofErr w:type="gramEnd"/>
      <w:r w:rsidRPr="00913AE0">
        <w:rPr>
          <w:rFonts w:ascii="Verdana" w:eastAsia="ArialMT" w:hAnsi="Verdana" w:cs="Times New Roman"/>
          <w:sz w:val="20"/>
          <w:szCs w:val="20"/>
        </w:rPr>
        <w:t xml:space="preserve"> a Ata de Registro de Preços:</w:t>
      </w:r>
    </w:p>
    <w:p w14:paraId="30153252" w14:textId="77777777" w:rsidR="00083068" w:rsidRPr="00913AE0" w:rsidRDefault="00083068" w:rsidP="006507B5">
      <w:pPr>
        <w:autoSpaceDE w:val="0"/>
        <w:autoSpaceDN w:val="0"/>
        <w:adjustRightInd w:val="0"/>
        <w:ind w:firstLine="720"/>
        <w:jc w:val="both"/>
        <w:rPr>
          <w:rFonts w:ascii="Verdana" w:eastAsia="ArialMT" w:hAnsi="Verdana" w:cs="Times New Roman"/>
          <w:sz w:val="20"/>
          <w:szCs w:val="20"/>
        </w:rPr>
      </w:pPr>
      <w:r w:rsidRPr="00913AE0">
        <w:rPr>
          <w:rFonts w:ascii="Verdana" w:eastAsia="Times New Roman" w:hAnsi="Verdana" w:cs="Times New Roman"/>
          <w:sz w:val="20"/>
          <w:szCs w:val="20"/>
        </w:rPr>
        <w:t xml:space="preserve">II - </w:t>
      </w:r>
      <w:proofErr w:type="gramStart"/>
      <w:r w:rsidRPr="00913AE0">
        <w:rPr>
          <w:rFonts w:ascii="Verdana" w:eastAsia="ArialMT" w:hAnsi="Verdana" w:cs="Times New Roman"/>
          <w:sz w:val="20"/>
          <w:szCs w:val="20"/>
        </w:rPr>
        <w:t>prestar</w:t>
      </w:r>
      <w:proofErr w:type="gramEnd"/>
      <w:r w:rsidRPr="00913AE0">
        <w:rPr>
          <w:rFonts w:ascii="Verdana" w:eastAsia="ArialMT" w:hAnsi="Verdana" w:cs="Times New Roman"/>
          <w:sz w:val="20"/>
          <w:szCs w:val="20"/>
        </w:rPr>
        <w:t xml:space="preserve">, por meio de seu representante, as informações necessárias, bem como </w:t>
      </w:r>
      <w:r w:rsidRPr="00913AE0">
        <w:rPr>
          <w:rFonts w:ascii="Verdana" w:eastAsia="ArialMT" w:hAnsi="Verdana" w:cs="Times New Roman"/>
          <w:sz w:val="20"/>
          <w:szCs w:val="20"/>
        </w:rPr>
        <w:lastRenderedPageBreak/>
        <w:t>atestar as Notas Fiscais oriundas das obrigações contraídas;</w:t>
      </w:r>
    </w:p>
    <w:p w14:paraId="38384B15" w14:textId="77777777" w:rsidR="00083068" w:rsidRPr="00913AE0" w:rsidRDefault="00083068" w:rsidP="006507B5">
      <w:pPr>
        <w:autoSpaceDE w:val="0"/>
        <w:autoSpaceDN w:val="0"/>
        <w:adjustRightInd w:val="0"/>
        <w:ind w:firstLine="720"/>
        <w:jc w:val="both"/>
        <w:rPr>
          <w:rFonts w:ascii="Verdana" w:eastAsia="ArialMT" w:hAnsi="Verdana" w:cs="Times New Roman"/>
          <w:sz w:val="20"/>
          <w:szCs w:val="20"/>
        </w:rPr>
      </w:pPr>
      <w:r w:rsidRPr="00913AE0">
        <w:rPr>
          <w:rFonts w:ascii="Verdana" w:eastAsia="Times New Roman" w:hAnsi="Verdana" w:cs="Times New Roman"/>
          <w:sz w:val="20"/>
          <w:szCs w:val="20"/>
        </w:rPr>
        <w:t xml:space="preserve">III - </w:t>
      </w:r>
      <w:r w:rsidRPr="00913AE0">
        <w:rPr>
          <w:rFonts w:ascii="Verdana" w:eastAsia="ArialMT" w:hAnsi="Verdana" w:cs="Times New Roman"/>
          <w:sz w:val="20"/>
          <w:szCs w:val="20"/>
        </w:rPr>
        <w:t xml:space="preserve">emitir pareceres sobre atos relativos </w:t>
      </w:r>
      <w:proofErr w:type="gramStart"/>
      <w:r w:rsidRPr="00913AE0">
        <w:rPr>
          <w:rFonts w:ascii="Verdana" w:eastAsia="ArialMT" w:hAnsi="Verdana" w:cs="Times New Roman"/>
          <w:sz w:val="20"/>
          <w:szCs w:val="20"/>
        </w:rPr>
        <w:t>a</w:t>
      </w:r>
      <w:proofErr w:type="gramEnd"/>
      <w:r w:rsidRPr="00913AE0">
        <w:rPr>
          <w:rFonts w:ascii="Verdana" w:eastAsia="ArialMT" w:hAnsi="Verdana" w:cs="Times New Roman"/>
          <w:sz w:val="20"/>
          <w:szCs w:val="20"/>
        </w:rPr>
        <w:t xml:space="preserve"> execução da ata, em especial, quanto ao acompanhamento e fiscalização dos serviços, a exigência de condições estabelecidas no Edital e a proposta de aplicação de sanções;</w:t>
      </w:r>
    </w:p>
    <w:p w14:paraId="62A52F8E" w14:textId="77777777" w:rsidR="00083068" w:rsidRPr="00913AE0" w:rsidRDefault="00083068" w:rsidP="006507B5">
      <w:pPr>
        <w:autoSpaceDE w:val="0"/>
        <w:autoSpaceDN w:val="0"/>
        <w:adjustRightInd w:val="0"/>
        <w:ind w:firstLine="720"/>
        <w:jc w:val="both"/>
        <w:rPr>
          <w:rFonts w:ascii="Verdana" w:eastAsia="ArialMT" w:hAnsi="Verdana" w:cs="Times New Roman"/>
          <w:sz w:val="20"/>
          <w:szCs w:val="20"/>
        </w:rPr>
      </w:pPr>
      <w:r w:rsidRPr="00913AE0">
        <w:rPr>
          <w:rFonts w:ascii="Verdana" w:eastAsia="Times New Roman" w:hAnsi="Verdana" w:cs="Times New Roman"/>
          <w:sz w:val="20"/>
          <w:szCs w:val="20"/>
        </w:rPr>
        <w:t xml:space="preserve">IV - </w:t>
      </w:r>
      <w:proofErr w:type="gramStart"/>
      <w:r w:rsidRPr="00913AE0">
        <w:rPr>
          <w:rFonts w:ascii="Verdana" w:eastAsia="ArialMT" w:hAnsi="Verdana" w:cs="Times New Roman"/>
          <w:sz w:val="20"/>
          <w:szCs w:val="20"/>
        </w:rPr>
        <w:t>assegurar-se</w:t>
      </w:r>
      <w:proofErr w:type="gramEnd"/>
      <w:r w:rsidRPr="00913AE0">
        <w:rPr>
          <w:rFonts w:ascii="Verdana" w:eastAsia="ArialMT" w:hAnsi="Verdana" w:cs="Times New Roman"/>
          <w:sz w:val="20"/>
          <w:szCs w:val="20"/>
        </w:rPr>
        <w:t xml:space="preserve"> do fiel cumprimento das condições estabelecidas na ata, no instrumento convocatório e seus anexos;</w:t>
      </w:r>
    </w:p>
    <w:p w14:paraId="761E4D00" w14:textId="77777777" w:rsidR="00083068" w:rsidRPr="00913AE0" w:rsidRDefault="00083068" w:rsidP="006507B5">
      <w:pPr>
        <w:autoSpaceDE w:val="0"/>
        <w:autoSpaceDN w:val="0"/>
        <w:adjustRightInd w:val="0"/>
        <w:ind w:firstLine="720"/>
        <w:jc w:val="both"/>
        <w:rPr>
          <w:rFonts w:ascii="Verdana" w:eastAsia="ArialMT" w:hAnsi="Verdana" w:cs="Times New Roman"/>
          <w:sz w:val="20"/>
          <w:szCs w:val="20"/>
        </w:rPr>
      </w:pPr>
      <w:r w:rsidRPr="00913AE0">
        <w:rPr>
          <w:rFonts w:ascii="Verdana" w:eastAsia="Times New Roman" w:hAnsi="Verdana" w:cs="Times New Roman"/>
          <w:sz w:val="20"/>
          <w:szCs w:val="20"/>
        </w:rPr>
        <w:t xml:space="preserve">V - </w:t>
      </w:r>
      <w:proofErr w:type="gramStart"/>
      <w:r w:rsidRPr="00913AE0">
        <w:rPr>
          <w:rFonts w:ascii="Verdana" w:eastAsia="ArialMT" w:hAnsi="Verdana" w:cs="Times New Roman"/>
          <w:sz w:val="20"/>
          <w:szCs w:val="20"/>
        </w:rPr>
        <w:t>assegurar-se</w:t>
      </w:r>
      <w:proofErr w:type="gramEnd"/>
      <w:r w:rsidRPr="00913AE0">
        <w:rPr>
          <w:rFonts w:ascii="Verdana" w:eastAsia="ArialMT" w:hAnsi="Verdana" w:cs="Times New Roman"/>
          <w:sz w:val="20"/>
          <w:szCs w:val="20"/>
        </w:rPr>
        <w:t xml:space="preserve"> de que os preços contratados são os mais vantajosos para a Administração, por meio de estudo comparativo dos preços praticados pelo mercado;</w:t>
      </w:r>
    </w:p>
    <w:p w14:paraId="037CE0DB" w14:textId="77777777" w:rsidR="00083068" w:rsidRPr="00913AE0" w:rsidRDefault="00083068" w:rsidP="006507B5">
      <w:pPr>
        <w:autoSpaceDE w:val="0"/>
        <w:autoSpaceDN w:val="0"/>
        <w:adjustRightInd w:val="0"/>
        <w:ind w:firstLine="720"/>
        <w:jc w:val="both"/>
        <w:rPr>
          <w:rFonts w:ascii="Verdana" w:eastAsia="ArialMT" w:hAnsi="Verdana" w:cs="Times New Roman"/>
          <w:sz w:val="20"/>
          <w:szCs w:val="20"/>
        </w:rPr>
      </w:pPr>
      <w:r w:rsidRPr="00913AE0">
        <w:rPr>
          <w:rFonts w:ascii="Verdana" w:eastAsia="Times New Roman" w:hAnsi="Verdana" w:cs="Times New Roman"/>
          <w:sz w:val="20"/>
          <w:szCs w:val="20"/>
        </w:rPr>
        <w:t xml:space="preserve">VI – </w:t>
      </w:r>
      <w:proofErr w:type="gramStart"/>
      <w:r w:rsidRPr="00913AE0">
        <w:rPr>
          <w:rFonts w:ascii="Verdana" w:eastAsia="ArialMT" w:hAnsi="Verdana" w:cs="Times New Roman"/>
          <w:sz w:val="20"/>
          <w:szCs w:val="20"/>
        </w:rPr>
        <w:t>conduzir</w:t>
      </w:r>
      <w:proofErr w:type="gramEnd"/>
      <w:r w:rsidRPr="00913AE0">
        <w:rPr>
          <w:rFonts w:ascii="Verdana" w:eastAsia="ArialMT" w:hAnsi="Verdana" w:cs="Times New Roman"/>
          <w:sz w:val="20"/>
          <w:szCs w:val="20"/>
        </w:rPr>
        <w:t xml:space="preserve"> os procedimentos relativos a eventuais renegociações dos preços registrados e a aplicação de penalidades por descumprimento do pactuado na Ata de Registro de Preços;</w:t>
      </w:r>
    </w:p>
    <w:p w14:paraId="68CADBBE" w14:textId="77777777" w:rsidR="00083068" w:rsidRPr="00913AE0" w:rsidRDefault="00083068" w:rsidP="006507B5">
      <w:pPr>
        <w:autoSpaceDE w:val="0"/>
        <w:autoSpaceDN w:val="0"/>
        <w:adjustRightInd w:val="0"/>
        <w:ind w:firstLine="720"/>
        <w:jc w:val="both"/>
        <w:rPr>
          <w:rFonts w:ascii="Verdana" w:eastAsia="ArialMT" w:hAnsi="Verdana" w:cs="Times New Roman"/>
          <w:sz w:val="20"/>
          <w:szCs w:val="20"/>
        </w:rPr>
      </w:pPr>
      <w:r w:rsidRPr="00913AE0">
        <w:rPr>
          <w:rFonts w:ascii="Verdana" w:eastAsia="Times New Roman" w:hAnsi="Verdana" w:cs="Times New Roman"/>
          <w:sz w:val="20"/>
          <w:szCs w:val="20"/>
        </w:rPr>
        <w:t xml:space="preserve">VII - </w:t>
      </w:r>
      <w:r w:rsidRPr="00913AE0">
        <w:rPr>
          <w:rFonts w:ascii="Verdana" w:eastAsia="ArialMT" w:hAnsi="Verdana" w:cs="Times New Roman"/>
          <w:sz w:val="20"/>
          <w:szCs w:val="20"/>
        </w:rPr>
        <w:t>fiscalizar o cumprimento das obrigações assumidas pelo Fornecedor Registrado;</w:t>
      </w:r>
    </w:p>
    <w:p w14:paraId="495CEBFA" w14:textId="77777777" w:rsidR="00083068" w:rsidRPr="00913AE0" w:rsidRDefault="00083068" w:rsidP="006507B5">
      <w:pPr>
        <w:autoSpaceDE w:val="0"/>
        <w:autoSpaceDN w:val="0"/>
        <w:adjustRightInd w:val="0"/>
        <w:ind w:firstLine="720"/>
        <w:jc w:val="both"/>
        <w:rPr>
          <w:rFonts w:ascii="Verdana" w:eastAsia="ArialMT" w:hAnsi="Verdana" w:cs="Times New Roman"/>
          <w:sz w:val="20"/>
          <w:szCs w:val="20"/>
        </w:rPr>
      </w:pPr>
      <w:r w:rsidRPr="00913AE0">
        <w:rPr>
          <w:rFonts w:ascii="Verdana" w:eastAsia="Times New Roman" w:hAnsi="Verdana" w:cs="Times New Roman"/>
          <w:sz w:val="20"/>
          <w:szCs w:val="20"/>
        </w:rPr>
        <w:t xml:space="preserve">VIII - </w:t>
      </w:r>
      <w:r w:rsidRPr="00913AE0">
        <w:rPr>
          <w:rFonts w:ascii="Verdana" w:eastAsia="ArialMT" w:hAnsi="Verdana" w:cs="Times New Roman"/>
          <w:sz w:val="20"/>
          <w:szCs w:val="20"/>
        </w:rPr>
        <w:t>a fiscalização exercida pelo Órgão Gerenciador não excluirá ou reduzira a responsabilidade do Fornecedor Registrado pela completa e perfeita execução dos serviços.</w:t>
      </w:r>
    </w:p>
    <w:p w14:paraId="0CD5BB80" w14:textId="77777777" w:rsidR="00083068" w:rsidRPr="00913AE0" w:rsidRDefault="00083068" w:rsidP="006507B5">
      <w:pPr>
        <w:autoSpaceDE w:val="0"/>
        <w:autoSpaceDN w:val="0"/>
        <w:adjustRightInd w:val="0"/>
        <w:rPr>
          <w:rFonts w:ascii="Verdana" w:eastAsia="Times New Roman" w:hAnsi="Verdana" w:cs="Times New Roman"/>
          <w:sz w:val="20"/>
          <w:szCs w:val="20"/>
        </w:rPr>
      </w:pPr>
    </w:p>
    <w:p w14:paraId="7E86E3A1" w14:textId="77777777" w:rsidR="00083068" w:rsidRPr="00913AE0" w:rsidRDefault="00083068" w:rsidP="00D019C5">
      <w:pPr>
        <w:shd w:val="clear" w:color="auto" w:fill="D9D9D9"/>
        <w:autoSpaceDE w:val="0"/>
        <w:autoSpaceDN w:val="0"/>
        <w:adjustRightInd w:val="0"/>
        <w:rPr>
          <w:rFonts w:ascii="Verdana" w:eastAsia="Times New Roman" w:hAnsi="Verdana" w:cs="Times New Roman"/>
          <w:b/>
          <w:sz w:val="20"/>
          <w:szCs w:val="20"/>
        </w:rPr>
      </w:pPr>
      <w:r w:rsidRPr="00913AE0">
        <w:rPr>
          <w:rFonts w:ascii="Verdana" w:eastAsia="Times New Roman" w:hAnsi="Verdana" w:cs="Times New Roman"/>
          <w:b/>
          <w:sz w:val="20"/>
          <w:szCs w:val="20"/>
        </w:rPr>
        <w:t>10. DAS OBRIGAÇÕES DO FORNECEDOR REGISTRADO</w:t>
      </w:r>
    </w:p>
    <w:p w14:paraId="17D7984B" w14:textId="77777777" w:rsidR="00083068" w:rsidRPr="00913AE0" w:rsidRDefault="00083068" w:rsidP="006507B5">
      <w:pPr>
        <w:autoSpaceDE w:val="0"/>
        <w:autoSpaceDN w:val="0"/>
        <w:adjustRightInd w:val="0"/>
        <w:jc w:val="both"/>
        <w:rPr>
          <w:rFonts w:ascii="Verdana" w:eastAsia="ArialMT" w:hAnsi="Verdana" w:cs="Times New Roman"/>
          <w:sz w:val="20"/>
          <w:szCs w:val="20"/>
        </w:rPr>
      </w:pPr>
      <w:r w:rsidRPr="00913AE0">
        <w:rPr>
          <w:rFonts w:ascii="Verdana" w:eastAsia="Times New Roman" w:hAnsi="Verdana" w:cs="Times New Roman"/>
          <w:sz w:val="20"/>
          <w:szCs w:val="20"/>
        </w:rPr>
        <w:t xml:space="preserve">10.1. </w:t>
      </w:r>
      <w:r w:rsidRPr="00913AE0">
        <w:rPr>
          <w:rFonts w:ascii="Verdana" w:eastAsia="ArialMT" w:hAnsi="Verdana" w:cs="Times New Roman"/>
          <w:sz w:val="20"/>
          <w:szCs w:val="20"/>
        </w:rPr>
        <w:t>São obrigações do fornecedor registrado:</w:t>
      </w:r>
    </w:p>
    <w:p w14:paraId="44FA3203" w14:textId="77777777" w:rsidR="00083068" w:rsidRPr="00913AE0" w:rsidRDefault="00083068" w:rsidP="006507B5">
      <w:pPr>
        <w:autoSpaceDE w:val="0"/>
        <w:autoSpaceDN w:val="0"/>
        <w:adjustRightInd w:val="0"/>
        <w:ind w:firstLine="720"/>
        <w:jc w:val="both"/>
        <w:rPr>
          <w:rFonts w:ascii="Verdana" w:eastAsia="ArialMT" w:hAnsi="Verdana" w:cs="Times New Roman"/>
          <w:sz w:val="20"/>
          <w:szCs w:val="20"/>
        </w:rPr>
      </w:pPr>
      <w:r w:rsidRPr="00913AE0">
        <w:rPr>
          <w:rFonts w:ascii="Verdana" w:eastAsia="Times New Roman" w:hAnsi="Verdana" w:cs="Times New Roman"/>
          <w:sz w:val="20"/>
          <w:szCs w:val="20"/>
        </w:rPr>
        <w:t xml:space="preserve">I </w:t>
      </w:r>
      <w:r w:rsidRPr="00913AE0">
        <w:rPr>
          <w:rFonts w:ascii="Verdana" w:eastAsia="ArialMT" w:hAnsi="Verdana" w:cs="Times New Roman"/>
          <w:sz w:val="20"/>
          <w:szCs w:val="20"/>
        </w:rPr>
        <w:t xml:space="preserve">- </w:t>
      </w:r>
      <w:proofErr w:type="gramStart"/>
      <w:r w:rsidRPr="00913AE0">
        <w:rPr>
          <w:rFonts w:ascii="Verdana" w:eastAsia="ArialMT" w:hAnsi="Verdana" w:cs="Times New Roman"/>
          <w:sz w:val="20"/>
          <w:szCs w:val="20"/>
        </w:rPr>
        <w:t>manter</w:t>
      </w:r>
      <w:proofErr w:type="gramEnd"/>
      <w:r w:rsidRPr="00913AE0">
        <w:rPr>
          <w:rFonts w:ascii="Verdana" w:eastAsia="ArialMT" w:hAnsi="Verdana" w:cs="Times New Roman"/>
          <w:sz w:val="20"/>
          <w:szCs w:val="20"/>
        </w:rPr>
        <w:t>, durante a vigência da ata de registro de preço, as condições de habilitação exigidas no Edital e na presente Ata de Registro de preços;</w:t>
      </w:r>
    </w:p>
    <w:p w14:paraId="4D5D82D8" w14:textId="77777777" w:rsidR="00083068" w:rsidRPr="00913AE0" w:rsidRDefault="00083068" w:rsidP="006507B5">
      <w:pPr>
        <w:autoSpaceDE w:val="0"/>
        <w:autoSpaceDN w:val="0"/>
        <w:adjustRightInd w:val="0"/>
        <w:ind w:firstLine="720"/>
        <w:jc w:val="both"/>
        <w:rPr>
          <w:rFonts w:ascii="Verdana" w:eastAsia="ArialMT" w:hAnsi="Verdana" w:cs="Times New Roman"/>
          <w:sz w:val="20"/>
          <w:szCs w:val="20"/>
        </w:rPr>
      </w:pPr>
      <w:r w:rsidRPr="00913AE0">
        <w:rPr>
          <w:rFonts w:ascii="Verdana" w:eastAsia="Times New Roman" w:hAnsi="Verdana" w:cs="Times New Roman"/>
          <w:sz w:val="20"/>
          <w:szCs w:val="20"/>
        </w:rPr>
        <w:t xml:space="preserve">II - </w:t>
      </w:r>
      <w:proofErr w:type="gramStart"/>
      <w:r w:rsidRPr="00913AE0">
        <w:rPr>
          <w:rFonts w:ascii="Verdana" w:eastAsia="ArialMT" w:hAnsi="Verdana" w:cs="Times New Roman"/>
          <w:sz w:val="20"/>
          <w:szCs w:val="20"/>
        </w:rPr>
        <w:t>comunicar</w:t>
      </w:r>
      <w:proofErr w:type="gramEnd"/>
      <w:r w:rsidRPr="00913AE0">
        <w:rPr>
          <w:rFonts w:ascii="Verdana" w:eastAsia="ArialMT" w:hAnsi="Verdana" w:cs="Times New Roman"/>
          <w:sz w:val="20"/>
          <w:szCs w:val="20"/>
        </w:rPr>
        <w:t xml:space="preserve"> ao Gerenciador qualquer problema ocorrido na execução do objeto da Ata de registro de preços;</w:t>
      </w:r>
    </w:p>
    <w:p w14:paraId="17716593" w14:textId="77777777" w:rsidR="00083068" w:rsidRPr="00913AE0" w:rsidRDefault="00083068" w:rsidP="006507B5">
      <w:pPr>
        <w:autoSpaceDE w:val="0"/>
        <w:autoSpaceDN w:val="0"/>
        <w:adjustRightInd w:val="0"/>
        <w:ind w:firstLine="720"/>
        <w:jc w:val="both"/>
        <w:rPr>
          <w:rFonts w:ascii="Verdana" w:eastAsia="ArialMT" w:hAnsi="Verdana" w:cs="Times New Roman"/>
          <w:sz w:val="20"/>
          <w:szCs w:val="20"/>
        </w:rPr>
      </w:pPr>
      <w:r w:rsidRPr="00913AE0">
        <w:rPr>
          <w:rFonts w:ascii="Verdana" w:eastAsia="Times New Roman" w:hAnsi="Verdana" w:cs="Times New Roman"/>
          <w:sz w:val="20"/>
          <w:szCs w:val="20"/>
        </w:rPr>
        <w:t xml:space="preserve">III - </w:t>
      </w:r>
      <w:r w:rsidRPr="00913AE0">
        <w:rPr>
          <w:rFonts w:ascii="Verdana" w:eastAsia="ArialMT" w:hAnsi="Verdana" w:cs="Times New Roman"/>
          <w:sz w:val="20"/>
          <w:szCs w:val="20"/>
        </w:rPr>
        <w:t>atender aos chamados do Órgão Gerenciador, visando efetuar reparos em eventuais erros cometidos na execução do objeto da ata de registro de preços;</w:t>
      </w:r>
    </w:p>
    <w:p w14:paraId="187A4E7E" w14:textId="77777777" w:rsidR="00083068" w:rsidRPr="00913AE0" w:rsidRDefault="00083068" w:rsidP="006507B5">
      <w:pPr>
        <w:autoSpaceDE w:val="0"/>
        <w:autoSpaceDN w:val="0"/>
        <w:adjustRightInd w:val="0"/>
        <w:ind w:firstLine="720"/>
        <w:jc w:val="both"/>
        <w:rPr>
          <w:rFonts w:ascii="Verdana" w:eastAsia="ArialMT" w:hAnsi="Verdana" w:cs="Times New Roman"/>
          <w:sz w:val="20"/>
          <w:szCs w:val="20"/>
        </w:rPr>
      </w:pPr>
      <w:r w:rsidRPr="00913AE0">
        <w:rPr>
          <w:rFonts w:ascii="Verdana" w:eastAsia="Times New Roman" w:hAnsi="Verdana" w:cs="Times New Roman"/>
          <w:sz w:val="20"/>
          <w:szCs w:val="20"/>
        </w:rPr>
        <w:t xml:space="preserve">IV - </w:t>
      </w:r>
      <w:proofErr w:type="gramStart"/>
      <w:r w:rsidRPr="00913AE0">
        <w:rPr>
          <w:rFonts w:ascii="Verdana" w:eastAsia="ArialMT" w:hAnsi="Verdana" w:cs="Times New Roman"/>
          <w:sz w:val="20"/>
          <w:szCs w:val="20"/>
        </w:rPr>
        <w:t>abster-se</w:t>
      </w:r>
      <w:proofErr w:type="gramEnd"/>
      <w:r w:rsidRPr="00913AE0">
        <w:rPr>
          <w:rFonts w:ascii="Verdana" w:eastAsia="ArialMT" w:hAnsi="Verdana" w:cs="Times New Roman"/>
          <w:sz w:val="20"/>
          <w:szCs w:val="20"/>
        </w:rPr>
        <w:t xml:space="preserve"> de transferir direitos ou obrigações decorrentes da ata de registro de preços sem a expressa concordância do Órgão Gerenciador.</w:t>
      </w:r>
    </w:p>
    <w:p w14:paraId="2721ECC0" w14:textId="77777777" w:rsidR="00083068" w:rsidRPr="00913AE0" w:rsidRDefault="00083068" w:rsidP="006507B5">
      <w:pPr>
        <w:autoSpaceDE w:val="0"/>
        <w:autoSpaceDN w:val="0"/>
        <w:adjustRightInd w:val="0"/>
        <w:ind w:firstLine="720"/>
        <w:jc w:val="both"/>
        <w:rPr>
          <w:rFonts w:ascii="Verdana" w:eastAsia="ArialMT" w:hAnsi="Verdana" w:cs="Times New Roman"/>
          <w:sz w:val="20"/>
          <w:szCs w:val="20"/>
        </w:rPr>
      </w:pPr>
    </w:p>
    <w:p w14:paraId="5B844555" w14:textId="77777777" w:rsidR="00083068" w:rsidRPr="00913AE0" w:rsidRDefault="00083068" w:rsidP="00D019C5">
      <w:pPr>
        <w:shd w:val="clear" w:color="auto" w:fill="D9D9D9"/>
        <w:autoSpaceDE w:val="0"/>
        <w:autoSpaceDN w:val="0"/>
        <w:adjustRightInd w:val="0"/>
        <w:rPr>
          <w:rFonts w:ascii="Verdana" w:eastAsia="Times New Roman" w:hAnsi="Verdana" w:cs="Times New Roman"/>
          <w:b/>
          <w:sz w:val="20"/>
          <w:szCs w:val="20"/>
        </w:rPr>
      </w:pPr>
      <w:r w:rsidRPr="00913AE0">
        <w:rPr>
          <w:rFonts w:ascii="Verdana" w:eastAsia="Times New Roman" w:hAnsi="Verdana" w:cs="Times New Roman"/>
          <w:b/>
          <w:sz w:val="20"/>
          <w:szCs w:val="20"/>
        </w:rPr>
        <w:t>11. DAS ADESÕES A ATA DE REGISTRO DE PREÇOS</w:t>
      </w:r>
    </w:p>
    <w:p w14:paraId="1D5BF308" w14:textId="77777777" w:rsidR="008C41BB" w:rsidRPr="00913AE0" w:rsidRDefault="008C41BB" w:rsidP="006507B5">
      <w:pPr>
        <w:tabs>
          <w:tab w:val="left" w:pos="0"/>
          <w:tab w:val="left" w:pos="426"/>
        </w:tabs>
        <w:autoSpaceDE w:val="0"/>
        <w:autoSpaceDN w:val="0"/>
        <w:ind w:right="-3"/>
        <w:jc w:val="both"/>
        <w:rPr>
          <w:rFonts w:ascii="Verdana" w:eastAsia="Arial" w:hAnsi="Verdana" w:cs="Arial"/>
          <w:sz w:val="20"/>
          <w:szCs w:val="20"/>
          <w:lang w:val="pt-PT" w:eastAsia="en-US"/>
        </w:rPr>
      </w:pPr>
    </w:p>
    <w:p w14:paraId="0C6686C1" w14:textId="22E52994" w:rsidR="008C41BB" w:rsidRPr="00913AE0" w:rsidRDefault="008C41BB" w:rsidP="006507B5">
      <w:pPr>
        <w:tabs>
          <w:tab w:val="left" w:pos="0"/>
          <w:tab w:val="left" w:pos="426"/>
        </w:tabs>
        <w:autoSpaceDE w:val="0"/>
        <w:autoSpaceDN w:val="0"/>
        <w:ind w:right="-3"/>
        <w:jc w:val="both"/>
        <w:rPr>
          <w:rFonts w:ascii="Verdana" w:eastAsia="Arial" w:hAnsi="Verdana" w:cs="Arial"/>
          <w:sz w:val="20"/>
          <w:szCs w:val="20"/>
          <w:lang w:val="pt-PT" w:eastAsia="en-US"/>
        </w:rPr>
      </w:pPr>
      <w:r w:rsidRPr="00913AE0">
        <w:rPr>
          <w:rFonts w:ascii="Verdana" w:eastAsia="Arial" w:hAnsi="Verdana" w:cs="Arial"/>
          <w:sz w:val="20"/>
          <w:szCs w:val="20"/>
          <w:lang w:val="pt-PT" w:eastAsia="en-US"/>
        </w:rPr>
        <w:t>11.1. Os órgãos ou entidades que não participarem do procedimento licitatório  poderão aderir à ata de registro de preços na condição de não participantes, observados os seguintes requisitos:</w:t>
      </w:r>
    </w:p>
    <w:p w14:paraId="544C639E" w14:textId="77777777" w:rsidR="008C41BB" w:rsidRPr="00913AE0" w:rsidRDefault="008C41BB" w:rsidP="006507B5">
      <w:pPr>
        <w:tabs>
          <w:tab w:val="left" w:pos="0"/>
          <w:tab w:val="left" w:pos="426"/>
        </w:tabs>
        <w:autoSpaceDE w:val="0"/>
        <w:autoSpaceDN w:val="0"/>
        <w:ind w:right="-3"/>
        <w:jc w:val="both"/>
        <w:rPr>
          <w:rFonts w:ascii="Verdana" w:eastAsia="Arial" w:hAnsi="Verdana" w:cs="Arial"/>
          <w:sz w:val="20"/>
          <w:szCs w:val="20"/>
          <w:lang w:val="pt-PT" w:eastAsia="en-US"/>
        </w:rPr>
      </w:pPr>
    </w:p>
    <w:p w14:paraId="11968582" w14:textId="77777777" w:rsidR="008C41BB" w:rsidRPr="00913AE0" w:rsidRDefault="008C41BB" w:rsidP="00F3017D">
      <w:pPr>
        <w:pStyle w:val="PargrafodaLista"/>
        <w:numPr>
          <w:ilvl w:val="0"/>
          <w:numId w:val="54"/>
        </w:numPr>
        <w:tabs>
          <w:tab w:val="left" w:pos="0"/>
          <w:tab w:val="left" w:pos="426"/>
        </w:tabs>
        <w:autoSpaceDE w:val="0"/>
        <w:autoSpaceDN w:val="0"/>
        <w:ind w:right="-3"/>
        <w:jc w:val="both"/>
        <w:rPr>
          <w:rFonts w:ascii="Verdana" w:eastAsia="Arial" w:hAnsi="Verdana" w:cs="Arial"/>
          <w:sz w:val="20"/>
          <w:szCs w:val="20"/>
          <w:lang w:val="pt-PT" w:eastAsia="en-US"/>
        </w:rPr>
      </w:pPr>
      <w:r w:rsidRPr="00913AE0">
        <w:rPr>
          <w:rFonts w:ascii="Verdana" w:eastAsia="Arial" w:hAnsi="Verdana" w:cs="Arial"/>
          <w:sz w:val="20"/>
          <w:szCs w:val="20"/>
          <w:lang w:val="pt-PT" w:eastAsia="en-US"/>
        </w:rPr>
        <w:t>apresentação de justificativa da vantagem da adesão, inclusive em situações de provável desabastecimento ou descontinuidade de serviço público;</w:t>
      </w:r>
    </w:p>
    <w:p w14:paraId="568C8F49" w14:textId="77777777" w:rsidR="008C41BB" w:rsidRPr="00913AE0" w:rsidRDefault="008C41BB" w:rsidP="00F3017D">
      <w:pPr>
        <w:pStyle w:val="PargrafodaLista"/>
        <w:numPr>
          <w:ilvl w:val="0"/>
          <w:numId w:val="54"/>
        </w:numPr>
        <w:tabs>
          <w:tab w:val="left" w:pos="0"/>
          <w:tab w:val="left" w:pos="426"/>
        </w:tabs>
        <w:autoSpaceDE w:val="0"/>
        <w:autoSpaceDN w:val="0"/>
        <w:ind w:right="-3"/>
        <w:jc w:val="both"/>
        <w:rPr>
          <w:rFonts w:ascii="Verdana" w:eastAsia="Arial" w:hAnsi="Verdana" w:cs="Arial"/>
          <w:sz w:val="20"/>
          <w:szCs w:val="20"/>
          <w:lang w:val="pt-PT" w:eastAsia="en-US"/>
        </w:rPr>
      </w:pPr>
      <w:r w:rsidRPr="00913AE0">
        <w:rPr>
          <w:rFonts w:ascii="Verdana" w:eastAsia="Arial" w:hAnsi="Verdana" w:cs="Arial"/>
          <w:sz w:val="20"/>
          <w:szCs w:val="20"/>
          <w:lang w:val="pt-PT" w:eastAsia="en-US"/>
        </w:rPr>
        <w:t>demonstração de que os valores registrados estão compatíveis com os valores praticados pelo mercado na forma do art. 23 da Lei nº 14.133/2021;</w:t>
      </w:r>
    </w:p>
    <w:p w14:paraId="6961D329" w14:textId="77777777" w:rsidR="008C41BB" w:rsidRPr="00913AE0" w:rsidRDefault="008C41BB" w:rsidP="00F3017D">
      <w:pPr>
        <w:pStyle w:val="PargrafodaLista"/>
        <w:numPr>
          <w:ilvl w:val="0"/>
          <w:numId w:val="54"/>
        </w:numPr>
        <w:tabs>
          <w:tab w:val="left" w:pos="0"/>
          <w:tab w:val="left" w:pos="426"/>
        </w:tabs>
        <w:autoSpaceDE w:val="0"/>
        <w:autoSpaceDN w:val="0"/>
        <w:ind w:right="-3"/>
        <w:jc w:val="both"/>
        <w:rPr>
          <w:rFonts w:ascii="Verdana" w:eastAsia="Arial" w:hAnsi="Verdana" w:cs="Arial"/>
          <w:sz w:val="20"/>
          <w:szCs w:val="20"/>
          <w:lang w:val="pt-PT" w:eastAsia="en-US"/>
        </w:rPr>
      </w:pPr>
      <w:r w:rsidRPr="00913AE0">
        <w:rPr>
          <w:rFonts w:ascii="Verdana" w:eastAsia="Arial" w:hAnsi="Verdana" w:cs="Arial"/>
          <w:sz w:val="20"/>
          <w:szCs w:val="20"/>
          <w:lang w:val="pt-PT" w:eastAsia="en-US"/>
        </w:rPr>
        <w:t>prévias consulta e aceitação do órgão ou entidade gerenciadora e do fornecedor.</w:t>
      </w:r>
    </w:p>
    <w:p w14:paraId="15135B8F" w14:textId="77777777" w:rsidR="008C41BB" w:rsidRPr="00913AE0" w:rsidRDefault="008C41BB" w:rsidP="006507B5">
      <w:pPr>
        <w:tabs>
          <w:tab w:val="left" w:pos="0"/>
          <w:tab w:val="left" w:pos="426"/>
        </w:tabs>
        <w:autoSpaceDE w:val="0"/>
        <w:autoSpaceDN w:val="0"/>
        <w:ind w:right="-3"/>
        <w:jc w:val="both"/>
        <w:rPr>
          <w:rFonts w:ascii="Verdana" w:eastAsia="Arial" w:hAnsi="Verdana" w:cs="Arial"/>
          <w:sz w:val="20"/>
          <w:szCs w:val="20"/>
          <w:lang w:val="pt-PT" w:eastAsia="en-US"/>
        </w:rPr>
      </w:pPr>
    </w:p>
    <w:p w14:paraId="23AD83AD" w14:textId="54569349" w:rsidR="00D820BF" w:rsidRPr="00913AE0" w:rsidRDefault="00D820BF" w:rsidP="006507B5">
      <w:pPr>
        <w:tabs>
          <w:tab w:val="left" w:pos="0"/>
          <w:tab w:val="left" w:pos="426"/>
        </w:tabs>
        <w:autoSpaceDE w:val="0"/>
        <w:autoSpaceDN w:val="0"/>
        <w:ind w:right="-3"/>
        <w:jc w:val="both"/>
        <w:rPr>
          <w:rFonts w:ascii="Verdana" w:eastAsia="Arial" w:hAnsi="Verdana" w:cs="Arial"/>
          <w:sz w:val="20"/>
          <w:szCs w:val="20"/>
          <w:lang w:val="pt-PT" w:eastAsia="en-US"/>
        </w:rPr>
      </w:pPr>
      <w:r w:rsidRPr="00913AE0">
        <w:rPr>
          <w:rFonts w:ascii="Verdana" w:eastAsia="Arial" w:hAnsi="Verdana" w:cs="Arial"/>
          <w:sz w:val="20"/>
          <w:szCs w:val="20"/>
          <w:lang w:val="pt-PT" w:eastAsia="en-US"/>
        </w:rPr>
        <w:t>11.</w:t>
      </w:r>
      <w:r w:rsidR="008C41BB" w:rsidRPr="00913AE0">
        <w:rPr>
          <w:rFonts w:ascii="Verdana" w:eastAsia="Arial" w:hAnsi="Verdana" w:cs="Arial"/>
          <w:sz w:val="20"/>
          <w:szCs w:val="20"/>
          <w:lang w:val="pt-PT" w:eastAsia="en-US"/>
        </w:rPr>
        <w:t>2</w:t>
      </w:r>
      <w:r w:rsidRPr="00913AE0">
        <w:rPr>
          <w:rFonts w:ascii="Verdana" w:eastAsia="Arial" w:hAnsi="Verdana" w:cs="Arial"/>
          <w:sz w:val="20"/>
          <w:szCs w:val="20"/>
          <w:lang w:val="pt-PT" w:eastAsia="en-US"/>
        </w:rPr>
        <w:t xml:space="preserve">  A faculdade de aderir à ata de registro de preços na condição de não participante poderá ser exercida:  </w:t>
      </w:r>
    </w:p>
    <w:p w14:paraId="52A14C87" w14:textId="77777777" w:rsidR="00D820BF" w:rsidRPr="00913AE0" w:rsidRDefault="00D820BF" w:rsidP="006507B5">
      <w:pPr>
        <w:tabs>
          <w:tab w:val="left" w:pos="0"/>
          <w:tab w:val="left" w:pos="426"/>
        </w:tabs>
        <w:autoSpaceDE w:val="0"/>
        <w:autoSpaceDN w:val="0"/>
        <w:ind w:right="-3"/>
        <w:jc w:val="both"/>
        <w:rPr>
          <w:rFonts w:ascii="Verdana" w:eastAsia="Arial" w:hAnsi="Verdana" w:cs="Arial"/>
          <w:sz w:val="20"/>
          <w:szCs w:val="20"/>
          <w:lang w:val="pt-PT" w:eastAsia="en-US"/>
        </w:rPr>
      </w:pPr>
    </w:p>
    <w:p w14:paraId="1101B83A" w14:textId="77777777" w:rsidR="00D820BF" w:rsidRPr="00913AE0" w:rsidRDefault="00D820BF" w:rsidP="00F3017D">
      <w:pPr>
        <w:pStyle w:val="PargrafodaLista"/>
        <w:numPr>
          <w:ilvl w:val="0"/>
          <w:numId w:val="52"/>
        </w:numPr>
        <w:tabs>
          <w:tab w:val="left" w:pos="0"/>
          <w:tab w:val="left" w:pos="426"/>
        </w:tabs>
        <w:autoSpaceDE w:val="0"/>
        <w:autoSpaceDN w:val="0"/>
        <w:ind w:left="426" w:right="-3" w:hanging="284"/>
        <w:jc w:val="both"/>
        <w:rPr>
          <w:rFonts w:ascii="Verdana" w:eastAsia="Arial" w:hAnsi="Verdana" w:cs="Arial"/>
          <w:sz w:val="20"/>
          <w:szCs w:val="20"/>
          <w:lang w:val="pt-PT" w:eastAsia="en-US"/>
        </w:rPr>
      </w:pPr>
      <w:r w:rsidRPr="00913AE0">
        <w:rPr>
          <w:rFonts w:ascii="Verdana" w:eastAsia="Arial" w:hAnsi="Verdana" w:cs="Arial"/>
          <w:sz w:val="20"/>
          <w:szCs w:val="20"/>
          <w:lang w:val="pt-PT" w:eastAsia="en-US"/>
        </w:rPr>
        <w:t xml:space="preserve">Por órgãos e entidades da Administração Pública federal, estadual, distrital e municipal, relativamente a ata de registro de preços de órgão ou entidade gerenciadora federal, estadual ou distrital; ou   </w:t>
      </w:r>
    </w:p>
    <w:p w14:paraId="0A05531A" w14:textId="77777777" w:rsidR="00D820BF" w:rsidRPr="00913AE0" w:rsidRDefault="00D820BF" w:rsidP="00F3017D">
      <w:pPr>
        <w:pStyle w:val="PargrafodaLista"/>
        <w:numPr>
          <w:ilvl w:val="0"/>
          <w:numId w:val="52"/>
        </w:numPr>
        <w:tabs>
          <w:tab w:val="left" w:pos="0"/>
          <w:tab w:val="left" w:pos="426"/>
        </w:tabs>
        <w:autoSpaceDE w:val="0"/>
        <w:autoSpaceDN w:val="0"/>
        <w:ind w:left="426" w:right="-3" w:hanging="284"/>
        <w:jc w:val="both"/>
        <w:rPr>
          <w:rFonts w:ascii="Verdana" w:eastAsia="Arial" w:hAnsi="Verdana" w:cs="Arial"/>
          <w:sz w:val="20"/>
          <w:szCs w:val="20"/>
          <w:lang w:val="pt-PT" w:eastAsia="en-US"/>
        </w:rPr>
      </w:pPr>
      <w:r w:rsidRPr="00913AE0">
        <w:rPr>
          <w:rFonts w:ascii="Verdana" w:eastAsia="Arial" w:hAnsi="Verdana" w:cs="Arial"/>
          <w:sz w:val="20"/>
          <w:szCs w:val="20"/>
          <w:lang w:val="pt-PT" w:eastAsia="en-US"/>
        </w:rPr>
        <w:t xml:space="preserve">Por órgãos e entidades da Administração Pública municipal, relativamente a ata de registro de preços de órgão ou entidade gerenciadora municipal, desde que o sistema de registro de preços tenha sido formalizado mediante licitação.   </w:t>
      </w:r>
    </w:p>
    <w:p w14:paraId="0951D19C" w14:textId="77777777" w:rsidR="00D820BF" w:rsidRPr="00913AE0" w:rsidRDefault="00D820BF" w:rsidP="006507B5">
      <w:pPr>
        <w:tabs>
          <w:tab w:val="left" w:pos="0"/>
          <w:tab w:val="left" w:pos="426"/>
        </w:tabs>
        <w:autoSpaceDE w:val="0"/>
        <w:autoSpaceDN w:val="0"/>
        <w:ind w:right="-3"/>
        <w:jc w:val="both"/>
        <w:rPr>
          <w:rFonts w:ascii="Verdana" w:eastAsia="Arial" w:hAnsi="Verdana" w:cs="Arial"/>
          <w:sz w:val="20"/>
          <w:szCs w:val="20"/>
          <w:lang w:val="pt-PT" w:eastAsia="en-US"/>
        </w:rPr>
      </w:pPr>
    </w:p>
    <w:p w14:paraId="22E2F3E3" w14:textId="4DC7BF3A" w:rsidR="00D820BF" w:rsidRPr="00913AE0" w:rsidRDefault="00D820BF" w:rsidP="006507B5">
      <w:pPr>
        <w:tabs>
          <w:tab w:val="left" w:pos="0"/>
          <w:tab w:val="left" w:pos="426"/>
        </w:tabs>
        <w:autoSpaceDE w:val="0"/>
        <w:autoSpaceDN w:val="0"/>
        <w:ind w:right="-3"/>
        <w:jc w:val="both"/>
        <w:rPr>
          <w:rFonts w:ascii="Verdana" w:eastAsia="Arial" w:hAnsi="Verdana" w:cs="Arial"/>
          <w:sz w:val="20"/>
          <w:szCs w:val="20"/>
          <w:lang w:val="pt-PT" w:eastAsia="en-US"/>
        </w:rPr>
      </w:pPr>
      <w:r w:rsidRPr="00913AE0">
        <w:rPr>
          <w:rFonts w:ascii="Verdana" w:eastAsia="Arial" w:hAnsi="Verdana" w:cs="Arial"/>
          <w:sz w:val="20"/>
          <w:szCs w:val="20"/>
          <w:lang w:val="pt-PT" w:eastAsia="en-US"/>
        </w:rPr>
        <w:t>11.</w:t>
      </w:r>
      <w:r w:rsidR="008C41BB" w:rsidRPr="00913AE0">
        <w:rPr>
          <w:rFonts w:ascii="Verdana" w:eastAsia="Arial" w:hAnsi="Verdana" w:cs="Arial"/>
          <w:sz w:val="20"/>
          <w:szCs w:val="20"/>
          <w:lang w:val="pt-PT" w:eastAsia="en-US"/>
        </w:rPr>
        <w:t>3</w:t>
      </w:r>
      <w:r w:rsidRPr="00913AE0">
        <w:rPr>
          <w:rFonts w:ascii="Verdana" w:eastAsia="Arial" w:hAnsi="Verdana" w:cs="Arial"/>
          <w:sz w:val="20"/>
          <w:szCs w:val="20"/>
          <w:lang w:val="pt-PT" w:eastAsia="en-US"/>
        </w:rPr>
        <w:t>. Limites de adesão a ata de registro de preços por íorgãos ou entidades não participantes:</w:t>
      </w:r>
    </w:p>
    <w:p w14:paraId="77B3175D" w14:textId="77777777" w:rsidR="00D820BF" w:rsidRPr="00913AE0" w:rsidRDefault="00D820BF" w:rsidP="00F3017D">
      <w:pPr>
        <w:pStyle w:val="NormalWeb"/>
        <w:numPr>
          <w:ilvl w:val="0"/>
          <w:numId w:val="53"/>
        </w:numPr>
        <w:spacing w:before="0" w:beforeAutospacing="0" w:after="0" w:afterAutospacing="0"/>
        <w:ind w:left="426" w:hanging="284"/>
        <w:jc w:val="both"/>
        <w:rPr>
          <w:rFonts w:ascii="Verdana" w:hAnsi="Verdana"/>
          <w:color w:val="000000"/>
          <w:sz w:val="20"/>
          <w:szCs w:val="20"/>
        </w:rPr>
      </w:pPr>
      <w:r w:rsidRPr="00913AE0">
        <w:rPr>
          <w:rFonts w:ascii="Verdana" w:hAnsi="Verdana" w:cs="Arial"/>
          <w:color w:val="000000"/>
          <w:sz w:val="20"/>
          <w:szCs w:val="20"/>
        </w:rPr>
        <w:t>As adesões não poderão exceder, por órgão ou entidade, a 50% (cinquenta por cento) dos quantitativos dos itens do instrumento convocatório registrados na ata de registro de preços para o órgão gerenciador e para os órgãos participantes.</w:t>
      </w:r>
    </w:p>
    <w:p w14:paraId="2C944B10" w14:textId="77777777" w:rsidR="00D820BF" w:rsidRPr="00913AE0" w:rsidRDefault="00D820BF" w:rsidP="00F3017D">
      <w:pPr>
        <w:pStyle w:val="NormalWeb"/>
        <w:numPr>
          <w:ilvl w:val="0"/>
          <w:numId w:val="53"/>
        </w:numPr>
        <w:spacing w:before="0" w:beforeAutospacing="0" w:after="0" w:afterAutospacing="0"/>
        <w:ind w:left="426" w:hanging="284"/>
        <w:jc w:val="both"/>
        <w:rPr>
          <w:rFonts w:ascii="Verdana" w:hAnsi="Verdana"/>
          <w:color w:val="000000"/>
          <w:sz w:val="20"/>
          <w:szCs w:val="20"/>
        </w:rPr>
      </w:pPr>
      <w:r w:rsidRPr="00913AE0">
        <w:rPr>
          <w:rFonts w:ascii="Verdana" w:hAnsi="Verdana" w:cs="Arial"/>
          <w:color w:val="000000"/>
          <w:sz w:val="20"/>
          <w:szCs w:val="20"/>
        </w:rPr>
        <w:lastRenderedPageBreak/>
        <w:t>O quantitativo decorrente das adesões à ata de registro de preços não poderá exceder, na totalidade, ao dobro do quantitativo de cada item registrado na ata de registro de preços para o órgão gerenciador e órgãos participantes, independentemente do número de órgãos não participantes que aderirem.</w:t>
      </w:r>
    </w:p>
    <w:p w14:paraId="60F2EDF2" w14:textId="77777777" w:rsidR="00083068" w:rsidRPr="00913AE0" w:rsidRDefault="00083068" w:rsidP="006507B5">
      <w:pPr>
        <w:autoSpaceDE w:val="0"/>
        <w:autoSpaceDN w:val="0"/>
        <w:adjustRightInd w:val="0"/>
        <w:rPr>
          <w:rFonts w:ascii="Verdana" w:eastAsia="Times New Roman" w:hAnsi="Verdana" w:cs="Times New Roman"/>
          <w:sz w:val="20"/>
          <w:szCs w:val="20"/>
        </w:rPr>
      </w:pPr>
    </w:p>
    <w:p w14:paraId="629F3DF2" w14:textId="77777777" w:rsidR="00083068" w:rsidRPr="00913AE0" w:rsidRDefault="00083068" w:rsidP="00406857">
      <w:pPr>
        <w:shd w:val="clear" w:color="auto" w:fill="D9D9D9"/>
        <w:autoSpaceDE w:val="0"/>
        <w:autoSpaceDN w:val="0"/>
        <w:adjustRightInd w:val="0"/>
        <w:rPr>
          <w:rFonts w:ascii="Verdana" w:eastAsia="Times New Roman" w:hAnsi="Verdana" w:cs="Times New Roman"/>
          <w:b/>
          <w:sz w:val="20"/>
          <w:szCs w:val="20"/>
        </w:rPr>
      </w:pPr>
      <w:r w:rsidRPr="00913AE0">
        <w:rPr>
          <w:rFonts w:ascii="Verdana" w:eastAsia="Times New Roman" w:hAnsi="Verdana" w:cs="Times New Roman"/>
          <w:b/>
          <w:sz w:val="20"/>
          <w:szCs w:val="20"/>
        </w:rPr>
        <w:t>12. DAS PENALIDADES</w:t>
      </w:r>
    </w:p>
    <w:p w14:paraId="3D599333" w14:textId="77777777" w:rsidR="00CA51EE" w:rsidRPr="00913AE0" w:rsidRDefault="00CA51EE" w:rsidP="006507B5">
      <w:pPr>
        <w:autoSpaceDE w:val="0"/>
        <w:autoSpaceDN w:val="0"/>
        <w:adjustRightInd w:val="0"/>
        <w:rPr>
          <w:rFonts w:ascii="Verdana" w:eastAsia="Times New Roman" w:hAnsi="Verdana" w:cs="Times New Roman"/>
          <w:sz w:val="20"/>
          <w:szCs w:val="20"/>
        </w:rPr>
      </w:pPr>
    </w:p>
    <w:p w14:paraId="3616B72F" w14:textId="61315A14" w:rsidR="00083068" w:rsidRPr="00913AE0" w:rsidRDefault="00CA51EE" w:rsidP="00033B22">
      <w:pPr>
        <w:autoSpaceDE w:val="0"/>
        <w:autoSpaceDN w:val="0"/>
        <w:adjustRightInd w:val="0"/>
        <w:jc w:val="both"/>
        <w:rPr>
          <w:rFonts w:ascii="Verdana" w:eastAsia="Times New Roman" w:hAnsi="Verdana" w:cs="Times New Roman"/>
          <w:sz w:val="20"/>
          <w:szCs w:val="20"/>
        </w:rPr>
      </w:pPr>
      <w:r w:rsidRPr="00913AE0">
        <w:rPr>
          <w:rFonts w:ascii="Verdana" w:eastAsia="Times New Roman" w:hAnsi="Verdana" w:cs="Times New Roman"/>
          <w:sz w:val="20"/>
          <w:szCs w:val="20"/>
        </w:rPr>
        <w:t>12.1 Serão aplicadas as sanções previstas no item 22 do Edital de Pregão Eletrônico SRP nº _____/20----.</w:t>
      </w:r>
    </w:p>
    <w:p w14:paraId="29F1D579" w14:textId="77777777" w:rsidR="00CA51EE" w:rsidRPr="00913AE0" w:rsidRDefault="00CA51EE" w:rsidP="006507B5">
      <w:pPr>
        <w:autoSpaceDE w:val="0"/>
        <w:autoSpaceDN w:val="0"/>
        <w:adjustRightInd w:val="0"/>
        <w:rPr>
          <w:rFonts w:ascii="Verdana" w:eastAsia="Times New Roman" w:hAnsi="Verdana" w:cs="Times New Roman"/>
          <w:sz w:val="20"/>
          <w:szCs w:val="20"/>
        </w:rPr>
      </w:pPr>
    </w:p>
    <w:p w14:paraId="207E57D3" w14:textId="77777777" w:rsidR="00083068" w:rsidRPr="00913AE0" w:rsidRDefault="00083068" w:rsidP="000479D1">
      <w:pPr>
        <w:shd w:val="clear" w:color="auto" w:fill="D9D9D9"/>
        <w:autoSpaceDE w:val="0"/>
        <w:autoSpaceDN w:val="0"/>
        <w:adjustRightInd w:val="0"/>
        <w:rPr>
          <w:rFonts w:ascii="Verdana" w:eastAsia="Times New Roman" w:hAnsi="Verdana" w:cs="Times New Roman"/>
          <w:b/>
          <w:sz w:val="20"/>
          <w:szCs w:val="20"/>
        </w:rPr>
      </w:pPr>
      <w:r w:rsidRPr="00913AE0">
        <w:rPr>
          <w:rFonts w:ascii="Verdana" w:eastAsia="Times New Roman" w:hAnsi="Verdana" w:cs="Times New Roman"/>
          <w:b/>
          <w:sz w:val="20"/>
          <w:szCs w:val="20"/>
        </w:rPr>
        <w:t>13. DA PUBLICAÇÃO</w:t>
      </w:r>
    </w:p>
    <w:p w14:paraId="29FBF3A6" w14:textId="4B7D0C58" w:rsidR="00083068" w:rsidRPr="00913AE0" w:rsidRDefault="00083068" w:rsidP="006507B5">
      <w:pPr>
        <w:autoSpaceDE w:val="0"/>
        <w:autoSpaceDN w:val="0"/>
        <w:adjustRightInd w:val="0"/>
        <w:jc w:val="both"/>
        <w:rPr>
          <w:rFonts w:ascii="Verdana" w:eastAsia="ArialMT" w:hAnsi="Verdana" w:cs="Times New Roman"/>
          <w:sz w:val="20"/>
          <w:szCs w:val="20"/>
        </w:rPr>
      </w:pPr>
      <w:r w:rsidRPr="00913AE0">
        <w:rPr>
          <w:rFonts w:ascii="Verdana" w:eastAsia="Times New Roman" w:hAnsi="Verdana" w:cs="Times New Roman"/>
          <w:sz w:val="20"/>
          <w:szCs w:val="20"/>
        </w:rPr>
        <w:t xml:space="preserve">13.1. A publicação da Ata de Registro de Preços deverá de realizada </w:t>
      </w:r>
      <w:r w:rsidR="008D4E3E" w:rsidRPr="00913AE0">
        <w:rPr>
          <w:rFonts w:ascii="Verdana" w:eastAsia="Times New Roman" w:hAnsi="Verdana" w:cs="Times New Roman"/>
          <w:sz w:val="20"/>
          <w:szCs w:val="20"/>
        </w:rPr>
        <w:t>no Portal Nacional de Contratações Públicas (PNCP)</w:t>
      </w:r>
      <w:r w:rsidRPr="00913AE0">
        <w:rPr>
          <w:rFonts w:ascii="Verdana" w:eastAsia="Times New Roman" w:hAnsi="Verdana" w:cs="Times New Roman"/>
          <w:sz w:val="20"/>
          <w:szCs w:val="20"/>
        </w:rPr>
        <w:t xml:space="preserve">, na forma prevista no Art. </w:t>
      </w:r>
      <w:r w:rsidR="00933515" w:rsidRPr="00913AE0">
        <w:rPr>
          <w:rFonts w:ascii="Verdana" w:eastAsia="Times New Roman" w:hAnsi="Verdana" w:cs="Times New Roman"/>
          <w:sz w:val="20"/>
          <w:szCs w:val="20"/>
        </w:rPr>
        <w:t>174</w:t>
      </w:r>
      <w:r w:rsidRPr="00913AE0">
        <w:rPr>
          <w:rFonts w:ascii="Verdana" w:eastAsia="Times New Roman" w:hAnsi="Verdana" w:cs="Times New Roman"/>
          <w:sz w:val="20"/>
          <w:szCs w:val="20"/>
        </w:rPr>
        <w:t xml:space="preserve"> § 2º</w:t>
      </w:r>
      <w:r w:rsidR="00933515" w:rsidRPr="00913AE0">
        <w:rPr>
          <w:rFonts w:ascii="Verdana" w:eastAsia="Times New Roman" w:hAnsi="Verdana" w:cs="Times New Roman"/>
          <w:sz w:val="20"/>
          <w:szCs w:val="20"/>
        </w:rPr>
        <w:t>, inciso IV</w:t>
      </w:r>
      <w:r w:rsidRPr="00913AE0">
        <w:rPr>
          <w:rFonts w:ascii="Verdana" w:eastAsia="Times New Roman" w:hAnsi="Verdana" w:cs="Times New Roman"/>
          <w:sz w:val="20"/>
          <w:szCs w:val="20"/>
        </w:rPr>
        <w:t xml:space="preserve"> da Lei n° </w:t>
      </w:r>
      <w:r w:rsidR="00933515" w:rsidRPr="00913AE0">
        <w:rPr>
          <w:rFonts w:ascii="Verdana" w:eastAsia="Times New Roman" w:hAnsi="Verdana" w:cs="Times New Roman"/>
          <w:sz w:val="20"/>
          <w:szCs w:val="20"/>
        </w:rPr>
        <w:t>14.133/2021</w:t>
      </w:r>
      <w:r w:rsidRPr="00913AE0">
        <w:rPr>
          <w:rFonts w:ascii="Verdana" w:eastAsia="Times New Roman" w:hAnsi="Verdana" w:cs="Times New Roman"/>
          <w:sz w:val="20"/>
          <w:szCs w:val="20"/>
        </w:rPr>
        <w:t xml:space="preserve">, até o quinto dia útil do mês </w:t>
      </w:r>
      <w:r w:rsidR="001B6C0F" w:rsidRPr="00913AE0">
        <w:rPr>
          <w:rFonts w:ascii="Verdana" w:eastAsia="Times New Roman" w:hAnsi="Verdana" w:cs="Times New Roman"/>
          <w:sz w:val="20"/>
          <w:szCs w:val="20"/>
        </w:rPr>
        <w:t>subsequente</w:t>
      </w:r>
      <w:r w:rsidRPr="00913AE0">
        <w:rPr>
          <w:rFonts w:ascii="Verdana" w:eastAsia="Times New Roman" w:hAnsi="Verdana" w:cs="Times New Roman"/>
          <w:sz w:val="20"/>
          <w:szCs w:val="20"/>
        </w:rPr>
        <w:t xml:space="preserve"> ao de sua assinatura.</w:t>
      </w:r>
    </w:p>
    <w:p w14:paraId="41BEF169" w14:textId="77777777" w:rsidR="00083068" w:rsidRPr="00913AE0" w:rsidRDefault="00083068" w:rsidP="006507B5">
      <w:pPr>
        <w:autoSpaceDE w:val="0"/>
        <w:autoSpaceDN w:val="0"/>
        <w:adjustRightInd w:val="0"/>
        <w:rPr>
          <w:rFonts w:ascii="Verdana" w:eastAsia="Times New Roman" w:hAnsi="Verdana" w:cs="Times New Roman"/>
          <w:sz w:val="20"/>
          <w:szCs w:val="20"/>
        </w:rPr>
      </w:pPr>
    </w:p>
    <w:p w14:paraId="55401545" w14:textId="77777777" w:rsidR="00083068" w:rsidRPr="00913AE0" w:rsidRDefault="00083068" w:rsidP="000479D1">
      <w:pPr>
        <w:shd w:val="clear" w:color="auto" w:fill="D9D9D9"/>
        <w:autoSpaceDE w:val="0"/>
        <w:autoSpaceDN w:val="0"/>
        <w:adjustRightInd w:val="0"/>
        <w:rPr>
          <w:rFonts w:ascii="Verdana" w:eastAsia="Times New Roman" w:hAnsi="Verdana" w:cs="Times New Roman"/>
          <w:b/>
          <w:sz w:val="20"/>
          <w:szCs w:val="20"/>
        </w:rPr>
      </w:pPr>
      <w:r w:rsidRPr="00913AE0">
        <w:rPr>
          <w:rFonts w:ascii="Verdana" w:eastAsia="Times New Roman" w:hAnsi="Verdana" w:cs="Times New Roman"/>
          <w:b/>
          <w:sz w:val="20"/>
          <w:szCs w:val="20"/>
        </w:rPr>
        <w:t>14</w:t>
      </w:r>
      <w:r w:rsidRPr="00913AE0">
        <w:rPr>
          <w:rFonts w:ascii="Verdana" w:eastAsia="ArialMT" w:hAnsi="Verdana" w:cs="Times New Roman"/>
          <w:b/>
          <w:sz w:val="20"/>
          <w:szCs w:val="20"/>
        </w:rPr>
        <w:t xml:space="preserve">. </w:t>
      </w:r>
      <w:r w:rsidRPr="00913AE0">
        <w:rPr>
          <w:rFonts w:ascii="Verdana" w:eastAsia="Times New Roman" w:hAnsi="Verdana" w:cs="Times New Roman"/>
          <w:b/>
          <w:sz w:val="20"/>
          <w:szCs w:val="20"/>
        </w:rPr>
        <w:t>DAS DISPOSIÇÕES GERAIS</w:t>
      </w:r>
    </w:p>
    <w:p w14:paraId="167CE6E3" w14:textId="77777777" w:rsidR="00083068" w:rsidRPr="00913AE0" w:rsidRDefault="00083068" w:rsidP="006507B5">
      <w:pPr>
        <w:autoSpaceDE w:val="0"/>
        <w:autoSpaceDN w:val="0"/>
        <w:adjustRightInd w:val="0"/>
        <w:jc w:val="both"/>
        <w:rPr>
          <w:rFonts w:ascii="Verdana" w:eastAsia="ArialMT" w:hAnsi="Verdana" w:cs="Times New Roman"/>
          <w:sz w:val="20"/>
          <w:szCs w:val="20"/>
        </w:rPr>
      </w:pPr>
      <w:r w:rsidRPr="00913AE0">
        <w:rPr>
          <w:rFonts w:ascii="Verdana" w:eastAsia="Times New Roman" w:hAnsi="Verdana" w:cs="Times New Roman"/>
          <w:sz w:val="20"/>
          <w:szCs w:val="20"/>
        </w:rPr>
        <w:t xml:space="preserve">14.1. </w:t>
      </w:r>
      <w:proofErr w:type="spellStart"/>
      <w:r w:rsidRPr="00913AE0">
        <w:rPr>
          <w:rFonts w:ascii="Verdana" w:eastAsia="ArialMT" w:hAnsi="Verdana" w:cs="Times New Roman"/>
          <w:sz w:val="20"/>
          <w:szCs w:val="20"/>
        </w:rPr>
        <w:t>Independente</w:t>
      </w:r>
      <w:proofErr w:type="spellEnd"/>
      <w:r w:rsidRPr="00913AE0">
        <w:rPr>
          <w:rFonts w:ascii="Verdana" w:eastAsia="ArialMT" w:hAnsi="Verdana" w:cs="Times New Roman"/>
          <w:sz w:val="20"/>
          <w:szCs w:val="20"/>
        </w:rPr>
        <w:t xml:space="preserve"> de sua transcrição, o edital e seus anexos, principalmente a proposta de preço e os documentos da proposta e da habilitação apresentados pelo Fornecedor Registrado no pregão fará parte desta Ata de Registro de Preços.</w:t>
      </w:r>
    </w:p>
    <w:p w14:paraId="50B25EBE" w14:textId="77777777" w:rsidR="00083068" w:rsidRPr="00913AE0" w:rsidRDefault="00083068" w:rsidP="006507B5">
      <w:pPr>
        <w:autoSpaceDE w:val="0"/>
        <w:autoSpaceDN w:val="0"/>
        <w:adjustRightInd w:val="0"/>
        <w:rPr>
          <w:rFonts w:ascii="Verdana" w:eastAsia="Times New Roman" w:hAnsi="Verdana" w:cs="Times New Roman"/>
          <w:sz w:val="20"/>
          <w:szCs w:val="20"/>
        </w:rPr>
      </w:pPr>
    </w:p>
    <w:p w14:paraId="65E9756A" w14:textId="77777777" w:rsidR="00083068" w:rsidRPr="00913AE0" w:rsidRDefault="00083068" w:rsidP="000479D1">
      <w:pPr>
        <w:shd w:val="clear" w:color="auto" w:fill="D9D9D9"/>
        <w:autoSpaceDE w:val="0"/>
        <w:autoSpaceDN w:val="0"/>
        <w:adjustRightInd w:val="0"/>
        <w:rPr>
          <w:rFonts w:ascii="Verdana" w:eastAsia="Times New Roman" w:hAnsi="Verdana" w:cs="Times New Roman"/>
          <w:b/>
          <w:sz w:val="20"/>
          <w:szCs w:val="20"/>
        </w:rPr>
      </w:pPr>
      <w:r w:rsidRPr="00913AE0">
        <w:rPr>
          <w:rFonts w:ascii="Verdana" w:eastAsia="Times New Roman" w:hAnsi="Verdana" w:cs="Times New Roman"/>
          <w:b/>
          <w:sz w:val="20"/>
          <w:szCs w:val="20"/>
        </w:rPr>
        <w:t>15. DO FORO</w:t>
      </w:r>
    </w:p>
    <w:p w14:paraId="484A4DE8" w14:textId="5BDB0A5D" w:rsidR="00083068" w:rsidRPr="00913AE0" w:rsidRDefault="00083068" w:rsidP="006507B5">
      <w:pPr>
        <w:autoSpaceDE w:val="0"/>
        <w:autoSpaceDN w:val="0"/>
        <w:adjustRightInd w:val="0"/>
        <w:jc w:val="both"/>
        <w:rPr>
          <w:rFonts w:ascii="Verdana" w:eastAsia="ArialMT" w:hAnsi="Verdana" w:cs="Times New Roman"/>
          <w:sz w:val="20"/>
          <w:szCs w:val="20"/>
        </w:rPr>
      </w:pPr>
      <w:r w:rsidRPr="00913AE0">
        <w:rPr>
          <w:rFonts w:ascii="Verdana" w:eastAsia="Times New Roman" w:hAnsi="Verdana" w:cs="Times New Roman"/>
          <w:sz w:val="20"/>
          <w:szCs w:val="20"/>
        </w:rPr>
        <w:t xml:space="preserve">15.1. </w:t>
      </w:r>
      <w:r w:rsidRPr="00913AE0">
        <w:rPr>
          <w:rFonts w:ascii="Verdana" w:eastAsia="ArialMT" w:hAnsi="Verdana" w:cs="Times New Roman"/>
          <w:sz w:val="20"/>
          <w:szCs w:val="20"/>
        </w:rPr>
        <w:t xml:space="preserve">Para dirimir, na esfera judicial, as questões oriundas da presente Ata de Registro de Preços será competente o foro da Comarca do Município de </w:t>
      </w:r>
      <w:r w:rsidR="001B6C0F" w:rsidRPr="00913AE0">
        <w:rPr>
          <w:rFonts w:ascii="Verdana" w:eastAsia="ArialMT" w:hAnsi="Verdana" w:cs="Times New Roman"/>
          <w:sz w:val="20"/>
          <w:szCs w:val="20"/>
        </w:rPr>
        <w:t>Laranjeiras</w:t>
      </w:r>
      <w:r w:rsidRPr="00913AE0">
        <w:rPr>
          <w:rFonts w:ascii="Verdana" w:eastAsia="ArialMT" w:hAnsi="Verdana" w:cs="Times New Roman"/>
          <w:sz w:val="20"/>
          <w:szCs w:val="20"/>
        </w:rPr>
        <w:t>, estado de Sergipe.</w:t>
      </w:r>
    </w:p>
    <w:p w14:paraId="659B946C" w14:textId="77777777" w:rsidR="00083068" w:rsidRPr="00913AE0" w:rsidRDefault="00083068" w:rsidP="006507B5">
      <w:pPr>
        <w:autoSpaceDE w:val="0"/>
        <w:autoSpaceDN w:val="0"/>
        <w:adjustRightInd w:val="0"/>
        <w:jc w:val="both"/>
        <w:rPr>
          <w:rFonts w:ascii="Verdana" w:eastAsia="ArialMT" w:hAnsi="Verdana" w:cs="Times New Roman"/>
          <w:sz w:val="20"/>
          <w:szCs w:val="20"/>
        </w:rPr>
      </w:pPr>
    </w:p>
    <w:p w14:paraId="1C99D697" w14:textId="30CCA26D" w:rsidR="00083068" w:rsidRPr="00913AE0" w:rsidRDefault="00083068" w:rsidP="006507B5">
      <w:pPr>
        <w:autoSpaceDE w:val="0"/>
        <w:autoSpaceDN w:val="0"/>
        <w:adjustRightInd w:val="0"/>
        <w:ind w:firstLine="720"/>
        <w:jc w:val="both"/>
        <w:rPr>
          <w:rFonts w:ascii="Verdana" w:eastAsia="ArialMT" w:hAnsi="Verdana" w:cs="Times New Roman"/>
          <w:sz w:val="20"/>
          <w:szCs w:val="20"/>
        </w:rPr>
      </w:pPr>
      <w:r w:rsidRPr="00913AE0">
        <w:rPr>
          <w:rFonts w:ascii="Verdana" w:eastAsia="ArialMT" w:hAnsi="Verdana" w:cs="Times New Roman"/>
          <w:sz w:val="20"/>
          <w:szCs w:val="20"/>
        </w:rPr>
        <w:t xml:space="preserve">E para firmeza e como prova de assim haverem, entre si, ajustado, foi lavrada a presente ata de registro de preços que, lida e achada conforme, e assinada em </w:t>
      </w:r>
      <w:r w:rsidR="00A812CB">
        <w:rPr>
          <w:rFonts w:ascii="Verdana" w:eastAsia="ArialMT" w:hAnsi="Verdana" w:cs="Times New Roman"/>
          <w:sz w:val="20"/>
          <w:szCs w:val="20"/>
        </w:rPr>
        <w:t>2</w:t>
      </w:r>
      <w:r w:rsidRPr="00913AE0">
        <w:rPr>
          <w:rFonts w:ascii="Verdana" w:eastAsia="ArialMT" w:hAnsi="Verdana" w:cs="Times New Roman"/>
          <w:sz w:val="20"/>
          <w:szCs w:val="20"/>
        </w:rPr>
        <w:t xml:space="preserve"> (</w:t>
      </w:r>
      <w:r w:rsidR="00A812CB">
        <w:rPr>
          <w:rFonts w:ascii="Verdana" w:eastAsia="ArialMT" w:hAnsi="Verdana" w:cs="Times New Roman"/>
          <w:sz w:val="20"/>
          <w:szCs w:val="20"/>
        </w:rPr>
        <w:t>duas</w:t>
      </w:r>
      <w:r w:rsidRPr="00913AE0">
        <w:rPr>
          <w:rFonts w:ascii="Verdana" w:eastAsia="ArialMT" w:hAnsi="Verdana" w:cs="Times New Roman"/>
          <w:sz w:val="20"/>
          <w:szCs w:val="20"/>
        </w:rPr>
        <w:t>) vias, de igual teor e forma, pelos signatários deste instrumento e pelas testemunhas abaixo nomeadas, tendo sido arquivada uma via na Comissão permanente de Licitação deste Município.</w:t>
      </w:r>
    </w:p>
    <w:p w14:paraId="54CA3326" w14:textId="77777777" w:rsidR="00083068" w:rsidRPr="00913AE0" w:rsidRDefault="00083068" w:rsidP="006507B5">
      <w:pPr>
        <w:autoSpaceDE w:val="0"/>
        <w:autoSpaceDN w:val="0"/>
        <w:adjustRightInd w:val="0"/>
        <w:jc w:val="center"/>
        <w:rPr>
          <w:rFonts w:ascii="Verdana" w:eastAsia="ArialMT" w:hAnsi="Verdana" w:cs="Times New Roman"/>
          <w:sz w:val="20"/>
          <w:szCs w:val="20"/>
        </w:rPr>
      </w:pPr>
      <w:r w:rsidRPr="00913AE0">
        <w:rPr>
          <w:rFonts w:ascii="Verdana" w:eastAsia="ArialMT" w:hAnsi="Verdana" w:cs="Times New Roman"/>
          <w:sz w:val="20"/>
          <w:szCs w:val="20"/>
        </w:rPr>
        <w:t xml:space="preserve">_________/SE, _____ de_______ </w:t>
      </w:r>
      <w:proofErr w:type="spellStart"/>
      <w:r w:rsidRPr="00913AE0">
        <w:rPr>
          <w:rFonts w:ascii="Verdana" w:eastAsia="ArialMT" w:hAnsi="Verdana" w:cs="Times New Roman"/>
          <w:sz w:val="20"/>
          <w:szCs w:val="20"/>
        </w:rPr>
        <w:t>de</w:t>
      </w:r>
      <w:proofErr w:type="spellEnd"/>
      <w:r w:rsidRPr="00913AE0">
        <w:rPr>
          <w:rFonts w:ascii="Verdana" w:eastAsia="ArialMT" w:hAnsi="Verdana" w:cs="Times New Roman"/>
          <w:sz w:val="20"/>
          <w:szCs w:val="20"/>
        </w:rPr>
        <w:t xml:space="preserve"> 20_.</w:t>
      </w:r>
    </w:p>
    <w:p w14:paraId="6C191FE7" w14:textId="77777777" w:rsidR="00083068" w:rsidRPr="00913AE0" w:rsidRDefault="00083068" w:rsidP="006507B5">
      <w:pPr>
        <w:autoSpaceDE w:val="0"/>
        <w:autoSpaceDN w:val="0"/>
        <w:adjustRightInd w:val="0"/>
        <w:jc w:val="center"/>
        <w:rPr>
          <w:rFonts w:ascii="Verdana" w:eastAsia="ArialMT" w:hAnsi="Verdana" w:cs="Times New Roman"/>
          <w:sz w:val="20"/>
          <w:szCs w:val="20"/>
        </w:rPr>
      </w:pPr>
    </w:p>
    <w:p w14:paraId="1AE9DEBA" w14:textId="77777777" w:rsidR="00083068" w:rsidRPr="00913AE0" w:rsidRDefault="00083068" w:rsidP="006507B5">
      <w:pPr>
        <w:autoSpaceDE w:val="0"/>
        <w:autoSpaceDN w:val="0"/>
        <w:adjustRightInd w:val="0"/>
        <w:jc w:val="center"/>
        <w:rPr>
          <w:rFonts w:ascii="Verdana" w:eastAsia="Times New Roman" w:hAnsi="Verdana" w:cs="Times New Roman"/>
          <w:sz w:val="20"/>
          <w:szCs w:val="20"/>
        </w:rPr>
      </w:pPr>
      <w:r w:rsidRPr="00913AE0">
        <w:rPr>
          <w:rFonts w:ascii="Verdana" w:eastAsia="Times New Roman" w:hAnsi="Verdana" w:cs="Times New Roman"/>
          <w:sz w:val="20"/>
          <w:szCs w:val="20"/>
        </w:rPr>
        <w:t>____________________________________________________</w:t>
      </w:r>
    </w:p>
    <w:p w14:paraId="19123826" w14:textId="77777777" w:rsidR="00083068" w:rsidRPr="00913AE0" w:rsidRDefault="00083068" w:rsidP="006507B5">
      <w:pPr>
        <w:autoSpaceDE w:val="0"/>
        <w:autoSpaceDN w:val="0"/>
        <w:adjustRightInd w:val="0"/>
        <w:jc w:val="center"/>
        <w:rPr>
          <w:rFonts w:ascii="Verdana" w:eastAsia="Times New Roman" w:hAnsi="Verdana" w:cs="Times New Roman"/>
          <w:sz w:val="20"/>
          <w:szCs w:val="20"/>
        </w:rPr>
      </w:pPr>
      <w:r w:rsidRPr="00913AE0">
        <w:rPr>
          <w:rFonts w:ascii="Verdana" w:eastAsia="Times New Roman" w:hAnsi="Verdana" w:cs="Times New Roman"/>
          <w:sz w:val="20"/>
          <w:szCs w:val="20"/>
        </w:rPr>
        <w:t>PREFEITURA MUNICIPAL DE _________</w:t>
      </w:r>
    </w:p>
    <w:p w14:paraId="6B00D495" w14:textId="77777777" w:rsidR="00083068" w:rsidRPr="00913AE0" w:rsidRDefault="00083068" w:rsidP="006507B5">
      <w:pPr>
        <w:autoSpaceDE w:val="0"/>
        <w:autoSpaceDN w:val="0"/>
        <w:adjustRightInd w:val="0"/>
        <w:jc w:val="center"/>
        <w:rPr>
          <w:rFonts w:ascii="Verdana" w:eastAsia="Times New Roman" w:hAnsi="Verdana" w:cs="Times New Roman"/>
          <w:sz w:val="20"/>
          <w:szCs w:val="20"/>
        </w:rPr>
      </w:pPr>
      <w:r w:rsidRPr="00913AE0">
        <w:rPr>
          <w:rFonts w:ascii="Verdana" w:eastAsia="Times New Roman" w:hAnsi="Verdana" w:cs="Times New Roman"/>
          <w:sz w:val="20"/>
          <w:szCs w:val="20"/>
        </w:rPr>
        <w:t>Órgão Gerenciador</w:t>
      </w:r>
    </w:p>
    <w:p w14:paraId="732E79FB" w14:textId="77777777" w:rsidR="00083068" w:rsidRPr="00913AE0" w:rsidRDefault="00083068" w:rsidP="006507B5">
      <w:pPr>
        <w:autoSpaceDE w:val="0"/>
        <w:autoSpaceDN w:val="0"/>
        <w:adjustRightInd w:val="0"/>
        <w:jc w:val="center"/>
        <w:rPr>
          <w:rFonts w:ascii="Verdana" w:eastAsia="Times New Roman" w:hAnsi="Verdana" w:cs="Times New Roman"/>
          <w:sz w:val="20"/>
          <w:szCs w:val="20"/>
        </w:rPr>
      </w:pPr>
    </w:p>
    <w:p w14:paraId="590A95AE" w14:textId="77777777" w:rsidR="00083068" w:rsidRPr="00913AE0" w:rsidRDefault="00083068" w:rsidP="006507B5">
      <w:pPr>
        <w:autoSpaceDE w:val="0"/>
        <w:autoSpaceDN w:val="0"/>
        <w:adjustRightInd w:val="0"/>
        <w:jc w:val="center"/>
        <w:rPr>
          <w:rFonts w:ascii="Verdana" w:eastAsia="ArialMT" w:hAnsi="Verdana" w:cs="Times New Roman"/>
          <w:sz w:val="20"/>
          <w:szCs w:val="20"/>
        </w:rPr>
      </w:pPr>
      <w:r w:rsidRPr="00913AE0">
        <w:rPr>
          <w:rFonts w:ascii="Verdana" w:eastAsia="ArialMT" w:hAnsi="Verdana" w:cs="Times New Roman"/>
          <w:sz w:val="20"/>
          <w:szCs w:val="20"/>
        </w:rPr>
        <w:t>_____________________________________</w:t>
      </w:r>
    </w:p>
    <w:p w14:paraId="061D2C06" w14:textId="77777777" w:rsidR="00083068" w:rsidRPr="00913AE0" w:rsidRDefault="00083068" w:rsidP="006507B5">
      <w:pPr>
        <w:autoSpaceDE w:val="0"/>
        <w:autoSpaceDN w:val="0"/>
        <w:adjustRightInd w:val="0"/>
        <w:jc w:val="center"/>
        <w:rPr>
          <w:rFonts w:ascii="Verdana" w:eastAsia="ArialMT" w:hAnsi="Verdana" w:cs="Times New Roman"/>
          <w:sz w:val="20"/>
          <w:szCs w:val="20"/>
        </w:rPr>
      </w:pPr>
      <w:proofErr w:type="gramStart"/>
      <w:r w:rsidRPr="00913AE0">
        <w:rPr>
          <w:rFonts w:ascii="Verdana" w:eastAsia="ArialMT" w:hAnsi="Verdana" w:cs="Times New Roman"/>
          <w:sz w:val="20"/>
          <w:szCs w:val="20"/>
        </w:rPr>
        <w:t>[ inserir</w:t>
      </w:r>
      <w:proofErr w:type="gramEnd"/>
      <w:r w:rsidRPr="00913AE0">
        <w:rPr>
          <w:rFonts w:ascii="Verdana" w:eastAsia="ArialMT" w:hAnsi="Verdana" w:cs="Times New Roman"/>
          <w:sz w:val="20"/>
          <w:szCs w:val="20"/>
        </w:rPr>
        <w:t xml:space="preserve"> razão social da empresa ]</w:t>
      </w:r>
    </w:p>
    <w:p w14:paraId="282EA6AA" w14:textId="77777777" w:rsidR="00083068" w:rsidRPr="00913AE0" w:rsidRDefault="00083068" w:rsidP="006507B5">
      <w:pPr>
        <w:autoSpaceDE w:val="0"/>
        <w:autoSpaceDN w:val="0"/>
        <w:adjustRightInd w:val="0"/>
        <w:jc w:val="center"/>
        <w:rPr>
          <w:rFonts w:ascii="Verdana" w:eastAsia="ArialMT" w:hAnsi="Verdana" w:cs="Times New Roman"/>
          <w:sz w:val="20"/>
          <w:szCs w:val="20"/>
        </w:rPr>
      </w:pPr>
      <w:proofErr w:type="gramStart"/>
      <w:r w:rsidRPr="00913AE0">
        <w:rPr>
          <w:rFonts w:ascii="Verdana" w:eastAsia="ArialMT" w:hAnsi="Verdana" w:cs="Times New Roman"/>
          <w:sz w:val="20"/>
          <w:szCs w:val="20"/>
        </w:rPr>
        <w:t>[ inserir</w:t>
      </w:r>
      <w:proofErr w:type="gramEnd"/>
      <w:r w:rsidRPr="00913AE0">
        <w:rPr>
          <w:rFonts w:ascii="Verdana" w:eastAsia="ArialMT" w:hAnsi="Verdana" w:cs="Times New Roman"/>
          <w:sz w:val="20"/>
          <w:szCs w:val="20"/>
        </w:rPr>
        <w:t xml:space="preserve"> representante legal da empresa ]</w:t>
      </w:r>
    </w:p>
    <w:p w14:paraId="20BCA259" w14:textId="77777777" w:rsidR="00083068" w:rsidRPr="00913AE0" w:rsidRDefault="00083068" w:rsidP="006507B5">
      <w:pPr>
        <w:autoSpaceDE w:val="0"/>
        <w:autoSpaceDN w:val="0"/>
        <w:adjustRightInd w:val="0"/>
        <w:jc w:val="center"/>
        <w:rPr>
          <w:rFonts w:ascii="Verdana" w:eastAsia="ArialMT" w:hAnsi="Verdana" w:cs="Times New Roman"/>
          <w:sz w:val="20"/>
          <w:szCs w:val="20"/>
        </w:rPr>
      </w:pPr>
      <w:r w:rsidRPr="00913AE0">
        <w:rPr>
          <w:rFonts w:ascii="Verdana" w:eastAsia="ArialMT" w:hAnsi="Verdana" w:cs="Times New Roman"/>
          <w:sz w:val="20"/>
          <w:szCs w:val="20"/>
        </w:rPr>
        <w:t>FORNECEDOR REGISTRADO</w:t>
      </w:r>
    </w:p>
    <w:p w14:paraId="693FF165" w14:textId="77777777" w:rsidR="000479D1" w:rsidRPr="00913AE0" w:rsidRDefault="000479D1" w:rsidP="006507B5">
      <w:pPr>
        <w:autoSpaceDE w:val="0"/>
        <w:autoSpaceDN w:val="0"/>
        <w:adjustRightInd w:val="0"/>
        <w:rPr>
          <w:rFonts w:ascii="Verdana" w:eastAsia="Times New Roman" w:hAnsi="Verdana" w:cs="Times New Roman"/>
          <w:sz w:val="20"/>
          <w:szCs w:val="20"/>
        </w:rPr>
      </w:pPr>
    </w:p>
    <w:p w14:paraId="7FACFAF5" w14:textId="0C3BB29D" w:rsidR="00083068" w:rsidRPr="00913AE0" w:rsidRDefault="00083068" w:rsidP="006507B5">
      <w:pPr>
        <w:autoSpaceDE w:val="0"/>
        <w:autoSpaceDN w:val="0"/>
        <w:adjustRightInd w:val="0"/>
        <w:rPr>
          <w:rFonts w:ascii="Verdana" w:eastAsia="Times New Roman" w:hAnsi="Verdana" w:cs="Times New Roman"/>
          <w:sz w:val="20"/>
          <w:szCs w:val="20"/>
        </w:rPr>
      </w:pPr>
      <w:r w:rsidRPr="00913AE0">
        <w:rPr>
          <w:rFonts w:ascii="Verdana" w:eastAsia="Times New Roman" w:hAnsi="Verdana" w:cs="Times New Roman"/>
          <w:sz w:val="20"/>
          <w:szCs w:val="20"/>
        </w:rPr>
        <w:t>TESTEMUNHAS:</w:t>
      </w:r>
    </w:p>
    <w:p w14:paraId="2A2485E9" w14:textId="77777777" w:rsidR="00083068" w:rsidRPr="00913AE0" w:rsidRDefault="00083068" w:rsidP="006507B5">
      <w:pPr>
        <w:autoSpaceDE w:val="0"/>
        <w:autoSpaceDN w:val="0"/>
        <w:adjustRightInd w:val="0"/>
        <w:rPr>
          <w:rFonts w:ascii="Verdana" w:eastAsia="Times New Roman" w:hAnsi="Verdana" w:cs="Times New Roman"/>
          <w:sz w:val="20"/>
          <w:szCs w:val="20"/>
        </w:rPr>
      </w:pPr>
      <w:r w:rsidRPr="00913AE0">
        <w:rPr>
          <w:rFonts w:ascii="Verdana" w:eastAsia="Times New Roman" w:hAnsi="Verdana" w:cs="Times New Roman"/>
          <w:sz w:val="20"/>
          <w:szCs w:val="20"/>
        </w:rPr>
        <w:t xml:space="preserve">1-__________________________________ </w:t>
      </w:r>
    </w:p>
    <w:p w14:paraId="56320DB1" w14:textId="77777777" w:rsidR="00083068" w:rsidRPr="00913AE0" w:rsidRDefault="00083068" w:rsidP="006507B5">
      <w:pPr>
        <w:autoSpaceDE w:val="0"/>
        <w:autoSpaceDN w:val="0"/>
        <w:adjustRightInd w:val="0"/>
        <w:rPr>
          <w:rFonts w:ascii="Verdana" w:eastAsia="Times New Roman" w:hAnsi="Verdana" w:cs="Times New Roman"/>
          <w:sz w:val="20"/>
          <w:szCs w:val="20"/>
        </w:rPr>
      </w:pPr>
      <w:r w:rsidRPr="00913AE0">
        <w:rPr>
          <w:rFonts w:ascii="Verdana" w:eastAsia="Times New Roman" w:hAnsi="Verdana" w:cs="Times New Roman"/>
          <w:sz w:val="20"/>
          <w:szCs w:val="20"/>
        </w:rPr>
        <w:t xml:space="preserve">Nome:                  </w:t>
      </w:r>
    </w:p>
    <w:p w14:paraId="5944152B" w14:textId="77777777" w:rsidR="00083068" w:rsidRPr="00913AE0" w:rsidRDefault="00083068" w:rsidP="006507B5">
      <w:pPr>
        <w:autoSpaceDE w:val="0"/>
        <w:autoSpaceDN w:val="0"/>
        <w:adjustRightInd w:val="0"/>
        <w:rPr>
          <w:rFonts w:ascii="Verdana" w:eastAsia="Times New Roman" w:hAnsi="Verdana" w:cs="Times New Roman"/>
          <w:sz w:val="20"/>
          <w:szCs w:val="20"/>
        </w:rPr>
      </w:pPr>
      <w:r w:rsidRPr="00913AE0">
        <w:rPr>
          <w:rFonts w:ascii="Verdana" w:eastAsia="Times New Roman" w:hAnsi="Verdana" w:cs="Times New Roman"/>
          <w:sz w:val="20"/>
          <w:szCs w:val="20"/>
        </w:rPr>
        <w:t>CPF:</w:t>
      </w:r>
    </w:p>
    <w:p w14:paraId="23ECF29B" w14:textId="77777777" w:rsidR="00083068" w:rsidRPr="00913AE0" w:rsidRDefault="00083068" w:rsidP="006507B5">
      <w:pPr>
        <w:autoSpaceDE w:val="0"/>
        <w:autoSpaceDN w:val="0"/>
        <w:adjustRightInd w:val="0"/>
        <w:rPr>
          <w:rFonts w:ascii="Verdana" w:eastAsia="Times New Roman" w:hAnsi="Verdana" w:cs="Times New Roman"/>
          <w:sz w:val="20"/>
          <w:szCs w:val="20"/>
        </w:rPr>
      </w:pPr>
      <w:r w:rsidRPr="00913AE0">
        <w:rPr>
          <w:rFonts w:ascii="Verdana" w:eastAsia="Times New Roman" w:hAnsi="Verdana" w:cs="Times New Roman"/>
          <w:sz w:val="20"/>
          <w:szCs w:val="20"/>
        </w:rPr>
        <w:t>2-____________________________________</w:t>
      </w:r>
    </w:p>
    <w:p w14:paraId="5423F1EF" w14:textId="77777777" w:rsidR="00083068" w:rsidRPr="00913AE0" w:rsidRDefault="00083068" w:rsidP="006507B5">
      <w:pPr>
        <w:autoSpaceDE w:val="0"/>
        <w:autoSpaceDN w:val="0"/>
        <w:adjustRightInd w:val="0"/>
        <w:rPr>
          <w:rFonts w:ascii="Verdana" w:eastAsia="ArialMT" w:hAnsi="Verdana" w:cs="Times New Roman"/>
          <w:sz w:val="20"/>
          <w:szCs w:val="20"/>
        </w:rPr>
      </w:pPr>
      <w:r w:rsidRPr="00913AE0">
        <w:rPr>
          <w:rFonts w:ascii="Verdana" w:eastAsia="ArialMT" w:hAnsi="Verdana" w:cs="Times New Roman"/>
          <w:sz w:val="20"/>
          <w:szCs w:val="20"/>
        </w:rPr>
        <w:t xml:space="preserve">Nome: </w:t>
      </w:r>
    </w:p>
    <w:p w14:paraId="02053E90" w14:textId="77777777" w:rsidR="00083068" w:rsidRPr="00913AE0" w:rsidRDefault="00083068" w:rsidP="006507B5">
      <w:pPr>
        <w:autoSpaceDE w:val="0"/>
        <w:autoSpaceDN w:val="0"/>
        <w:adjustRightInd w:val="0"/>
        <w:rPr>
          <w:rFonts w:ascii="Verdana" w:eastAsia="ArialMT" w:hAnsi="Verdana" w:cs="Times New Roman"/>
          <w:sz w:val="20"/>
          <w:szCs w:val="20"/>
        </w:rPr>
      </w:pPr>
      <w:r w:rsidRPr="00913AE0">
        <w:rPr>
          <w:rFonts w:ascii="Verdana" w:eastAsia="ArialMT" w:hAnsi="Verdana" w:cs="Times New Roman"/>
          <w:sz w:val="20"/>
          <w:szCs w:val="20"/>
        </w:rPr>
        <w:t>CPF:</w:t>
      </w:r>
    </w:p>
    <w:p w14:paraId="1E3DBA89" w14:textId="77777777" w:rsidR="00083068" w:rsidRPr="00913AE0" w:rsidRDefault="00083068" w:rsidP="006507B5">
      <w:pPr>
        <w:autoSpaceDE w:val="0"/>
        <w:autoSpaceDN w:val="0"/>
        <w:adjustRightInd w:val="0"/>
        <w:rPr>
          <w:rFonts w:ascii="Verdana" w:eastAsia="ArialMT" w:hAnsi="Verdana" w:cs="Times New Roman"/>
          <w:sz w:val="20"/>
          <w:szCs w:val="20"/>
        </w:rPr>
      </w:pPr>
    </w:p>
    <w:p w14:paraId="4129D14B" w14:textId="77777777" w:rsidR="00083068" w:rsidRPr="00913AE0" w:rsidRDefault="00083068" w:rsidP="006507B5">
      <w:pPr>
        <w:autoSpaceDE w:val="0"/>
        <w:autoSpaceDN w:val="0"/>
        <w:adjustRightInd w:val="0"/>
        <w:rPr>
          <w:rFonts w:ascii="Verdana" w:eastAsia="ArialMT" w:hAnsi="Verdana" w:cs="Times New Roman"/>
          <w:sz w:val="20"/>
          <w:szCs w:val="20"/>
        </w:rPr>
      </w:pPr>
    </w:p>
    <w:p w14:paraId="6864E5EF" w14:textId="77777777" w:rsidR="003428FD" w:rsidRPr="00913AE0" w:rsidRDefault="003428FD" w:rsidP="006507B5">
      <w:pPr>
        <w:autoSpaceDE w:val="0"/>
        <w:autoSpaceDN w:val="0"/>
        <w:adjustRightInd w:val="0"/>
        <w:jc w:val="center"/>
        <w:rPr>
          <w:rFonts w:ascii="Verdana" w:eastAsia="ArialMT" w:hAnsi="Verdana" w:cs="Arial"/>
          <w:b/>
          <w:sz w:val="20"/>
          <w:szCs w:val="20"/>
        </w:rPr>
      </w:pPr>
    </w:p>
    <w:p w14:paraId="08D3C6D5" w14:textId="77777777" w:rsidR="003428FD" w:rsidRPr="00913AE0" w:rsidRDefault="003428FD" w:rsidP="006507B5">
      <w:pPr>
        <w:autoSpaceDE w:val="0"/>
        <w:autoSpaceDN w:val="0"/>
        <w:adjustRightInd w:val="0"/>
        <w:jc w:val="center"/>
        <w:rPr>
          <w:rFonts w:ascii="Verdana" w:eastAsia="ArialMT" w:hAnsi="Verdana" w:cs="Arial"/>
          <w:b/>
          <w:sz w:val="20"/>
          <w:szCs w:val="20"/>
        </w:rPr>
      </w:pPr>
    </w:p>
    <w:p w14:paraId="1C066DD2" w14:textId="77777777" w:rsidR="003428FD" w:rsidRPr="00913AE0" w:rsidRDefault="003428FD" w:rsidP="006507B5">
      <w:pPr>
        <w:autoSpaceDE w:val="0"/>
        <w:autoSpaceDN w:val="0"/>
        <w:adjustRightInd w:val="0"/>
        <w:jc w:val="center"/>
        <w:rPr>
          <w:rFonts w:ascii="Verdana" w:eastAsia="ArialMT" w:hAnsi="Verdana" w:cs="Arial"/>
          <w:b/>
          <w:sz w:val="20"/>
          <w:szCs w:val="20"/>
        </w:rPr>
      </w:pPr>
    </w:p>
    <w:p w14:paraId="1D3E8C4E" w14:textId="77777777" w:rsidR="003428FD" w:rsidRPr="00913AE0" w:rsidRDefault="003428FD" w:rsidP="006507B5">
      <w:pPr>
        <w:autoSpaceDE w:val="0"/>
        <w:autoSpaceDN w:val="0"/>
        <w:adjustRightInd w:val="0"/>
        <w:jc w:val="center"/>
        <w:rPr>
          <w:rFonts w:ascii="Verdana" w:eastAsia="ArialMT" w:hAnsi="Verdana" w:cs="Arial"/>
          <w:b/>
          <w:sz w:val="20"/>
          <w:szCs w:val="20"/>
        </w:rPr>
      </w:pPr>
    </w:p>
    <w:p w14:paraId="2C84B9F5" w14:textId="77777777" w:rsidR="003428FD" w:rsidRPr="00913AE0" w:rsidRDefault="003428FD" w:rsidP="006507B5">
      <w:pPr>
        <w:autoSpaceDE w:val="0"/>
        <w:autoSpaceDN w:val="0"/>
        <w:adjustRightInd w:val="0"/>
        <w:jc w:val="center"/>
        <w:rPr>
          <w:rFonts w:ascii="Verdana" w:eastAsia="ArialMT" w:hAnsi="Verdana" w:cs="Arial"/>
          <w:b/>
          <w:sz w:val="20"/>
          <w:szCs w:val="20"/>
        </w:rPr>
      </w:pPr>
    </w:p>
    <w:p w14:paraId="4AB2B6AE" w14:textId="77777777" w:rsidR="003428FD" w:rsidRPr="00913AE0" w:rsidRDefault="003428FD" w:rsidP="006507B5">
      <w:pPr>
        <w:autoSpaceDE w:val="0"/>
        <w:autoSpaceDN w:val="0"/>
        <w:adjustRightInd w:val="0"/>
        <w:jc w:val="center"/>
        <w:rPr>
          <w:rFonts w:ascii="Verdana" w:eastAsia="ArialMT" w:hAnsi="Verdana" w:cs="Arial"/>
          <w:b/>
          <w:sz w:val="20"/>
          <w:szCs w:val="20"/>
        </w:rPr>
      </w:pPr>
    </w:p>
    <w:p w14:paraId="22B624E0" w14:textId="77777777" w:rsidR="003428FD" w:rsidRPr="00913AE0" w:rsidRDefault="003428FD" w:rsidP="006507B5">
      <w:pPr>
        <w:autoSpaceDE w:val="0"/>
        <w:autoSpaceDN w:val="0"/>
        <w:adjustRightInd w:val="0"/>
        <w:jc w:val="center"/>
        <w:rPr>
          <w:rFonts w:ascii="Verdana" w:eastAsia="ArialMT" w:hAnsi="Verdana" w:cs="Arial"/>
          <w:b/>
          <w:sz w:val="20"/>
          <w:szCs w:val="20"/>
        </w:rPr>
      </w:pPr>
    </w:p>
    <w:p w14:paraId="72538AB4" w14:textId="73F4E387" w:rsidR="00660935" w:rsidRDefault="00660935">
      <w:pPr>
        <w:rPr>
          <w:rFonts w:ascii="Verdana" w:eastAsia="ArialMT" w:hAnsi="Verdana" w:cs="Arial"/>
          <w:b/>
          <w:sz w:val="20"/>
          <w:szCs w:val="20"/>
        </w:rPr>
      </w:pPr>
      <w:r>
        <w:rPr>
          <w:rFonts w:ascii="Verdana" w:eastAsia="ArialMT" w:hAnsi="Verdana" w:cs="Arial"/>
          <w:b/>
          <w:sz w:val="20"/>
          <w:szCs w:val="20"/>
        </w:rPr>
        <w:br w:type="page"/>
      </w:r>
    </w:p>
    <w:p w14:paraId="6B3F2C15" w14:textId="77777777" w:rsidR="003428FD" w:rsidRPr="00913AE0" w:rsidRDefault="003428FD" w:rsidP="006507B5">
      <w:pPr>
        <w:autoSpaceDE w:val="0"/>
        <w:autoSpaceDN w:val="0"/>
        <w:adjustRightInd w:val="0"/>
        <w:jc w:val="center"/>
        <w:rPr>
          <w:rFonts w:ascii="Verdana" w:eastAsia="ArialMT" w:hAnsi="Verdana" w:cs="Arial"/>
          <w:b/>
          <w:sz w:val="20"/>
          <w:szCs w:val="20"/>
        </w:rPr>
      </w:pPr>
    </w:p>
    <w:p w14:paraId="016CDC67" w14:textId="77777777" w:rsidR="003428FD" w:rsidRPr="00913AE0" w:rsidRDefault="003428FD" w:rsidP="006507B5">
      <w:pPr>
        <w:autoSpaceDE w:val="0"/>
        <w:autoSpaceDN w:val="0"/>
        <w:adjustRightInd w:val="0"/>
        <w:jc w:val="center"/>
        <w:rPr>
          <w:rFonts w:ascii="Verdana" w:eastAsia="ArialMT" w:hAnsi="Verdana" w:cs="Arial"/>
          <w:b/>
          <w:sz w:val="20"/>
          <w:szCs w:val="20"/>
        </w:rPr>
      </w:pPr>
    </w:p>
    <w:p w14:paraId="7C4F0B93" w14:textId="0F6E4D7D" w:rsidR="00083068" w:rsidRPr="00913AE0" w:rsidRDefault="00083068" w:rsidP="006507B5">
      <w:pPr>
        <w:autoSpaceDE w:val="0"/>
        <w:autoSpaceDN w:val="0"/>
        <w:adjustRightInd w:val="0"/>
        <w:jc w:val="center"/>
        <w:rPr>
          <w:rFonts w:ascii="Verdana" w:eastAsia="ArialMT" w:hAnsi="Verdana" w:cs="Arial"/>
          <w:b/>
          <w:sz w:val="20"/>
          <w:szCs w:val="20"/>
        </w:rPr>
      </w:pPr>
      <w:r w:rsidRPr="00913AE0">
        <w:rPr>
          <w:rFonts w:ascii="Verdana" w:eastAsia="ArialMT" w:hAnsi="Verdana" w:cs="Arial"/>
          <w:b/>
          <w:sz w:val="20"/>
          <w:szCs w:val="20"/>
        </w:rPr>
        <w:t>ANEXO I – DA ATA DE REGISTRO DE PREÇOS Nº ___/20—</w:t>
      </w:r>
    </w:p>
    <w:p w14:paraId="7F7C04BA" w14:textId="77777777" w:rsidR="00083068" w:rsidRPr="00913AE0" w:rsidRDefault="00083068" w:rsidP="006507B5">
      <w:pPr>
        <w:autoSpaceDE w:val="0"/>
        <w:autoSpaceDN w:val="0"/>
        <w:adjustRightInd w:val="0"/>
        <w:jc w:val="center"/>
        <w:rPr>
          <w:rFonts w:ascii="Verdana" w:eastAsia="ArialMT" w:hAnsi="Verdana" w:cs="Arial"/>
          <w:b/>
          <w:sz w:val="20"/>
          <w:szCs w:val="20"/>
        </w:rPr>
      </w:pPr>
    </w:p>
    <w:p w14:paraId="53CE5D5D" w14:textId="77777777" w:rsidR="00083068" w:rsidRPr="00913AE0" w:rsidRDefault="00083068" w:rsidP="006507B5">
      <w:pPr>
        <w:autoSpaceDE w:val="0"/>
        <w:autoSpaceDN w:val="0"/>
        <w:adjustRightInd w:val="0"/>
        <w:jc w:val="center"/>
        <w:rPr>
          <w:rFonts w:ascii="Verdana" w:eastAsia="ArialMT" w:hAnsi="Verdana" w:cs="Arial"/>
          <w:sz w:val="20"/>
          <w:szCs w:val="20"/>
        </w:rPr>
      </w:pPr>
      <w:r w:rsidRPr="00913AE0">
        <w:rPr>
          <w:rFonts w:ascii="Verdana" w:eastAsia="ArialMT" w:hAnsi="Verdana" w:cs="Arial"/>
          <w:sz w:val="20"/>
          <w:szCs w:val="20"/>
        </w:rPr>
        <w:t>REF: Pregão Eletrônico SRP nº ____/20--</w:t>
      </w:r>
    </w:p>
    <w:p w14:paraId="2EE09420" w14:textId="77777777" w:rsidR="00083068" w:rsidRPr="00913AE0" w:rsidRDefault="00083068" w:rsidP="006507B5">
      <w:pPr>
        <w:autoSpaceDE w:val="0"/>
        <w:autoSpaceDN w:val="0"/>
        <w:adjustRightInd w:val="0"/>
        <w:jc w:val="center"/>
        <w:rPr>
          <w:rFonts w:ascii="Verdana" w:eastAsia="ArialMT" w:hAnsi="Verdana" w:cs="Arial"/>
          <w:b/>
          <w:sz w:val="20"/>
          <w:szCs w:val="20"/>
        </w:rPr>
      </w:pPr>
    </w:p>
    <w:p w14:paraId="789F5335" w14:textId="77777777" w:rsidR="00083068" w:rsidRPr="00913AE0" w:rsidRDefault="00083068" w:rsidP="006507B5">
      <w:pPr>
        <w:autoSpaceDE w:val="0"/>
        <w:autoSpaceDN w:val="0"/>
        <w:adjustRightInd w:val="0"/>
        <w:jc w:val="center"/>
        <w:rPr>
          <w:rFonts w:ascii="Verdana" w:eastAsia="ArialMT" w:hAnsi="Verdana" w:cs="Arial"/>
          <w:b/>
          <w:sz w:val="20"/>
          <w:szCs w:val="20"/>
        </w:rPr>
      </w:pPr>
      <w:r w:rsidRPr="00913AE0">
        <w:rPr>
          <w:rFonts w:ascii="Verdana" w:eastAsia="ArialMT" w:hAnsi="Verdana" w:cs="Arial"/>
          <w:b/>
          <w:sz w:val="20"/>
          <w:szCs w:val="20"/>
        </w:rPr>
        <w:t>CADASTRO DE RESERVA DE FORNECEDORES</w:t>
      </w:r>
    </w:p>
    <w:p w14:paraId="13481251" w14:textId="77777777" w:rsidR="00083068" w:rsidRPr="00913AE0" w:rsidRDefault="00083068" w:rsidP="006507B5">
      <w:pPr>
        <w:autoSpaceDE w:val="0"/>
        <w:autoSpaceDN w:val="0"/>
        <w:adjustRightInd w:val="0"/>
        <w:rPr>
          <w:rFonts w:ascii="Verdana" w:eastAsia="ArialMT" w:hAnsi="Verdana" w:cs="Arial"/>
          <w:sz w:val="20"/>
          <w:szCs w:val="20"/>
        </w:rPr>
      </w:pPr>
    </w:p>
    <w:p w14:paraId="4EF35CDB" w14:textId="77777777" w:rsidR="00083068" w:rsidRPr="00913AE0" w:rsidRDefault="00083068" w:rsidP="006507B5">
      <w:pPr>
        <w:autoSpaceDE w:val="0"/>
        <w:autoSpaceDN w:val="0"/>
        <w:adjustRightInd w:val="0"/>
        <w:rPr>
          <w:rFonts w:ascii="Verdana" w:eastAsia="ArialMT" w:hAnsi="Verdana" w:cs="Arial"/>
          <w:sz w:val="20"/>
          <w:szCs w:val="20"/>
        </w:rPr>
      </w:pPr>
    </w:p>
    <w:p w14:paraId="693E1692" w14:textId="31532DA2" w:rsidR="00083068" w:rsidRPr="00913AE0" w:rsidRDefault="003428FD" w:rsidP="006507B5">
      <w:pPr>
        <w:autoSpaceDE w:val="0"/>
        <w:autoSpaceDN w:val="0"/>
        <w:adjustRightInd w:val="0"/>
        <w:jc w:val="both"/>
        <w:rPr>
          <w:rFonts w:ascii="Verdana" w:eastAsia="ArialMT" w:hAnsi="Verdana" w:cs="Arial"/>
          <w:sz w:val="20"/>
          <w:szCs w:val="20"/>
        </w:rPr>
      </w:pPr>
      <w:proofErr w:type="gramStart"/>
      <w:r w:rsidRPr="00913AE0">
        <w:rPr>
          <w:rFonts w:ascii="Verdana" w:eastAsia="Times New Roman" w:hAnsi="Verdana" w:cs="Arial"/>
          <w:color w:val="000000"/>
          <w:sz w:val="20"/>
          <w:szCs w:val="20"/>
        </w:rPr>
        <w:t xml:space="preserve">O </w:t>
      </w:r>
      <w:r w:rsidR="00083068" w:rsidRPr="00913AE0">
        <w:rPr>
          <w:rFonts w:ascii="Verdana" w:eastAsia="Times New Roman" w:hAnsi="Verdana" w:cs="Arial"/>
          <w:color w:val="000000"/>
          <w:sz w:val="20"/>
          <w:szCs w:val="20"/>
        </w:rPr>
        <w:t xml:space="preserve"> presente</w:t>
      </w:r>
      <w:proofErr w:type="gramEnd"/>
      <w:r w:rsidR="00083068" w:rsidRPr="00913AE0">
        <w:rPr>
          <w:rFonts w:ascii="Verdana" w:eastAsia="Times New Roman" w:hAnsi="Verdana" w:cs="Arial"/>
          <w:color w:val="000000"/>
          <w:sz w:val="20"/>
          <w:szCs w:val="20"/>
        </w:rPr>
        <w:t xml:space="preserve"> anexo tem por objetivo a formação de cadastro de reserva dos licitantes que aceitaram cotar os materiais com preços iguais aos do licitante vencedor, obedecendo a sequência de classificação no certame, no caso de impossibilidade de atendimento pelo primeiro colocado da em virtude do cancelamento. </w:t>
      </w:r>
    </w:p>
    <w:p w14:paraId="0DF4D727" w14:textId="77777777" w:rsidR="00083068" w:rsidRPr="00913AE0" w:rsidRDefault="00083068" w:rsidP="006507B5">
      <w:pPr>
        <w:autoSpaceDE w:val="0"/>
        <w:autoSpaceDN w:val="0"/>
        <w:adjustRightInd w:val="0"/>
        <w:rPr>
          <w:rFonts w:ascii="Verdana" w:eastAsia="ArialMT"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2334"/>
        <w:gridCol w:w="3334"/>
        <w:gridCol w:w="2371"/>
      </w:tblGrid>
      <w:tr w:rsidR="00083068" w:rsidRPr="00913AE0" w14:paraId="0BFFEF96" w14:textId="77777777" w:rsidTr="00B863AD">
        <w:tc>
          <w:tcPr>
            <w:tcW w:w="1242" w:type="dxa"/>
            <w:shd w:val="clear" w:color="auto" w:fill="auto"/>
          </w:tcPr>
          <w:p w14:paraId="04EEAD2B" w14:textId="77777777" w:rsidR="00083068" w:rsidRPr="00913AE0" w:rsidRDefault="00083068" w:rsidP="006507B5">
            <w:pPr>
              <w:autoSpaceDE w:val="0"/>
              <w:autoSpaceDN w:val="0"/>
              <w:adjustRightInd w:val="0"/>
              <w:jc w:val="center"/>
              <w:rPr>
                <w:rFonts w:ascii="Verdana" w:eastAsia="ArialMT" w:hAnsi="Verdana" w:cs="Arial"/>
                <w:b/>
                <w:sz w:val="20"/>
                <w:szCs w:val="20"/>
              </w:rPr>
            </w:pPr>
            <w:r w:rsidRPr="00913AE0">
              <w:rPr>
                <w:rFonts w:ascii="Verdana" w:eastAsia="ArialMT" w:hAnsi="Verdana" w:cs="Arial"/>
                <w:b/>
                <w:sz w:val="20"/>
                <w:szCs w:val="20"/>
              </w:rPr>
              <w:t>Item</w:t>
            </w:r>
          </w:p>
        </w:tc>
        <w:tc>
          <w:tcPr>
            <w:tcW w:w="2410" w:type="dxa"/>
            <w:shd w:val="clear" w:color="auto" w:fill="auto"/>
          </w:tcPr>
          <w:p w14:paraId="5375EE5C" w14:textId="77777777" w:rsidR="00083068" w:rsidRPr="00913AE0" w:rsidRDefault="00083068" w:rsidP="006507B5">
            <w:pPr>
              <w:autoSpaceDE w:val="0"/>
              <w:autoSpaceDN w:val="0"/>
              <w:adjustRightInd w:val="0"/>
              <w:jc w:val="center"/>
              <w:rPr>
                <w:rFonts w:ascii="Verdana" w:eastAsia="ArialMT" w:hAnsi="Verdana" w:cs="Arial"/>
                <w:b/>
                <w:sz w:val="20"/>
                <w:szCs w:val="20"/>
              </w:rPr>
            </w:pPr>
            <w:r w:rsidRPr="00913AE0">
              <w:rPr>
                <w:rFonts w:ascii="Verdana" w:eastAsia="ArialMT" w:hAnsi="Verdana" w:cs="Arial"/>
                <w:b/>
                <w:sz w:val="20"/>
                <w:szCs w:val="20"/>
              </w:rPr>
              <w:t>Classificação</w:t>
            </w:r>
          </w:p>
        </w:tc>
        <w:tc>
          <w:tcPr>
            <w:tcW w:w="3544" w:type="dxa"/>
            <w:shd w:val="clear" w:color="auto" w:fill="auto"/>
          </w:tcPr>
          <w:p w14:paraId="6E4631E9" w14:textId="77777777" w:rsidR="00083068" w:rsidRPr="00913AE0" w:rsidRDefault="00083068" w:rsidP="006507B5">
            <w:pPr>
              <w:autoSpaceDE w:val="0"/>
              <w:autoSpaceDN w:val="0"/>
              <w:adjustRightInd w:val="0"/>
              <w:jc w:val="center"/>
              <w:rPr>
                <w:rFonts w:ascii="Verdana" w:eastAsia="ArialMT" w:hAnsi="Verdana" w:cs="Arial"/>
                <w:b/>
                <w:sz w:val="20"/>
                <w:szCs w:val="20"/>
              </w:rPr>
            </w:pPr>
            <w:r w:rsidRPr="00913AE0">
              <w:rPr>
                <w:rFonts w:ascii="Verdana" w:eastAsia="ArialMT" w:hAnsi="Verdana" w:cs="Arial"/>
                <w:b/>
                <w:sz w:val="20"/>
                <w:szCs w:val="20"/>
              </w:rPr>
              <w:t>Fornecedor</w:t>
            </w:r>
          </w:p>
        </w:tc>
        <w:tc>
          <w:tcPr>
            <w:tcW w:w="2551" w:type="dxa"/>
            <w:shd w:val="clear" w:color="auto" w:fill="auto"/>
          </w:tcPr>
          <w:p w14:paraId="15F5A677" w14:textId="77777777" w:rsidR="00083068" w:rsidRPr="00913AE0" w:rsidRDefault="00083068" w:rsidP="006507B5">
            <w:pPr>
              <w:autoSpaceDE w:val="0"/>
              <w:autoSpaceDN w:val="0"/>
              <w:adjustRightInd w:val="0"/>
              <w:jc w:val="center"/>
              <w:rPr>
                <w:rFonts w:ascii="Verdana" w:eastAsia="ArialMT" w:hAnsi="Verdana" w:cs="Arial"/>
                <w:b/>
                <w:sz w:val="20"/>
                <w:szCs w:val="20"/>
              </w:rPr>
            </w:pPr>
            <w:r w:rsidRPr="00913AE0">
              <w:rPr>
                <w:rFonts w:ascii="Verdana" w:eastAsia="ArialMT" w:hAnsi="Verdana" w:cs="Arial"/>
                <w:b/>
                <w:sz w:val="20"/>
                <w:szCs w:val="20"/>
              </w:rPr>
              <w:t>CNPJ</w:t>
            </w:r>
          </w:p>
        </w:tc>
      </w:tr>
      <w:tr w:rsidR="00083068" w:rsidRPr="00913AE0" w14:paraId="20809368" w14:textId="77777777" w:rsidTr="00B863AD">
        <w:tc>
          <w:tcPr>
            <w:tcW w:w="1242" w:type="dxa"/>
            <w:shd w:val="clear" w:color="auto" w:fill="auto"/>
          </w:tcPr>
          <w:p w14:paraId="7497047D" w14:textId="77777777" w:rsidR="00083068" w:rsidRPr="00913AE0" w:rsidRDefault="00083068" w:rsidP="006507B5">
            <w:pPr>
              <w:autoSpaceDE w:val="0"/>
              <w:autoSpaceDN w:val="0"/>
              <w:adjustRightInd w:val="0"/>
              <w:rPr>
                <w:rFonts w:ascii="Verdana" w:eastAsia="ArialMT" w:hAnsi="Verdana" w:cs="Arial"/>
                <w:sz w:val="20"/>
                <w:szCs w:val="20"/>
              </w:rPr>
            </w:pPr>
          </w:p>
          <w:p w14:paraId="609415B0" w14:textId="77777777" w:rsidR="00083068" w:rsidRPr="00913AE0" w:rsidRDefault="00083068" w:rsidP="006507B5">
            <w:pPr>
              <w:autoSpaceDE w:val="0"/>
              <w:autoSpaceDN w:val="0"/>
              <w:adjustRightInd w:val="0"/>
              <w:rPr>
                <w:rFonts w:ascii="Verdana" w:eastAsia="ArialMT" w:hAnsi="Verdana" w:cs="Arial"/>
                <w:sz w:val="20"/>
                <w:szCs w:val="20"/>
              </w:rPr>
            </w:pPr>
          </w:p>
        </w:tc>
        <w:tc>
          <w:tcPr>
            <w:tcW w:w="2410" w:type="dxa"/>
            <w:shd w:val="clear" w:color="auto" w:fill="auto"/>
          </w:tcPr>
          <w:p w14:paraId="2C10D888" w14:textId="77777777" w:rsidR="00083068" w:rsidRPr="00913AE0" w:rsidRDefault="00083068" w:rsidP="006507B5">
            <w:pPr>
              <w:autoSpaceDE w:val="0"/>
              <w:autoSpaceDN w:val="0"/>
              <w:adjustRightInd w:val="0"/>
              <w:rPr>
                <w:rFonts w:ascii="Verdana" w:eastAsia="ArialMT" w:hAnsi="Verdana" w:cs="Arial"/>
                <w:sz w:val="20"/>
                <w:szCs w:val="20"/>
              </w:rPr>
            </w:pPr>
          </w:p>
        </w:tc>
        <w:tc>
          <w:tcPr>
            <w:tcW w:w="3544" w:type="dxa"/>
            <w:shd w:val="clear" w:color="auto" w:fill="auto"/>
          </w:tcPr>
          <w:p w14:paraId="1D4F99D9" w14:textId="77777777" w:rsidR="00083068" w:rsidRPr="00913AE0" w:rsidRDefault="00083068" w:rsidP="006507B5">
            <w:pPr>
              <w:autoSpaceDE w:val="0"/>
              <w:autoSpaceDN w:val="0"/>
              <w:adjustRightInd w:val="0"/>
              <w:rPr>
                <w:rFonts w:ascii="Verdana" w:eastAsia="ArialMT" w:hAnsi="Verdana" w:cs="Arial"/>
                <w:sz w:val="20"/>
                <w:szCs w:val="20"/>
              </w:rPr>
            </w:pPr>
          </w:p>
        </w:tc>
        <w:tc>
          <w:tcPr>
            <w:tcW w:w="2551" w:type="dxa"/>
            <w:shd w:val="clear" w:color="auto" w:fill="auto"/>
          </w:tcPr>
          <w:p w14:paraId="11CDD567" w14:textId="77777777" w:rsidR="00083068" w:rsidRPr="00913AE0" w:rsidRDefault="00083068" w:rsidP="006507B5">
            <w:pPr>
              <w:autoSpaceDE w:val="0"/>
              <w:autoSpaceDN w:val="0"/>
              <w:adjustRightInd w:val="0"/>
              <w:rPr>
                <w:rFonts w:ascii="Verdana" w:eastAsia="ArialMT" w:hAnsi="Verdana" w:cs="Arial"/>
                <w:sz w:val="20"/>
                <w:szCs w:val="20"/>
              </w:rPr>
            </w:pPr>
          </w:p>
        </w:tc>
      </w:tr>
      <w:tr w:rsidR="00083068" w:rsidRPr="00913AE0" w14:paraId="4B501953" w14:textId="77777777" w:rsidTr="00B863AD">
        <w:tc>
          <w:tcPr>
            <w:tcW w:w="1242" w:type="dxa"/>
            <w:shd w:val="clear" w:color="auto" w:fill="auto"/>
          </w:tcPr>
          <w:p w14:paraId="7FA3BF17" w14:textId="77777777" w:rsidR="00083068" w:rsidRPr="00913AE0" w:rsidRDefault="00083068" w:rsidP="006507B5">
            <w:pPr>
              <w:autoSpaceDE w:val="0"/>
              <w:autoSpaceDN w:val="0"/>
              <w:adjustRightInd w:val="0"/>
              <w:rPr>
                <w:rFonts w:ascii="Verdana" w:eastAsia="ArialMT" w:hAnsi="Verdana" w:cs="Arial"/>
                <w:sz w:val="20"/>
                <w:szCs w:val="20"/>
              </w:rPr>
            </w:pPr>
          </w:p>
          <w:p w14:paraId="47E6CC0B" w14:textId="77777777" w:rsidR="00083068" w:rsidRPr="00913AE0" w:rsidRDefault="00083068" w:rsidP="006507B5">
            <w:pPr>
              <w:autoSpaceDE w:val="0"/>
              <w:autoSpaceDN w:val="0"/>
              <w:adjustRightInd w:val="0"/>
              <w:rPr>
                <w:rFonts w:ascii="Verdana" w:eastAsia="ArialMT" w:hAnsi="Verdana" w:cs="Arial"/>
                <w:sz w:val="20"/>
                <w:szCs w:val="20"/>
              </w:rPr>
            </w:pPr>
          </w:p>
        </w:tc>
        <w:tc>
          <w:tcPr>
            <w:tcW w:w="2410" w:type="dxa"/>
            <w:shd w:val="clear" w:color="auto" w:fill="auto"/>
          </w:tcPr>
          <w:p w14:paraId="7C2E910B" w14:textId="77777777" w:rsidR="00083068" w:rsidRPr="00913AE0" w:rsidRDefault="00083068" w:rsidP="006507B5">
            <w:pPr>
              <w:autoSpaceDE w:val="0"/>
              <w:autoSpaceDN w:val="0"/>
              <w:adjustRightInd w:val="0"/>
              <w:rPr>
                <w:rFonts w:ascii="Verdana" w:eastAsia="ArialMT" w:hAnsi="Verdana" w:cs="Arial"/>
                <w:sz w:val="20"/>
                <w:szCs w:val="20"/>
              </w:rPr>
            </w:pPr>
          </w:p>
        </w:tc>
        <w:tc>
          <w:tcPr>
            <w:tcW w:w="3544" w:type="dxa"/>
            <w:shd w:val="clear" w:color="auto" w:fill="auto"/>
          </w:tcPr>
          <w:p w14:paraId="217F450A" w14:textId="77777777" w:rsidR="00083068" w:rsidRPr="00913AE0" w:rsidRDefault="00083068" w:rsidP="006507B5">
            <w:pPr>
              <w:autoSpaceDE w:val="0"/>
              <w:autoSpaceDN w:val="0"/>
              <w:adjustRightInd w:val="0"/>
              <w:rPr>
                <w:rFonts w:ascii="Verdana" w:eastAsia="ArialMT" w:hAnsi="Verdana" w:cs="Arial"/>
                <w:sz w:val="20"/>
                <w:szCs w:val="20"/>
              </w:rPr>
            </w:pPr>
          </w:p>
        </w:tc>
        <w:tc>
          <w:tcPr>
            <w:tcW w:w="2551" w:type="dxa"/>
            <w:shd w:val="clear" w:color="auto" w:fill="auto"/>
          </w:tcPr>
          <w:p w14:paraId="2A8855CB" w14:textId="77777777" w:rsidR="00083068" w:rsidRPr="00913AE0" w:rsidRDefault="00083068" w:rsidP="006507B5">
            <w:pPr>
              <w:autoSpaceDE w:val="0"/>
              <w:autoSpaceDN w:val="0"/>
              <w:adjustRightInd w:val="0"/>
              <w:rPr>
                <w:rFonts w:ascii="Verdana" w:eastAsia="ArialMT" w:hAnsi="Verdana" w:cs="Arial"/>
                <w:sz w:val="20"/>
                <w:szCs w:val="20"/>
              </w:rPr>
            </w:pPr>
          </w:p>
        </w:tc>
      </w:tr>
      <w:tr w:rsidR="00083068" w:rsidRPr="00913AE0" w14:paraId="209B9160" w14:textId="77777777" w:rsidTr="00B863AD">
        <w:tc>
          <w:tcPr>
            <w:tcW w:w="1242" w:type="dxa"/>
            <w:shd w:val="clear" w:color="auto" w:fill="auto"/>
          </w:tcPr>
          <w:p w14:paraId="5AE8510E" w14:textId="77777777" w:rsidR="00083068" w:rsidRPr="00913AE0" w:rsidRDefault="00083068" w:rsidP="006507B5">
            <w:pPr>
              <w:autoSpaceDE w:val="0"/>
              <w:autoSpaceDN w:val="0"/>
              <w:adjustRightInd w:val="0"/>
              <w:rPr>
                <w:rFonts w:ascii="Verdana" w:eastAsia="ArialMT" w:hAnsi="Verdana" w:cs="Arial"/>
                <w:sz w:val="20"/>
                <w:szCs w:val="20"/>
              </w:rPr>
            </w:pPr>
          </w:p>
          <w:p w14:paraId="1D7A6001" w14:textId="77777777" w:rsidR="00083068" w:rsidRPr="00913AE0" w:rsidRDefault="00083068" w:rsidP="006507B5">
            <w:pPr>
              <w:autoSpaceDE w:val="0"/>
              <w:autoSpaceDN w:val="0"/>
              <w:adjustRightInd w:val="0"/>
              <w:rPr>
                <w:rFonts w:ascii="Verdana" w:eastAsia="ArialMT" w:hAnsi="Verdana" w:cs="Arial"/>
                <w:sz w:val="20"/>
                <w:szCs w:val="20"/>
              </w:rPr>
            </w:pPr>
          </w:p>
        </w:tc>
        <w:tc>
          <w:tcPr>
            <w:tcW w:w="2410" w:type="dxa"/>
            <w:shd w:val="clear" w:color="auto" w:fill="auto"/>
          </w:tcPr>
          <w:p w14:paraId="7AC1B8A3" w14:textId="77777777" w:rsidR="00083068" w:rsidRPr="00913AE0" w:rsidRDefault="00083068" w:rsidP="006507B5">
            <w:pPr>
              <w:autoSpaceDE w:val="0"/>
              <w:autoSpaceDN w:val="0"/>
              <w:adjustRightInd w:val="0"/>
              <w:rPr>
                <w:rFonts w:ascii="Verdana" w:eastAsia="ArialMT" w:hAnsi="Verdana" w:cs="Arial"/>
                <w:sz w:val="20"/>
                <w:szCs w:val="20"/>
              </w:rPr>
            </w:pPr>
          </w:p>
        </w:tc>
        <w:tc>
          <w:tcPr>
            <w:tcW w:w="3544" w:type="dxa"/>
            <w:shd w:val="clear" w:color="auto" w:fill="auto"/>
          </w:tcPr>
          <w:p w14:paraId="74D540D8" w14:textId="77777777" w:rsidR="00083068" w:rsidRPr="00913AE0" w:rsidRDefault="00083068" w:rsidP="006507B5">
            <w:pPr>
              <w:autoSpaceDE w:val="0"/>
              <w:autoSpaceDN w:val="0"/>
              <w:adjustRightInd w:val="0"/>
              <w:rPr>
                <w:rFonts w:ascii="Verdana" w:eastAsia="ArialMT" w:hAnsi="Verdana" w:cs="Arial"/>
                <w:sz w:val="20"/>
                <w:szCs w:val="20"/>
              </w:rPr>
            </w:pPr>
          </w:p>
        </w:tc>
        <w:tc>
          <w:tcPr>
            <w:tcW w:w="2551" w:type="dxa"/>
            <w:shd w:val="clear" w:color="auto" w:fill="auto"/>
          </w:tcPr>
          <w:p w14:paraId="34259395" w14:textId="77777777" w:rsidR="00083068" w:rsidRPr="00913AE0" w:rsidRDefault="00083068" w:rsidP="006507B5">
            <w:pPr>
              <w:autoSpaceDE w:val="0"/>
              <w:autoSpaceDN w:val="0"/>
              <w:adjustRightInd w:val="0"/>
              <w:rPr>
                <w:rFonts w:ascii="Verdana" w:eastAsia="ArialMT" w:hAnsi="Verdana" w:cs="Arial"/>
                <w:sz w:val="20"/>
                <w:szCs w:val="20"/>
              </w:rPr>
            </w:pPr>
          </w:p>
        </w:tc>
      </w:tr>
      <w:tr w:rsidR="00083068" w:rsidRPr="00913AE0" w14:paraId="35020D34" w14:textId="77777777" w:rsidTr="00B863AD">
        <w:tc>
          <w:tcPr>
            <w:tcW w:w="1242" w:type="dxa"/>
            <w:shd w:val="clear" w:color="auto" w:fill="auto"/>
          </w:tcPr>
          <w:p w14:paraId="0B24C5FA" w14:textId="77777777" w:rsidR="00083068" w:rsidRPr="00913AE0" w:rsidRDefault="00083068" w:rsidP="006507B5">
            <w:pPr>
              <w:autoSpaceDE w:val="0"/>
              <w:autoSpaceDN w:val="0"/>
              <w:adjustRightInd w:val="0"/>
              <w:rPr>
                <w:rFonts w:ascii="Verdana" w:eastAsia="ArialMT" w:hAnsi="Verdana" w:cs="Arial"/>
                <w:sz w:val="20"/>
                <w:szCs w:val="20"/>
              </w:rPr>
            </w:pPr>
          </w:p>
          <w:p w14:paraId="1CCBC0D8" w14:textId="77777777" w:rsidR="00083068" w:rsidRPr="00913AE0" w:rsidRDefault="00083068" w:rsidP="006507B5">
            <w:pPr>
              <w:autoSpaceDE w:val="0"/>
              <w:autoSpaceDN w:val="0"/>
              <w:adjustRightInd w:val="0"/>
              <w:rPr>
                <w:rFonts w:ascii="Verdana" w:eastAsia="ArialMT" w:hAnsi="Verdana" w:cs="Arial"/>
                <w:sz w:val="20"/>
                <w:szCs w:val="20"/>
              </w:rPr>
            </w:pPr>
          </w:p>
        </w:tc>
        <w:tc>
          <w:tcPr>
            <w:tcW w:w="2410" w:type="dxa"/>
            <w:shd w:val="clear" w:color="auto" w:fill="auto"/>
          </w:tcPr>
          <w:p w14:paraId="4FB1DAB6" w14:textId="77777777" w:rsidR="00083068" w:rsidRPr="00913AE0" w:rsidRDefault="00083068" w:rsidP="006507B5">
            <w:pPr>
              <w:autoSpaceDE w:val="0"/>
              <w:autoSpaceDN w:val="0"/>
              <w:adjustRightInd w:val="0"/>
              <w:rPr>
                <w:rFonts w:ascii="Verdana" w:eastAsia="ArialMT" w:hAnsi="Verdana" w:cs="Arial"/>
                <w:sz w:val="20"/>
                <w:szCs w:val="20"/>
              </w:rPr>
            </w:pPr>
          </w:p>
        </w:tc>
        <w:tc>
          <w:tcPr>
            <w:tcW w:w="3544" w:type="dxa"/>
            <w:shd w:val="clear" w:color="auto" w:fill="auto"/>
          </w:tcPr>
          <w:p w14:paraId="75205374" w14:textId="77777777" w:rsidR="00083068" w:rsidRPr="00913AE0" w:rsidRDefault="00083068" w:rsidP="006507B5">
            <w:pPr>
              <w:autoSpaceDE w:val="0"/>
              <w:autoSpaceDN w:val="0"/>
              <w:adjustRightInd w:val="0"/>
              <w:rPr>
                <w:rFonts w:ascii="Verdana" w:eastAsia="ArialMT" w:hAnsi="Verdana" w:cs="Arial"/>
                <w:sz w:val="20"/>
                <w:szCs w:val="20"/>
              </w:rPr>
            </w:pPr>
          </w:p>
        </w:tc>
        <w:tc>
          <w:tcPr>
            <w:tcW w:w="2551" w:type="dxa"/>
            <w:shd w:val="clear" w:color="auto" w:fill="auto"/>
          </w:tcPr>
          <w:p w14:paraId="742E7316" w14:textId="77777777" w:rsidR="00083068" w:rsidRPr="00913AE0" w:rsidRDefault="00083068" w:rsidP="006507B5">
            <w:pPr>
              <w:autoSpaceDE w:val="0"/>
              <w:autoSpaceDN w:val="0"/>
              <w:adjustRightInd w:val="0"/>
              <w:rPr>
                <w:rFonts w:ascii="Verdana" w:eastAsia="ArialMT" w:hAnsi="Verdana" w:cs="Arial"/>
                <w:sz w:val="20"/>
                <w:szCs w:val="20"/>
              </w:rPr>
            </w:pPr>
          </w:p>
        </w:tc>
      </w:tr>
    </w:tbl>
    <w:p w14:paraId="2AC14142" w14:textId="77777777" w:rsidR="00083068" w:rsidRPr="00913AE0" w:rsidRDefault="00083068" w:rsidP="006507B5">
      <w:pPr>
        <w:autoSpaceDE w:val="0"/>
        <w:autoSpaceDN w:val="0"/>
        <w:adjustRightInd w:val="0"/>
        <w:rPr>
          <w:rFonts w:ascii="Verdana" w:eastAsia="ArialMT" w:hAnsi="Verdana" w:cs="Arial"/>
          <w:sz w:val="20"/>
          <w:szCs w:val="20"/>
        </w:rPr>
      </w:pPr>
    </w:p>
    <w:p w14:paraId="52F151C0" w14:textId="77777777" w:rsidR="00083068" w:rsidRPr="00913AE0" w:rsidRDefault="00083068" w:rsidP="006507B5">
      <w:pPr>
        <w:autoSpaceDE w:val="0"/>
        <w:autoSpaceDN w:val="0"/>
        <w:adjustRightInd w:val="0"/>
        <w:rPr>
          <w:rFonts w:ascii="Verdana" w:eastAsia="ArialMT" w:hAnsi="Verdana" w:cs="Arial"/>
          <w:sz w:val="20"/>
          <w:szCs w:val="20"/>
        </w:rPr>
      </w:pPr>
    </w:p>
    <w:p w14:paraId="0EDA0540" w14:textId="77777777" w:rsidR="00083068" w:rsidRPr="00913AE0" w:rsidRDefault="00083068" w:rsidP="006507B5">
      <w:pPr>
        <w:autoSpaceDE w:val="0"/>
        <w:autoSpaceDN w:val="0"/>
        <w:adjustRightInd w:val="0"/>
        <w:rPr>
          <w:rFonts w:ascii="Verdana" w:eastAsia="ArialMT" w:hAnsi="Verdana" w:cs="Arial"/>
          <w:sz w:val="20"/>
          <w:szCs w:val="20"/>
        </w:rPr>
      </w:pPr>
    </w:p>
    <w:p w14:paraId="5D081B33" w14:textId="77777777" w:rsidR="00083068" w:rsidRPr="00913AE0" w:rsidRDefault="00083068" w:rsidP="006507B5">
      <w:pPr>
        <w:autoSpaceDE w:val="0"/>
        <w:autoSpaceDN w:val="0"/>
        <w:adjustRightInd w:val="0"/>
        <w:rPr>
          <w:rFonts w:ascii="Verdana" w:eastAsia="ArialMT" w:hAnsi="Verdana" w:cs="Arial"/>
          <w:sz w:val="20"/>
          <w:szCs w:val="20"/>
        </w:rPr>
      </w:pPr>
    </w:p>
    <w:p w14:paraId="1B086126" w14:textId="77777777" w:rsidR="00083068" w:rsidRPr="00913AE0" w:rsidRDefault="00083068" w:rsidP="006507B5">
      <w:pPr>
        <w:autoSpaceDE w:val="0"/>
        <w:autoSpaceDN w:val="0"/>
        <w:adjustRightInd w:val="0"/>
        <w:jc w:val="center"/>
        <w:rPr>
          <w:rFonts w:ascii="Verdana" w:eastAsia="ArialMT" w:hAnsi="Verdana" w:cs="Arial"/>
          <w:sz w:val="20"/>
          <w:szCs w:val="20"/>
        </w:rPr>
      </w:pPr>
      <w:r w:rsidRPr="00913AE0">
        <w:rPr>
          <w:rFonts w:ascii="Verdana" w:eastAsia="ArialMT" w:hAnsi="Verdana" w:cs="Arial"/>
          <w:sz w:val="20"/>
          <w:szCs w:val="20"/>
        </w:rPr>
        <w:t>________________________________________</w:t>
      </w:r>
    </w:p>
    <w:p w14:paraId="2B83BEAE" w14:textId="77777777" w:rsidR="00083068" w:rsidRPr="00913AE0" w:rsidRDefault="00083068" w:rsidP="006507B5">
      <w:pPr>
        <w:autoSpaceDE w:val="0"/>
        <w:autoSpaceDN w:val="0"/>
        <w:adjustRightInd w:val="0"/>
        <w:jc w:val="center"/>
        <w:rPr>
          <w:rFonts w:ascii="Verdana" w:eastAsia="ArialMT" w:hAnsi="Verdana" w:cs="Arial"/>
          <w:sz w:val="20"/>
          <w:szCs w:val="20"/>
        </w:rPr>
      </w:pPr>
      <w:r w:rsidRPr="00913AE0">
        <w:rPr>
          <w:rFonts w:ascii="Verdana" w:eastAsia="ArialMT" w:hAnsi="Verdana" w:cs="Arial"/>
          <w:sz w:val="20"/>
          <w:szCs w:val="20"/>
        </w:rPr>
        <w:t>[inserir razão social da empresa]</w:t>
      </w:r>
    </w:p>
    <w:p w14:paraId="7836E4CF" w14:textId="77777777" w:rsidR="00083068" w:rsidRPr="00913AE0" w:rsidRDefault="00083068" w:rsidP="006507B5">
      <w:pPr>
        <w:autoSpaceDE w:val="0"/>
        <w:autoSpaceDN w:val="0"/>
        <w:adjustRightInd w:val="0"/>
        <w:jc w:val="center"/>
        <w:rPr>
          <w:rFonts w:ascii="Verdana" w:eastAsia="ArialMT" w:hAnsi="Verdana" w:cs="Arial"/>
          <w:sz w:val="20"/>
          <w:szCs w:val="20"/>
        </w:rPr>
      </w:pPr>
      <w:r w:rsidRPr="00913AE0">
        <w:rPr>
          <w:rFonts w:ascii="Verdana" w:eastAsia="ArialMT" w:hAnsi="Verdana" w:cs="Arial"/>
          <w:sz w:val="20"/>
          <w:szCs w:val="20"/>
        </w:rPr>
        <w:t>[inserir representante legal da empresa]</w:t>
      </w:r>
    </w:p>
    <w:p w14:paraId="6CF4E3F7" w14:textId="77777777" w:rsidR="00083068" w:rsidRPr="00913AE0" w:rsidRDefault="00083068" w:rsidP="006507B5">
      <w:pPr>
        <w:autoSpaceDE w:val="0"/>
        <w:autoSpaceDN w:val="0"/>
        <w:adjustRightInd w:val="0"/>
        <w:jc w:val="center"/>
        <w:rPr>
          <w:rFonts w:ascii="Verdana" w:eastAsia="ArialMT" w:hAnsi="Verdana" w:cs="Arial"/>
          <w:sz w:val="20"/>
          <w:szCs w:val="20"/>
        </w:rPr>
      </w:pPr>
      <w:r w:rsidRPr="00913AE0">
        <w:rPr>
          <w:rFonts w:ascii="Verdana" w:eastAsia="ArialMT" w:hAnsi="Verdana" w:cs="Arial"/>
          <w:sz w:val="20"/>
          <w:szCs w:val="20"/>
        </w:rPr>
        <w:t>FORNECEDOR RESERVADO</w:t>
      </w:r>
    </w:p>
    <w:p w14:paraId="09DA63DC" w14:textId="77777777" w:rsidR="00083068" w:rsidRPr="00913AE0" w:rsidRDefault="00083068" w:rsidP="006507B5">
      <w:pPr>
        <w:autoSpaceDE w:val="0"/>
        <w:autoSpaceDN w:val="0"/>
        <w:adjustRightInd w:val="0"/>
        <w:rPr>
          <w:rFonts w:ascii="Verdana" w:eastAsia="ArialMT" w:hAnsi="Verdana" w:cs="Arial"/>
          <w:sz w:val="20"/>
          <w:szCs w:val="20"/>
        </w:rPr>
      </w:pPr>
    </w:p>
    <w:p w14:paraId="1A359C68" w14:textId="77777777" w:rsidR="00083068" w:rsidRPr="00913AE0" w:rsidRDefault="00083068" w:rsidP="006507B5">
      <w:pPr>
        <w:autoSpaceDE w:val="0"/>
        <w:autoSpaceDN w:val="0"/>
        <w:adjustRightInd w:val="0"/>
        <w:rPr>
          <w:rFonts w:ascii="Verdana" w:eastAsia="ArialMT" w:hAnsi="Verdana" w:cs="Arial"/>
          <w:sz w:val="20"/>
          <w:szCs w:val="20"/>
        </w:rPr>
      </w:pPr>
    </w:p>
    <w:p w14:paraId="15BDFF13" w14:textId="77777777" w:rsidR="00083068" w:rsidRPr="00913AE0" w:rsidRDefault="00083068" w:rsidP="006507B5">
      <w:pPr>
        <w:autoSpaceDE w:val="0"/>
        <w:autoSpaceDN w:val="0"/>
        <w:adjustRightInd w:val="0"/>
        <w:jc w:val="center"/>
        <w:rPr>
          <w:rFonts w:ascii="Verdana" w:eastAsia="ArialMT" w:hAnsi="Verdana" w:cs="Arial"/>
          <w:sz w:val="20"/>
          <w:szCs w:val="20"/>
        </w:rPr>
      </w:pPr>
      <w:r w:rsidRPr="00913AE0">
        <w:rPr>
          <w:rFonts w:ascii="Verdana" w:eastAsia="ArialMT" w:hAnsi="Verdana" w:cs="Arial"/>
          <w:sz w:val="20"/>
          <w:szCs w:val="20"/>
        </w:rPr>
        <w:t>_____________________________________</w:t>
      </w:r>
    </w:p>
    <w:p w14:paraId="34EF45B5" w14:textId="77777777" w:rsidR="00083068" w:rsidRPr="00913AE0" w:rsidRDefault="00083068" w:rsidP="006507B5">
      <w:pPr>
        <w:autoSpaceDE w:val="0"/>
        <w:autoSpaceDN w:val="0"/>
        <w:adjustRightInd w:val="0"/>
        <w:jc w:val="center"/>
        <w:rPr>
          <w:rFonts w:ascii="Verdana" w:eastAsia="ArialMT" w:hAnsi="Verdana" w:cs="Arial"/>
          <w:sz w:val="20"/>
          <w:szCs w:val="20"/>
        </w:rPr>
      </w:pPr>
      <w:r w:rsidRPr="00913AE0">
        <w:rPr>
          <w:rFonts w:ascii="Verdana" w:eastAsia="ArialMT" w:hAnsi="Verdana" w:cs="Arial"/>
          <w:sz w:val="20"/>
          <w:szCs w:val="20"/>
        </w:rPr>
        <w:t>[inserir razão social da empresa]</w:t>
      </w:r>
    </w:p>
    <w:p w14:paraId="5A52075F" w14:textId="77777777" w:rsidR="00083068" w:rsidRPr="00913AE0" w:rsidRDefault="00083068" w:rsidP="006507B5">
      <w:pPr>
        <w:autoSpaceDE w:val="0"/>
        <w:autoSpaceDN w:val="0"/>
        <w:adjustRightInd w:val="0"/>
        <w:jc w:val="center"/>
        <w:rPr>
          <w:rFonts w:ascii="Verdana" w:eastAsia="ArialMT" w:hAnsi="Verdana" w:cs="Arial"/>
          <w:sz w:val="20"/>
          <w:szCs w:val="20"/>
        </w:rPr>
      </w:pPr>
      <w:r w:rsidRPr="00913AE0">
        <w:rPr>
          <w:rFonts w:ascii="Verdana" w:eastAsia="ArialMT" w:hAnsi="Verdana" w:cs="Arial"/>
          <w:sz w:val="20"/>
          <w:szCs w:val="20"/>
        </w:rPr>
        <w:t>[inserir representante legal da empresa]</w:t>
      </w:r>
    </w:p>
    <w:p w14:paraId="17F1A074" w14:textId="77777777" w:rsidR="00083068" w:rsidRPr="00913AE0" w:rsidRDefault="00083068" w:rsidP="006507B5">
      <w:pPr>
        <w:autoSpaceDE w:val="0"/>
        <w:autoSpaceDN w:val="0"/>
        <w:adjustRightInd w:val="0"/>
        <w:jc w:val="center"/>
        <w:rPr>
          <w:rFonts w:ascii="Verdana" w:eastAsia="ArialMT" w:hAnsi="Verdana" w:cs="Arial"/>
          <w:sz w:val="20"/>
          <w:szCs w:val="20"/>
        </w:rPr>
      </w:pPr>
      <w:r w:rsidRPr="00913AE0">
        <w:rPr>
          <w:rFonts w:ascii="Verdana" w:eastAsia="ArialMT" w:hAnsi="Verdana" w:cs="Arial"/>
          <w:sz w:val="20"/>
          <w:szCs w:val="20"/>
        </w:rPr>
        <w:t>FORNECEDOR RESERVADO</w:t>
      </w:r>
    </w:p>
    <w:p w14:paraId="2BA54CEC" w14:textId="77777777" w:rsidR="00083068" w:rsidRPr="00913AE0" w:rsidRDefault="00083068" w:rsidP="006507B5">
      <w:pPr>
        <w:autoSpaceDE w:val="0"/>
        <w:autoSpaceDN w:val="0"/>
        <w:adjustRightInd w:val="0"/>
        <w:rPr>
          <w:rFonts w:ascii="Verdana" w:eastAsia="ArialMT" w:hAnsi="Verdana" w:cs="Arial"/>
          <w:sz w:val="20"/>
          <w:szCs w:val="20"/>
        </w:rPr>
      </w:pPr>
    </w:p>
    <w:p w14:paraId="7F84B7D9" w14:textId="77777777" w:rsidR="00083068" w:rsidRPr="00913AE0" w:rsidRDefault="00083068" w:rsidP="006507B5">
      <w:pPr>
        <w:autoSpaceDE w:val="0"/>
        <w:autoSpaceDN w:val="0"/>
        <w:adjustRightInd w:val="0"/>
        <w:rPr>
          <w:rFonts w:ascii="Verdana" w:eastAsia="ArialMT" w:hAnsi="Verdana" w:cs="Arial"/>
          <w:sz w:val="20"/>
          <w:szCs w:val="20"/>
        </w:rPr>
      </w:pPr>
    </w:p>
    <w:p w14:paraId="218DEFED" w14:textId="77777777" w:rsidR="00083068" w:rsidRPr="00913AE0" w:rsidRDefault="00083068" w:rsidP="006507B5">
      <w:pPr>
        <w:autoSpaceDE w:val="0"/>
        <w:autoSpaceDN w:val="0"/>
        <w:adjustRightInd w:val="0"/>
        <w:jc w:val="center"/>
        <w:rPr>
          <w:rFonts w:ascii="Verdana" w:eastAsia="ArialMT" w:hAnsi="Verdana" w:cs="Arial"/>
          <w:sz w:val="20"/>
          <w:szCs w:val="20"/>
        </w:rPr>
      </w:pPr>
      <w:r w:rsidRPr="00913AE0">
        <w:rPr>
          <w:rFonts w:ascii="Verdana" w:eastAsia="ArialMT" w:hAnsi="Verdana" w:cs="Arial"/>
          <w:sz w:val="20"/>
          <w:szCs w:val="20"/>
        </w:rPr>
        <w:t>____________________________________</w:t>
      </w:r>
    </w:p>
    <w:p w14:paraId="5D3A26BF" w14:textId="77777777" w:rsidR="00083068" w:rsidRPr="00913AE0" w:rsidRDefault="00083068" w:rsidP="006507B5">
      <w:pPr>
        <w:autoSpaceDE w:val="0"/>
        <w:autoSpaceDN w:val="0"/>
        <w:adjustRightInd w:val="0"/>
        <w:jc w:val="center"/>
        <w:rPr>
          <w:rFonts w:ascii="Verdana" w:eastAsia="ArialMT" w:hAnsi="Verdana" w:cs="Arial"/>
          <w:sz w:val="20"/>
          <w:szCs w:val="20"/>
        </w:rPr>
      </w:pPr>
      <w:r w:rsidRPr="00913AE0">
        <w:rPr>
          <w:rFonts w:ascii="Verdana" w:eastAsia="ArialMT" w:hAnsi="Verdana" w:cs="Arial"/>
          <w:sz w:val="20"/>
          <w:szCs w:val="20"/>
        </w:rPr>
        <w:t>[inserir razão social da empresa]</w:t>
      </w:r>
    </w:p>
    <w:p w14:paraId="1AED4A73" w14:textId="77777777" w:rsidR="00083068" w:rsidRPr="00913AE0" w:rsidRDefault="00083068" w:rsidP="006507B5">
      <w:pPr>
        <w:autoSpaceDE w:val="0"/>
        <w:autoSpaceDN w:val="0"/>
        <w:adjustRightInd w:val="0"/>
        <w:jc w:val="center"/>
        <w:rPr>
          <w:rFonts w:ascii="Verdana" w:eastAsia="ArialMT" w:hAnsi="Verdana" w:cs="Arial"/>
          <w:sz w:val="20"/>
          <w:szCs w:val="20"/>
        </w:rPr>
      </w:pPr>
      <w:r w:rsidRPr="00913AE0">
        <w:rPr>
          <w:rFonts w:ascii="Verdana" w:eastAsia="ArialMT" w:hAnsi="Verdana" w:cs="Arial"/>
          <w:sz w:val="20"/>
          <w:szCs w:val="20"/>
        </w:rPr>
        <w:t>[inserir representante legal da empresa]</w:t>
      </w:r>
    </w:p>
    <w:p w14:paraId="1C4DE82F" w14:textId="77777777" w:rsidR="00083068" w:rsidRPr="00913AE0" w:rsidRDefault="00083068" w:rsidP="006507B5">
      <w:pPr>
        <w:autoSpaceDE w:val="0"/>
        <w:autoSpaceDN w:val="0"/>
        <w:adjustRightInd w:val="0"/>
        <w:jc w:val="center"/>
        <w:rPr>
          <w:rFonts w:ascii="Verdana" w:eastAsia="ArialMT" w:hAnsi="Verdana" w:cs="Arial"/>
          <w:sz w:val="20"/>
          <w:szCs w:val="20"/>
        </w:rPr>
      </w:pPr>
      <w:r w:rsidRPr="00913AE0">
        <w:rPr>
          <w:rFonts w:ascii="Verdana" w:eastAsia="ArialMT" w:hAnsi="Verdana" w:cs="Arial"/>
          <w:sz w:val="20"/>
          <w:szCs w:val="20"/>
        </w:rPr>
        <w:t>FORNECEDOR RESERVADO</w:t>
      </w:r>
    </w:p>
    <w:p w14:paraId="73D114B5" w14:textId="77777777" w:rsidR="00083068" w:rsidRPr="00913AE0" w:rsidRDefault="00083068" w:rsidP="006507B5">
      <w:pPr>
        <w:autoSpaceDE w:val="0"/>
        <w:autoSpaceDN w:val="0"/>
        <w:adjustRightInd w:val="0"/>
        <w:jc w:val="center"/>
        <w:rPr>
          <w:rFonts w:ascii="Verdana" w:eastAsia="ArialMT" w:hAnsi="Verdana" w:cs="Arial"/>
          <w:sz w:val="20"/>
          <w:szCs w:val="20"/>
        </w:rPr>
      </w:pPr>
    </w:p>
    <w:p w14:paraId="37146874" w14:textId="77777777" w:rsidR="00083068" w:rsidRPr="00913AE0" w:rsidRDefault="00083068" w:rsidP="006507B5">
      <w:pPr>
        <w:autoSpaceDE w:val="0"/>
        <w:autoSpaceDN w:val="0"/>
        <w:adjustRightInd w:val="0"/>
        <w:rPr>
          <w:rFonts w:ascii="Verdana" w:eastAsia="ArialMT" w:hAnsi="Verdana" w:cs="Arial"/>
          <w:sz w:val="20"/>
          <w:szCs w:val="20"/>
        </w:rPr>
      </w:pPr>
    </w:p>
    <w:p w14:paraId="24F7F7FE" w14:textId="77777777" w:rsidR="00083068" w:rsidRPr="00913AE0" w:rsidRDefault="00083068" w:rsidP="006507B5">
      <w:pPr>
        <w:autoSpaceDE w:val="0"/>
        <w:autoSpaceDN w:val="0"/>
        <w:adjustRightInd w:val="0"/>
        <w:rPr>
          <w:rFonts w:ascii="Verdana" w:eastAsia="ArialMT" w:hAnsi="Verdana" w:cs="Arial"/>
          <w:sz w:val="20"/>
          <w:szCs w:val="20"/>
        </w:rPr>
      </w:pPr>
    </w:p>
    <w:p w14:paraId="57F19A8C" w14:textId="20F72E31" w:rsidR="00083068" w:rsidRDefault="00083068" w:rsidP="006507B5">
      <w:pPr>
        <w:autoSpaceDE w:val="0"/>
        <w:autoSpaceDN w:val="0"/>
        <w:adjustRightInd w:val="0"/>
        <w:rPr>
          <w:rFonts w:ascii="Verdana" w:eastAsia="ArialMT" w:hAnsi="Verdana" w:cs="Arial"/>
          <w:sz w:val="20"/>
          <w:szCs w:val="20"/>
        </w:rPr>
      </w:pPr>
    </w:p>
    <w:p w14:paraId="45B3DC67" w14:textId="072C1F82" w:rsidR="00404E69" w:rsidRDefault="00404E69" w:rsidP="006507B5">
      <w:pPr>
        <w:autoSpaceDE w:val="0"/>
        <w:autoSpaceDN w:val="0"/>
        <w:adjustRightInd w:val="0"/>
        <w:rPr>
          <w:rFonts w:ascii="Verdana" w:eastAsia="ArialMT" w:hAnsi="Verdana" w:cs="Arial"/>
          <w:sz w:val="20"/>
          <w:szCs w:val="20"/>
        </w:rPr>
      </w:pPr>
    </w:p>
    <w:p w14:paraId="42C16C37" w14:textId="23B7378A" w:rsidR="00404E69" w:rsidRDefault="00404E69" w:rsidP="006507B5">
      <w:pPr>
        <w:autoSpaceDE w:val="0"/>
        <w:autoSpaceDN w:val="0"/>
        <w:adjustRightInd w:val="0"/>
        <w:rPr>
          <w:rFonts w:ascii="Verdana" w:eastAsia="ArialMT" w:hAnsi="Verdana" w:cs="Arial"/>
          <w:sz w:val="20"/>
          <w:szCs w:val="20"/>
        </w:rPr>
      </w:pPr>
    </w:p>
    <w:p w14:paraId="46DA7662" w14:textId="2DBB065E" w:rsidR="00404E69" w:rsidRDefault="00404E69" w:rsidP="006507B5">
      <w:pPr>
        <w:autoSpaceDE w:val="0"/>
        <w:autoSpaceDN w:val="0"/>
        <w:adjustRightInd w:val="0"/>
        <w:rPr>
          <w:rFonts w:ascii="Verdana" w:eastAsia="ArialMT" w:hAnsi="Verdana" w:cs="Arial"/>
          <w:sz w:val="20"/>
          <w:szCs w:val="20"/>
        </w:rPr>
      </w:pPr>
    </w:p>
    <w:p w14:paraId="7AF01B36" w14:textId="77777777" w:rsidR="00404E69" w:rsidRPr="00913AE0" w:rsidRDefault="00404E69" w:rsidP="006507B5">
      <w:pPr>
        <w:autoSpaceDE w:val="0"/>
        <w:autoSpaceDN w:val="0"/>
        <w:adjustRightInd w:val="0"/>
        <w:rPr>
          <w:rFonts w:ascii="Verdana" w:eastAsia="ArialMT" w:hAnsi="Verdana" w:cs="Arial"/>
          <w:sz w:val="20"/>
          <w:szCs w:val="20"/>
        </w:rPr>
      </w:pPr>
    </w:p>
    <w:p w14:paraId="7D7897EC" w14:textId="77777777" w:rsidR="00FE16FD" w:rsidRPr="00913AE0" w:rsidRDefault="00FE16FD" w:rsidP="006507B5">
      <w:pPr>
        <w:widowControl/>
        <w:tabs>
          <w:tab w:val="left" w:pos="4253"/>
        </w:tabs>
        <w:jc w:val="center"/>
        <w:rPr>
          <w:rFonts w:ascii="Verdana" w:eastAsia="Times New Roman" w:hAnsi="Verdana" w:cs="Arial"/>
          <w:b/>
          <w:sz w:val="20"/>
          <w:szCs w:val="20"/>
        </w:rPr>
      </w:pPr>
    </w:p>
    <w:p w14:paraId="5E2D1BC2" w14:textId="77777777" w:rsidR="00FE16FD" w:rsidRPr="00913AE0" w:rsidRDefault="00FE16FD" w:rsidP="006507B5">
      <w:pPr>
        <w:widowControl/>
        <w:tabs>
          <w:tab w:val="left" w:pos="4253"/>
        </w:tabs>
        <w:jc w:val="center"/>
        <w:rPr>
          <w:rFonts w:ascii="Verdana" w:eastAsia="Times New Roman" w:hAnsi="Verdana" w:cs="Arial"/>
          <w:b/>
          <w:sz w:val="20"/>
          <w:szCs w:val="20"/>
        </w:rPr>
      </w:pPr>
    </w:p>
    <w:p w14:paraId="1AB9CA4B" w14:textId="77777777" w:rsidR="00FE16FD" w:rsidRPr="00913AE0" w:rsidRDefault="00FE16FD" w:rsidP="006507B5">
      <w:pPr>
        <w:widowControl/>
        <w:tabs>
          <w:tab w:val="left" w:pos="4253"/>
        </w:tabs>
        <w:jc w:val="center"/>
        <w:rPr>
          <w:rFonts w:ascii="Verdana" w:eastAsia="Times New Roman" w:hAnsi="Verdana" w:cs="Arial"/>
          <w:b/>
          <w:sz w:val="20"/>
          <w:szCs w:val="20"/>
        </w:rPr>
      </w:pPr>
    </w:p>
    <w:p w14:paraId="143F0E15" w14:textId="304120EF" w:rsidR="00144725" w:rsidRPr="00913AE0" w:rsidRDefault="00144725" w:rsidP="000479D1">
      <w:pPr>
        <w:widowControl/>
        <w:shd w:val="clear" w:color="auto" w:fill="BFBFBF" w:themeFill="background1" w:themeFillShade="BF"/>
        <w:tabs>
          <w:tab w:val="left" w:pos="4253"/>
        </w:tabs>
        <w:jc w:val="center"/>
        <w:rPr>
          <w:rFonts w:ascii="Verdana" w:eastAsia="Times New Roman" w:hAnsi="Verdana" w:cs="Arial"/>
          <w:b/>
          <w:sz w:val="20"/>
          <w:szCs w:val="20"/>
        </w:rPr>
      </w:pPr>
      <w:r w:rsidRPr="00913AE0">
        <w:rPr>
          <w:rFonts w:ascii="Verdana" w:eastAsia="Times New Roman" w:hAnsi="Verdana" w:cs="Arial"/>
          <w:b/>
          <w:sz w:val="20"/>
          <w:szCs w:val="20"/>
        </w:rPr>
        <w:lastRenderedPageBreak/>
        <w:t>ANEXO IV</w:t>
      </w:r>
    </w:p>
    <w:p w14:paraId="74A8ED8F" w14:textId="39BC3F1A" w:rsidR="002A31F8" w:rsidRPr="00913AE0" w:rsidRDefault="002A31F8" w:rsidP="000479D1">
      <w:pPr>
        <w:widowControl/>
        <w:shd w:val="clear" w:color="auto" w:fill="BFBFBF" w:themeFill="background1" w:themeFillShade="BF"/>
        <w:tabs>
          <w:tab w:val="left" w:pos="4253"/>
        </w:tabs>
        <w:jc w:val="center"/>
        <w:rPr>
          <w:rFonts w:ascii="Verdana" w:eastAsia="Times New Roman" w:hAnsi="Verdana" w:cs="Arial"/>
          <w:b/>
          <w:sz w:val="20"/>
          <w:szCs w:val="20"/>
        </w:rPr>
      </w:pPr>
      <w:r w:rsidRPr="00913AE0">
        <w:rPr>
          <w:rFonts w:ascii="Verdana" w:eastAsia="Times New Roman" w:hAnsi="Verdana" w:cs="Arial"/>
          <w:b/>
          <w:sz w:val="20"/>
          <w:szCs w:val="20"/>
        </w:rPr>
        <w:t>MINUTA DE CONTRATO</w:t>
      </w:r>
    </w:p>
    <w:p w14:paraId="0FAE86A1" w14:textId="77777777" w:rsidR="002A31F8" w:rsidRPr="00913AE0" w:rsidRDefault="002A31F8" w:rsidP="006507B5">
      <w:pPr>
        <w:widowControl/>
        <w:tabs>
          <w:tab w:val="left" w:pos="4253"/>
        </w:tabs>
        <w:ind w:left="3960"/>
        <w:jc w:val="both"/>
        <w:rPr>
          <w:rFonts w:ascii="Verdana" w:eastAsia="Times New Roman" w:hAnsi="Verdana" w:cs="Arial"/>
          <w:sz w:val="20"/>
          <w:szCs w:val="20"/>
        </w:rPr>
      </w:pPr>
    </w:p>
    <w:p w14:paraId="356F95BF" w14:textId="77777777" w:rsidR="002A31F8" w:rsidRPr="00913AE0" w:rsidRDefault="002A31F8" w:rsidP="006507B5">
      <w:pPr>
        <w:widowControl/>
        <w:tabs>
          <w:tab w:val="left" w:pos="4253"/>
        </w:tabs>
        <w:ind w:left="3686"/>
        <w:jc w:val="both"/>
        <w:rPr>
          <w:rFonts w:ascii="Verdana" w:eastAsia="Times New Roman" w:hAnsi="Verdana" w:cs="Arial"/>
          <w:sz w:val="20"/>
          <w:szCs w:val="20"/>
        </w:rPr>
      </w:pPr>
      <w:r w:rsidRPr="00913AE0">
        <w:rPr>
          <w:rFonts w:ascii="Verdana" w:eastAsia="Times New Roman" w:hAnsi="Verdana" w:cs="Arial"/>
          <w:sz w:val="20"/>
          <w:szCs w:val="20"/>
        </w:rPr>
        <w:t xml:space="preserve">Minuta de Contrato de Fornecimento/Prestação Serviço, que entre si firmam o </w:t>
      </w:r>
      <w:r w:rsidRPr="00913AE0">
        <w:rPr>
          <w:rFonts w:ascii="Verdana" w:eastAsia="Times New Roman" w:hAnsi="Verdana" w:cs="Arial"/>
          <w:b/>
          <w:bCs/>
          <w:sz w:val="20"/>
          <w:szCs w:val="20"/>
        </w:rPr>
        <w:t>MUNICIPIO D</w:t>
      </w:r>
      <w:r w:rsidRPr="00913AE0">
        <w:rPr>
          <w:rFonts w:ascii="Verdana" w:eastAsia="Times New Roman" w:hAnsi="Verdana" w:cs="Arial"/>
          <w:b/>
          <w:sz w:val="20"/>
          <w:szCs w:val="20"/>
        </w:rPr>
        <w:t>E _____________ - ESTADO DE SERGIPE</w:t>
      </w:r>
      <w:r w:rsidRPr="00913AE0">
        <w:rPr>
          <w:rFonts w:ascii="Verdana" w:eastAsia="Times New Roman" w:hAnsi="Verdana" w:cs="Arial"/>
          <w:sz w:val="20"/>
          <w:szCs w:val="20"/>
        </w:rPr>
        <w:t xml:space="preserve">, e a Empresa </w:t>
      </w:r>
      <w:r w:rsidRPr="00913AE0">
        <w:rPr>
          <w:rFonts w:ascii="Verdana" w:eastAsia="Times New Roman" w:hAnsi="Verdana" w:cs="Arial"/>
          <w:b/>
          <w:bCs/>
          <w:sz w:val="20"/>
          <w:szCs w:val="20"/>
        </w:rPr>
        <w:t>______________</w:t>
      </w:r>
      <w:r w:rsidRPr="00913AE0">
        <w:rPr>
          <w:rFonts w:ascii="Verdana" w:eastAsia="Times New Roman" w:hAnsi="Verdana" w:cs="Arial"/>
          <w:sz w:val="20"/>
          <w:szCs w:val="20"/>
        </w:rPr>
        <w:t>.</w:t>
      </w:r>
    </w:p>
    <w:p w14:paraId="14D09043" w14:textId="77777777" w:rsidR="002A31F8" w:rsidRPr="00913AE0" w:rsidRDefault="002A31F8" w:rsidP="006507B5">
      <w:pPr>
        <w:widowControl/>
        <w:jc w:val="both"/>
        <w:rPr>
          <w:rFonts w:ascii="Verdana" w:eastAsia="Times New Roman" w:hAnsi="Verdana" w:cs="Arial"/>
          <w:sz w:val="20"/>
          <w:szCs w:val="20"/>
        </w:rPr>
      </w:pPr>
    </w:p>
    <w:p w14:paraId="203B25F2" w14:textId="178E586D" w:rsidR="002A31F8" w:rsidRPr="00913AE0" w:rsidRDefault="002A31F8"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t xml:space="preserve">Pelo presente instrumento particular de Contrato, reuniram-se de um lado o </w:t>
      </w:r>
      <w:r w:rsidRPr="00913AE0">
        <w:rPr>
          <w:rFonts w:ascii="Verdana" w:eastAsia="Times New Roman" w:hAnsi="Verdana" w:cs="Arial"/>
          <w:b/>
          <w:bCs/>
          <w:sz w:val="20"/>
          <w:szCs w:val="20"/>
        </w:rPr>
        <w:t>MUNICIPIO D</w:t>
      </w:r>
      <w:r w:rsidRPr="00913AE0">
        <w:rPr>
          <w:rFonts w:ascii="Verdana" w:eastAsia="Times New Roman" w:hAnsi="Verdana" w:cs="Arial"/>
          <w:b/>
          <w:sz w:val="20"/>
          <w:szCs w:val="20"/>
        </w:rPr>
        <w:t xml:space="preserve">E _____________ ____________ - ESTADO DE SERGIPE, </w:t>
      </w:r>
      <w:r w:rsidRPr="00913AE0">
        <w:rPr>
          <w:rFonts w:ascii="Verdana" w:eastAsia="Times New Roman" w:hAnsi="Verdana" w:cs="Arial"/>
          <w:sz w:val="20"/>
          <w:szCs w:val="20"/>
        </w:rPr>
        <w:t xml:space="preserve">pessoa jurídica de direito público, inscrita no CNPJ sob o nº 00.000.000/0000-00, com sede na ___________, nº 00,  CEP 00.000-000, na cidade de _____________, Estado de Sergipe, doravante denominada </w:t>
      </w:r>
      <w:r w:rsidRPr="00913AE0">
        <w:rPr>
          <w:rFonts w:ascii="Verdana" w:eastAsia="Times New Roman" w:hAnsi="Verdana" w:cs="Arial"/>
          <w:b/>
          <w:bCs/>
          <w:sz w:val="20"/>
          <w:szCs w:val="20"/>
        </w:rPr>
        <w:t>CONTRATANTE</w:t>
      </w:r>
      <w:r w:rsidRPr="00913AE0">
        <w:rPr>
          <w:rFonts w:ascii="Verdana" w:eastAsia="Times New Roman" w:hAnsi="Verdana" w:cs="Arial"/>
          <w:sz w:val="20"/>
          <w:szCs w:val="20"/>
        </w:rPr>
        <w:t>, neste ato representado pelo seu titular, o Sr. ________________</w:t>
      </w:r>
      <w:r w:rsidRPr="00913AE0">
        <w:rPr>
          <w:rFonts w:ascii="Verdana" w:eastAsia="Times New Roman" w:hAnsi="Verdana" w:cs="Arial"/>
          <w:b/>
          <w:sz w:val="20"/>
          <w:szCs w:val="20"/>
        </w:rPr>
        <w:t xml:space="preserve">, </w:t>
      </w:r>
      <w:r w:rsidRPr="00913AE0">
        <w:rPr>
          <w:rFonts w:ascii="Verdana" w:eastAsia="Times New Roman" w:hAnsi="Verdana" w:cs="Arial"/>
          <w:sz w:val="20"/>
          <w:szCs w:val="20"/>
        </w:rPr>
        <w:t xml:space="preserve">brasileiro, residente e domiciliado nesta cidade, inscrito no CPF sob o nº 000.000.000-00  e RG nº 000. 000 SSP/--, e do outro lado a </w:t>
      </w:r>
      <w:r w:rsidRPr="00913AE0">
        <w:rPr>
          <w:rFonts w:ascii="Verdana" w:eastAsia="Times New Roman" w:hAnsi="Verdana" w:cs="Arial"/>
          <w:b/>
          <w:bCs/>
          <w:sz w:val="20"/>
          <w:szCs w:val="20"/>
        </w:rPr>
        <w:t>empresa</w:t>
      </w:r>
      <w:r w:rsidRPr="00913AE0">
        <w:rPr>
          <w:rFonts w:ascii="Verdana" w:eastAsia="Times New Roman" w:hAnsi="Verdana" w:cs="Arial"/>
          <w:sz w:val="20"/>
          <w:szCs w:val="20"/>
        </w:rPr>
        <w:t xml:space="preserve">, </w:t>
      </w:r>
      <w:r w:rsidRPr="00913AE0">
        <w:rPr>
          <w:rFonts w:ascii="Verdana" w:eastAsia="Times New Roman" w:hAnsi="Verdana" w:cs="Arial"/>
          <w:b/>
          <w:sz w:val="20"/>
          <w:szCs w:val="20"/>
        </w:rPr>
        <w:t xml:space="preserve">________________, </w:t>
      </w:r>
      <w:r w:rsidRPr="00913AE0">
        <w:rPr>
          <w:rFonts w:ascii="Verdana" w:eastAsia="Times New Roman" w:hAnsi="Verdana" w:cs="Arial"/>
          <w:sz w:val="20"/>
          <w:szCs w:val="20"/>
        </w:rPr>
        <w:t xml:space="preserve">inscrita no CNPJ nº _______________, estabelecida na ___________________, nº _______, Bairro _____________, na cidade de ____________, Estado de ___________, doravante denominada </w:t>
      </w:r>
      <w:r w:rsidRPr="00913AE0">
        <w:rPr>
          <w:rFonts w:ascii="Verdana" w:eastAsia="Times New Roman" w:hAnsi="Verdana" w:cs="Arial"/>
          <w:b/>
          <w:bCs/>
          <w:sz w:val="20"/>
          <w:szCs w:val="20"/>
        </w:rPr>
        <w:t>CONTRATADA</w:t>
      </w:r>
      <w:r w:rsidRPr="00913AE0">
        <w:rPr>
          <w:rFonts w:ascii="Verdana" w:eastAsia="Times New Roman" w:hAnsi="Verdana" w:cs="Arial"/>
          <w:sz w:val="20"/>
          <w:szCs w:val="20"/>
        </w:rPr>
        <w:t xml:space="preserve">, neste ato representada pelo o Sr. </w:t>
      </w:r>
      <w:r w:rsidRPr="00913AE0">
        <w:rPr>
          <w:rFonts w:ascii="Verdana" w:eastAsia="Times New Roman" w:hAnsi="Verdana" w:cs="Arial"/>
          <w:b/>
          <w:sz w:val="20"/>
          <w:szCs w:val="20"/>
        </w:rPr>
        <w:t>______________</w:t>
      </w:r>
      <w:r w:rsidRPr="00913AE0">
        <w:rPr>
          <w:rFonts w:ascii="Verdana" w:eastAsia="Times New Roman" w:hAnsi="Verdana" w:cs="Arial"/>
          <w:sz w:val="20"/>
          <w:szCs w:val="20"/>
        </w:rPr>
        <w:t>, brasileiro, _________________, para o fim especial de celebrarem o presente instrumento, tendo em vista o que consta do processo de licitação, com base na Legislação em vigor e nas cláusulas a seguir ajustadas:</w:t>
      </w:r>
    </w:p>
    <w:p w14:paraId="182B72F5" w14:textId="77777777" w:rsidR="002A31F8" w:rsidRPr="00913AE0" w:rsidRDefault="002A31F8" w:rsidP="006507B5">
      <w:pPr>
        <w:widowControl/>
        <w:jc w:val="both"/>
        <w:rPr>
          <w:rFonts w:ascii="Verdana" w:eastAsia="Times New Roman" w:hAnsi="Verdana" w:cs="Arial"/>
          <w:b/>
          <w:sz w:val="20"/>
          <w:szCs w:val="20"/>
        </w:rPr>
      </w:pPr>
    </w:p>
    <w:p w14:paraId="55E5E3C4" w14:textId="7797A817" w:rsidR="002A31F8" w:rsidRPr="00913AE0" w:rsidRDefault="002A31F8" w:rsidP="006507B5">
      <w:pPr>
        <w:widowControl/>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913AE0">
        <w:rPr>
          <w:rFonts w:ascii="Verdana" w:eastAsia="Times New Roman" w:hAnsi="Verdana" w:cs="Arial"/>
          <w:b/>
          <w:sz w:val="20"/>
          <w:szCs w:val="20"/>
          <w:u w:val="single"/>
        </w:rPr>
        <w:t>CLÁUSULA PRIMEIRA</w:t>
      </w:r>
      <w:r w:rsidRPr="00913AE0">
        <w:rPr>
          <w:rFonts w:ascii="Verdana" w:eastAsia="Times New Roman" w:hAnsi="Verdana" w:cs="Arial"/>
          <w:sz w:val="20"/>
          <w:szCs w:val="20"/>
          <w:u w:val="single"/>
        </w:rPr>
        <w:t xml:space="preserve"> – </w:t>
      </w:r>
      <w:r w:rsidRPr="00913AE0">
        <w:rPr>
          <w:rFonts w:ascii="Verdana" w:eastAsia="Times New Roman" w:hAnsi="Verdana" w:cs="Arial"/>
          <w:b/>
          <w:sz w:val="20"/>
          <w:szCs w:val="20"/>
          <w:u w:val="single"/>
        </w:rPr>
        <w:t>DO OBJETO</w:t>
      </w:r>
      <w:r w:rsidRPr="00913AE0">
        <w:rPr>
          <w:rFonts w:ascii="Verdana" w:eastAsia="Times New Roman" w:hAnsi="Verdana" w:cs="Arial"/>
          <w:b/>
          <w:sz w:val="20"/>
          <w:szCs w:val="20"/>
        </w:rPr>
        <w:t xml:space="preserve"> (Art. 92, I da Lei nº </w:t>
      </w:r>
      <w:r w:rsidR="00C120EE" w:rsidRPr="00913AE0">
        <w:rPr>
          <w:rFonts w:ascii="Verdana" w:eastAsia="Times New Roman" w:hAnsi="Verdana" w:cs="Arial"/>
          <w:b/>
          <w:sz w:val="20"/>
          <w:szCs w:val="20"/>
        </w:rPr>
        <w:t>14.133/2021</w:t>
      </w:r>
      <w:r w:rsidRPr="00913AE0">
        <w:rPr>
          <w:rFonts w:ascii="Verdana" w:eastAsia="Times New Roman" w:hAnsi="Verdana" w:cs="Arial"/>
          <w:b/>
          <w:sz w:val="20"/>
          <w:szCs w:val="20"/>
        </w:rPr>
        <w:t>)</w:t>
      </w:r>
    </w:p>
    <w:p w14:paraId="6D068EFF" w14:textId="77777777" w:rsidR="000479D1" w:rsidRPr="00913AE0" w:rsidRDefault="000479D1" w:rsidP="006507B5">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p>
    <w:p w14:paraId="6F5FA9F8" w14:textId="655B54E6" w:rsidR="002A31F8" w:rsidRPr="00913AE0" w:rsidRDefault="009127F2" w:rsidP="006507B5">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r w:rsidRPr="00913AE0">
        <w:rPr>
          <w:rFonts w:ascii="Verdana" w:eastAsia="Times New Roman" w:hAnsi="Verdana" w:cs="Arial"/>
          <w:sz w:val="20"/>
          <w:szCs w:val="20"/>
        </w:rPr>
        <w:t xml:space="preserve">1.1 </w:t>
      </w:r>
      <w:r w:rsidR="002A31F8" w:rsidRPr="00913AE0">
        <w:rPr>
          <w:rFonts w:ascii="Verdana" w:eastAsia="Times New Roman" w:hAnsi="Verdana" w:cs="Arial"/>
          <w:sz w:val="20"/>
          <w:szCs w:val="20"/>
        </w:rPr>
        <w:t>O pre</w:t>
      </w:r>
      <w:r w:rsidR="004A5A36">
        <w:rPr>
          <w:rFonts w:ascii="Verdana" w:eastAsia="Times New Roman" w:hAnsi="Verdana" w:cs="Arial"/>
          <w:sz w:val="20"/>
          <w:szCs w:val="20"/>
        </w:rPr>
        <w:t>sente contrato tem por objeto a</w:t>
      </w:r>
      <w:r w:rsidR="004A5A36" w:rsidRPr="004A5A36">
        <w:rPr>
          <w:rFonts w:ascii="Verdana" w:hAnsi="Verdana"/>
          <w:b/>
          <w:sz w:val="20"/>
          <w:szCs w:val="20"/>
        </w:rPr>
        <w:t xml:space="preserve"> </w:t>
      </w:r>
      <w:r w:rsidR="004A5A36" w:rsidRPr="004A5A36">
        <w:rPr>
          <w:rFonts w:ascii="Times New Roman" w:hAnsi="Times New Roman" w:cs="Times New Roman"/>
          <w:b/>
        </w:rPr>
        <w:t>contratação de empresa para prestação de serviços técnico automotivo especializado (manutenção preventiva e corretiva) através de serviços mecânico, elétrico, lanternagem, pintura e capotaria nos veículos de diversas marcas e modelos pertencentes à Prefeitura Municipal de Laranjeiras, o Fundo Municipal de Saúde de Laranjeiras e Fundo Municipal de Assistência e Desenvolvimento Social e ainda, fornecimento de peças/acessórios automotivos, destinados aos referidos veículos</w:t>
      </w:r>
      <w:r w:rsidR="004A5A36" w:rsidRPr="00404E69">
        <w:rPr>
          <w:rFonts w:ascii="Verdana" w:hAnsi="Verdana"/>
          <w:sz w:val="20"/>
          <w:szCs w:val="20"/>
        </w:rPr>
        <w:t>,</w:t>
      </w:r>
      <w:r w:rsidR="004A5A36" w:rsidRPr="00292F67">
        <w:rPr>
          <w:rFonts w:ascii="Verdana" w:hAnsi="Verdana"/>
          <w:sz w:val="20"/>
          <w:szCs w:val="20"/>
        </w:rPr>
        <w:t xml:space="preserve"> conforme especificações e detalhamentos constantes do Anexo I – Termo de Referência do Edital</w:t>
      </w:r>
      <w:r w:rsidR="005A445B">
        <w:rPr>
          <w:rFonts w:ascii="Verdana" w:hAnsi="Verdana"/>
          <w:sz w:val="20"/>
          <w:szCs w:val="20"/>
        </w:rPr>
        <w:t xml:space="preserve"> </w:t>
      </w:r>
      <w:r w:rsidR="002A31F8" w:rsidRPr="00913AE0">
        <w:rPr>
          <w:rFonts w:ascii="Verdana" w:eastAsia="Times New Roman" w:hAnsi="Verdana" w:cs="Arial"/>
          <w:sz w:val="20"/>
          <w:szCs w:val="20"/>
        </w:rPr>
        <w:t>de termo de referência parte integrante deste contrato.</w:t>
      </w:r>
    </w:p>
    <w:p w14:paraId="44089225" w14:textId="77777777" w:rsidR="002A31F8" w:rsidRPr="00913AE0" w:rsidRDefault="002A31F8" w:rsidP="006507B5">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17DB6372" w14:textId="7F20C557" w:rsidR="002A31F8" w:rsidRPr="00913AE0" w:rsidRDefault="002A31F8" w:rsidP="006507B5">
      <w:pPr>
        <w:widowControl/>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913AE0">
        <w:rPr>
          <w:rFonts w:ascii="Verdana" w:eastAsia="Times New Roman" w:hAnsi="Verdana" w:cs="Arial"/>
          <w:b/>
          <w:sz w:val="20"/>
          <w:szCs w:val="20"/>
          <w:u w:val="single"/>
        </w:rPr>
        <w:t>CLÁUSULA SEGUNDA</w:t>
      </w:r>
      <w:r w:rsidRPr="00913AE0">
        <w:rPr>
          <w:rFonts w:ascii="Verdana" w:eastAsia="Times New Roman" w:hAnsi="Verdana" w:cs="Arial"/>
          <w:sz w:val="20"/>
          <w:szCs w:val="20"/>
          <w:u w:val="single"/>
        </w:rPr>
        <w:t xml:space="preserve"> – </w:t>
      </w:r>
      <w:r w:rsidRPr="00913AE0">
        <w:rPr>
          <w:rFonts w:ascii="Verdana" w:eastAsia="Times New Roman" w:hAnsi="Verdana" w:cs="Arial"/>
          <w:b/>
          <w:sz w:val="20"/>
          <w:szCs w:val="20"/>
          <w:u w:val="single"/>
        </w:rPr>
        <w:t>DA VINCULAÇÃO</w:t>
      </w:r>
      <w:r w:rsidRPr="00913AE0">
        <w:rPr>
          <w:rFonts w:ascii="Verdana" w:eastAsia="Times New Roman" w:hAnsi="Verdana" w:cs="Arial"/>
          <w:b/>
          <w:sz w:val="20"/>
          <w:szCs w:val="20"/>
        </w:rPr>
        <w:t xml:space="preserve"> (Art. 92, II da Lei nº </w:t>
      </w:r>
      <w:r w:rsidR="00C120EE" w:rsidRPr="00913AE0">
        <w:rPr>
          <w:rFonts w:ascii="Verdana" w:eastAsia="Times New Roman" w:hAnsi="Verdana" w:cs="Arial"/>
          <w:b/>
          <w:sz w:val="20"/>
          <w:szCs w:val="20"/>
        </w:rPr>
        <w:t>14.133/2021</w:t>
      </w:r>
      <w:r w:rsidRPr="00913AE0">
        <w:rPr>
          <w:rFonts w:ascii="Verdana" w:eastAsia="Times New Roman" w:hAnsi="Verdana" w:cs="Arial"/>
          <w:b/>
          <w:sz w:val="20"/>
          <w:szCs w:val="20"/>
        </w:rPr>
        <w:t>)</w:t>
      </w:r>
    </w:p>
    <w:p w14:paraId="79EC8418" w14:textId="77777777" w:rsidR="000479D1" w:rsidRPr="00913AE0" w:rsidRDefault="000479D1" w:rsidP="006507B5">
      <w:pPr>
        <w:widowControl/>
        <w:jc w:val="both"/>
        <w:rPr>
          <w:rFonts w:ascii="Verdana" w:eastAsia="Times New Roman" w:hAnsi="Verdana" w:cs="Arial"/>
          <w:sz w:val="20"/>
          <w:szCs w:val="20"/>
        </w:rPr>
      </w:pPr>
    </w:p>
    <w:p w14:paraId="5682C343" w14:textId="2FA8CDD0" w:rsidR="002A31F8" w:rsidRPr="00913AE0" w:rsidRDefault="009127F2"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t xml:space="preserve">2.1 </w:t>
      </w:r>
      <w:r w:rsidR="002A31F8" w:rsidRPr="00913AE0">
        <w:rPr>
          <w:rFonts w:ascii="Verdana" w:eastAsia="Times New Roman" w:hAnsi="Verdana" w:cs="Arial"/>
          <w:sz w:val="20"/>
          <w:szCs w:val="20"/>
        </w:rPr>
        <w:t>O presente pacto vincula-se em sua plenitude aos termos do Termo de Referência, da proposta oferecida pela CONTRATADA, bem como ao Processo</w:t>
      </w:r>
      <w:r w:rsidR="00B76DC6" w:rsidRPr="00913AE0">
        <w:rPr>
          <w:rFonts w:ascii="Verdana" w:eastAsia="Times New Roman" w:hAnsi="Verdana" w:cs="Arial"/>
          <w:sz w:val="20"/>
          <w:szCs w:val="20"/>
        </w:rPr>
        <w:t xml:space="preserve"> de</w:t>
      </w:r>
      <w:r w:rsidR="002A31F8" w:rsidRPr="00913AE0">
        <w:rPr>
          <w:rFonts w:ascii="Verdana" w:eastAsia="Times New Roman" w:hAnsi="Verdana" w:cs="Arial"/>
          <w:sz w:val="20"/>
          <w:szCs w:val="20"/>
        </w:rPr>
        <w:t xml:space="preserve"> </w:t>
      </w:r>
      <w:r w:rsidR="00C120EE" w:rsidRPr="00913AE0">
        <w:rPr>
          <w:rFonts w:ascii="Verdana" w:eastAsia="Times New Roman" w:hAnsi="Verdana" w:cs="Arial"/>
          <w:sz w:val="20"/>
          <w:szCs w:val="20"/>
        </w:rPr>
        <w:t>Pregão Eletrônico</w:t>
      </w:r>
      <w:r w:rsidR="002A31F8" w:rsidRPr="00913AE0">
        <w:rPr>
          <w:rFonts w:ascii="Verdana" w:eastAsia="Times New Roman" w:hAnsi="Verdana" w:cs="Arial"/>
          <w:sz w:val="20"/>
          <w:szCs w:val="20"/>
        </w:rPr>
        <w:t xml:space="preserve"> </w:t>
      </w:r>
      <w:r w:rsidR="00240B78" w:rsidRPr="00913AE0">
        <w:rPr>
          <w:rFonts w:ascii="Verdana" w:eastAsia="Times New Roman" w:hAnsi="Verdana" w:cs="Arial"/>
          <w:sz w:val="20"/>
          <w:szCs w:val="20"/>
        </w:rPr>
        <w:t xml:space="preserve">SRP </w:t>
      </w:r>
      <w:r w:rsidR="002A31F8" w:rsidRPr="00913AE0">
        <w:rPr>
          <w:rFonts w:ascii="Verdana" w:eastAsia="Times New Roman" w:hAnsi="Verdana" w:cs="Arial"/>
          <w:sz w:val="20"/>
          <w:szCs w:val="20"/>
        </w:rPr>
        <w:t>nº ____/_____.</w:t>
      </w:r>
    </w:p>
    <w:p w14:paraId="7189B9AD" w14:textId="77777777" w:rsidR="002A31F8" w:rsidRPr="00913AE0" w:rsidRDefault="002A31F8" w:rsidP="006507B5">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4BA527F8" w14:textId="46D7CC43" w:rsidR="002A31F8" w:rsidRPr="00913AE0" w:rsidRDefault="002A31F8" w:rsidP="006507B5">
      <w:pPr>
        <w:widowControl/>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913AE0">
        <w:rPr>
          <w:rFonts w:ascii="Verdana" w:eastAsia="Times New Roman" w:hAnsi="Verdana" w:cs="Arial"/>
          <w:b/>
          <w:sz w:val="20"/>
          <w:szCs w:val="20"/>
          <w:u w:val="single"/>
        </w:rPr>
        <w:t>CLÁUSULA TERCEIRA – DA LEGISLAÇÃO</w:t>
      </w:r>
      <w:r w:rsidRPr="00913AE0">
        <w:rPr>
          <w:rFonts w:ascii="Verdana" w:eastAsia="Times New Roman" w:hAnsi="Verdana" w:cs="Arial"/>
          <w:b/>
          <w:sz w:val="20"/>
          <w:szCs w:val="20"/>
        </w:rPr>
        <w:t xml:space="preserve"> (Art. 92, III da Lei nº </w:t>
      </w:r>
      <w:r w:rsidR="00AC333C" w:rsidRPr="00913AE0">
        <w:rPr>
          <w:rFonts w:ascii="Verdana" w:eastAsia="Times New Roman" w:hAnsi="Verdana" w:cs="Arial"/>
          <w:b/>
          <w:sz w:val="20"/>
          <w:szCs w:val="20"/>
        </w:rPr>
        <w:t>14.133/2021</w:t>
      </w:r>
      <w:r w:rsidRPr="00913AE0">
        <w:rPr>
          <w:rFonts w:ascii="Verdana" w:eastAsia="Times New Roman" w:hAnsi="Verdana" w:cs="Arial"/>
          <w:b/>
          <w:sz w:val="20"/>
          <w:szCs w:val="20"/>
        </w:rPr>
        <w:t>)</w:t>
      </w:r>
    </w:p>
    <w:p w14:paraId="38964696" w14:textId="77777777" w:rsidR="000479D1" w:rsidRPr="00913AE0" w:rsidRDefault="000479D1" w:rsidP="006507B5">
      <w:pPr>
        <w:widowControl/>
        <w:jc w:val="both"/>
        <w:rPr>
          <w:rFonts w:ascii="Verdana" w:eastAsia="Times New Roman" w:hAnsi="Verdana" w:cs="Arial"/>
          <w:sz w:val="20"/>
          <w:szCs w:val="20"/>
        </w:rPr>
      </w:pPr>
    </w:p>
    <w:p w14:paraId="19FB3455" w14:textId="01947D44" w:rsidR="002A31F8" w:rsidRPr="00913AE0" w:rsidRDefault="009127F2"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t xml:space="preserve">3.1 </w:t>
      </w:r>
      <w:r w:rsidR="002A31F8" w:rsidRPr="00913AE0">
        <w:rPr>
          <w:rFonts w:ascii="Verdana" w:eastAsia="Times New Roman" w:hAnsi="Verdana" w:cs="Arial"/>
          <w:sz w:val="20"/>
          <w:szCs w:val="20"/>
        </w:rPr>
        <w:t xml:space="preserve">O presente contrato está sendo lavrado nos termos da Lei n° </w:t>
      </w:r>
      <w:r w:rsidR="00AC333C" w:rsidRPr="00913AE0">
        <w:rPr>
          <w:rFonts w:ascii="Verdana" w:eastAsia="Times New Roman" w:hAnsi="Verdana" w:cs="Arial"/>
          <w:sz w:val="20"/>
          <w:szCs w:val="20"/>
        </w:rPr>
        <w:t>14.133/2021</w:t>
      </w:r>
      <w:r w:rsidR="002A31F8" w:rsidRPr="00913AE0">
        <w:rPr>
          <w:rFonts w:ascii="Verdana" w:eastAsia="Times New Roman" w:hAnsi="Verdana" w:cs="Arial"/>
          <w:sz w:val="20"/>
          <w:szCs w:val="20"/>
        </w:rPr>
        <w:t xml:space="preserve">, </w:t>
      </w:r>
      <w:r w:rsidR="009D68E9" w:rsidRPr="00913AE0">
        <w:rPr>
          <w:rFonts w:ascii="Verdana" w:eastAsia="Times New Roman" w:hAnsi="Verdana" w:cs="Arial"/>
          <w:sz w:val="20"/>
          <w:szCs w:val="20"/>
        </w:rPr>
        <w:t>demais normas pertinentes a matéria</w:t>
      </w:r>
      <w:r w:rsidR="001E6028" w:rsidRPr="00913AE0">
        <w:rPr>
          <w:rFonts w:ascii="Verdana" w:eastAsia="Times New Roman" w:hAnsi="Verdana" w:cs="Arial"/>
          <w:sz w:val="20"/>
          <w:szCs w:val="20"/>
        </w:rPr>
        <w:t>,</w:t>
      </w:r>
      <w:r w:rsidR="002A31F8" w:rsidRPr="00913AE0">
        <w:rPr>
          <w:rFonts w:ascii="Verdana" w:eastAsia="Times New Roman" w:hAnsi="Verdana" w:cs="Arial"/>
          <w:sz w:val="20"/>
          <w:szCs w:val="20"/>
        </w:rPr>
        <w:t xml:space="preserve"> e será regido pelos princípios norteadores do Direito Administrativo e Constitucional.</w:t>
      </w:r>
    </w:p>
    <w:p w14:paraId="60D1A1A7" w14:textId="77777777" w:rsidR="002A31F8" w:rsidRPr="00913AE0" w:rsidRDefault="002A31F8" w:rsidP="006507B5">
      <w:pPr>
        <w:widowControl/>
        <w:tabs>
          <w:tab w:val="left" w:pos="284"/>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65336CDE" w14:textId="3D18B170" w:rsidR="002A31F8" w:rsidRPr="00913AE0" w:rsidRDefault="002A31F8" w:rsidP="006507B5">
      <w:pPr>
        <w:widowControl/>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913AE0">
        <w:rPr>
          <w:rFonts w:ascii="Verdana" w:eastAsia="Times New Roman" w:hAnsi="Verdana" w:cs="Arial"/>
          <w:b/>
          <w:sz w:val="20"/>
          <w:szCs w:val="20"/>
          <w:u w:val="single"/>
        </w:rPr>
        <w:t>CLÁUSULA QUARTA</w:t>
      </w:r>
      <w:r w:rsidRPr="00913AE0">
        <w:rPr>
          <w:rFonts w:ascii="Verdana" w:eastAsia="Times New Roman" w:hAnsi="Verdana" w:cs="Arial"/>
          <w:sz w:val="20"/>
          <w:szCs w:val="20"/>
          <w:u w:val="single"/>
        </w:rPr>
        <w:t xml:space="preserve"> – </w:t>
      </w:r>
      <w:r w:rsidRPr="00913AE0">
        <w:rPr>
          <w:rFonts w:ascii="Verdana" w:eastAsia="Times New Roman" w:hAnsi="Verdana" w:cs="Arial"/>
          <w:b/>
          <w:sz w:val="20"/>
          <w:szCs w:val="20"/>
          <w:u w:val="single"/>
        </w:rPr>
        <w:t>DO REGIME EXECUÇÃO OU FORMA DE FORNECIMENTO</w:t>
      </w:r>
      <w:r w:rsidRPr="00913AE0">
        <w:rPr>
          <w:rFonts w:ascii="Verdana" w:eastAsia="Times New Roman" w:hAnsi="Verdana" w:cs="Arial"/>
          <w:b/>
          <w:sz w:val="20"/>
          <w:szCs w:val="20"/>
        </w:rPr>
        <w:t xml:space="preserve"> (Art. 92, IV da Lei nº </w:t>
      </w:r>
      <w:r w:rsidR="00AC333C" w:rsidRPr="00913AE0">
        <w:rPr>
          <w:rFonts w:ascii="Verdana" w:eastAsia="Times New Roman" w:hAnsi="Verdana" w:cs="Arial"/>
          <w:b/>
          <w:sz w:val="20"/>
          <w:szCs w:val="20"/>
        </w:rPr>
        <w:t>14.133/2021</w:t>
      </w:r>
      <w:r w:rsidRPr="00913AE0">
        <w:rPr>
          <w:rFonts w:ascii="Verdana" w:eastAsia="Times New Roman" w:hAnsi="Verdana" w:cs="Arial"/>
          <w:b/>
          <w:sz w:val="20"/>
          <w:szCs w:val="20"/>
        </w:rPr>
        <w:t>)</w:t>
      </w:r>
    </w:p>
    <w:p w14:paraId="4DEFC114" w14:textId="77777777" w:rsidR="000479D1" w:rsidRPr="00913AE0" w:rsidRDefault="000479D1" w:rsidP="006507B5">
      <w:pPr>
        <w:widowControl/>
        <w:jc w:val="both"/>
        <w:rPr>
          <w:rFonts w:ascii="Verdana" w:eastAsia="Times New Roman" w:hAnsi="Verdana" w:cs="Arial"/>
          <w:sz w:val="20"/>
          <w:szCs w:val="20"/>
        </w:rPr>
      </w:pPr>
    </w:p>
    <w:p w14:paraId="00E45B64" w14:textId="781EBAC3" w:rsidR="002A31F8" w:rsidRPr="00913AE0" w:rsidRDefault="009127F2"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t xml:space="preserve">4.1 </w:t>
      </w:r>
      <w:r w:rsidR="002A31F8" w:rsidRPr="00913AE0">
        <w:rPr>
          <w:rFonts w:ascii="Verdana" w:eastAsia="Times New Roman" w:hAnsi="Verdana" w:cs="Arial"/>
          <w:sz w:val="20"/>
          <w:szCs w:val="20"/>
        </w:rPr>
        <w:t>A CONTRATADA deverá efetuar as atividades abaixo:</w:t>
      </w:r>
    </w:p>
    <w:p w14:paraId="5392BD87" w14:textId="77777777" w:rsidR="002A31F8" w:rsidRPr="00913AE0" w:rsidRDefault="002A31F8" w:rsidP="00F3017D">
      <w:pPr>
        <w:widowControl/>
        <w:numPr>
          <w:ilvl w:val="0"/>
          <w:numId w:val="22"/>
        </w:numPr>
        <w:jc w:val="both"/>
        <w:rPr>
          <w:rFonts w:ascii="Verdana" w:eastAsia="Times New Roman" w:hAnsi="Verdana" w:cs="Arial"/>
          <w:sz w:val="20"/>
          <w:szCs w:val="20"/>
        </w:rPr>
      </w:pPr>
      <w:r w:rsidRPr="00913AE0">
        <w:rPr>
          <w:rFonts w:ascii="Verdana" w:eastAsia="Times New Roman" w:hAnsi="Verdana" w:cs="Arial"/>
          <w:sz w:val="20"/>
          <w:szCs w:val="20"/>
        </w:rPr>
        <w:t>--------------------------------------------------------------------------------------------;</w:t>
      </w:r>
    </w:p>
    <w:p w14:paraId="3F7DD8B5" w14:textId="77777777" w:rsidR="002A31F8" w:rsidRPr="00913AE0" w:rsidRDefault="002A31F8" w:rsidP="00F3017D">
      <w:pPr>
        <w:widowControl/>
        <w:numPr>
          <w:ilvl w:val="0"/>
          <w:numId w:val="22"/>
        </w:numPr>
        <w:jc w:val="both"/>
        <w:rPr>
          <w:rFonts w:ascii="Verdana" w:eastAsia="Times New Roman" w:hAnsi="Verdana" w:cs="Arial"/>
          <w:sz w:val="20"/>
          <w:szCs w:val="20"/>
        </w:rPr>
      </w:pPr>
      <w:r w:rsidRPr="00913AE0">
        <w:rPr>
          <w:rFonts w:ascii="Verdana" w:eastAsia="Times New Roman" w:hAnsi="Verdana" w:cs="Arial"/>
          <w:sz w:val="20"/>
          <w:szCs w:val="20"/>
        </w:rPr>
        <w:t>------------------------------------------------------------------------------------------------;</w:t>
      </w:r>
    </w:p>
    <w:p w14:paraId="59EF75F0" w14:textId="77777777" w:rsidR="002A31F8" w:rsidRPr="00913AE0" w:rsidRDefault="002A31F8" w:rsidP="00F3017D">
      <w:pPr>
        <w:widowControl/>
        <w:numPr>
          <w:ilvl w:val="0"/>
          <w:numId w:val="22"/>
        </w:numPr>
        <w:jc w:val="both"/>
        <w:rPr>
          <w:rFonts w:ascii="Verdana" w:eastAsia="Times New Roman" w:hAnsi="Verdana" w:cs="Arial"/>
          <w:sz w:val="20"/>
          <w:szCs w:val="20"/>
        </w:rPr>
      </w:pPr>
      <w:r w:rsidRPr="00913AE0">
        <w:rPr>
          <w:rFonts w:ascii="Verdana" w:eastAsia="Times New Roman" w:hAnsi="Verdana" w:cs="Arial"/>
          <w:sz w:val="20"/>
          <w:szCs w:val="20"/>
        </w:rPr>
        <w:t>--------------------------------------------------------------------------------------------;</w:t>
      </w:r>
    </w:p>
    <w:p w14:paraId="528C5E64" w14:textId="77777777" w:rsidR="002A31F8" w:rsidRPr="00913AE0" w:rsidRDefault="002A31F8" w:rsidP="00F3017D">
      <w:pPr>
        <w:widowControl/>
        <w:numPr>
          <w:ilvl w:val="0"/>
          <w:numId w:val="22"/>
        </w:numPr>
        <w:jc w:val="both"/>
        <w:rPr>
          <w:rFonts w:ascii="Verdana" w:eastAsia="Times New Roman" w:hAnsi="Verdana" w:cs="Arial"/>
          <w:sz w:val="20"/>
          <w:szCs w:val="20"/>
        </w:rPr>
      </w:pPr>
      <w:r w:rsidRPr="00913AE0">
        <w:rPr>
          <w:rFonts w:ascii="Verdana" w:eastAsia="Times New Roman" w:hAnsi="Verdana" w:cs="Arial"/>
          <w:sz w:val="20"/>
          <w:szCs w:val="20"/>
        </w:rPr>
        <w:t>--------------------------------------------------------------------------------------------;</w:t>
      </w:r>
    </w:p>
    <w:p w14:paraId="6E0DF2E0" w14:textId="77777777" w:rsidR="002A31F8" w:rsidRPr="00913AE0" w:rsidRDefault="002A31F8" w:rsidP="00F3017D">
      <w:pPr>
        <w:widowControl/>
        <w:numPr>
          <w:ilvl w:val="0"/>
          <w:numId w:val="22"/>
        </w:numPr>
        <w:jc w:val="both"/>
        <w:rPr>
          <w:rFonts w:ascii="Verdana" w:eastAsia="Times New Roman" w:hAnsi="Verdana" w:cs="Arial"/>
          <w:sz w:val="20"/>
          <w:szCs w:val="20"/>
        </w:rPr>
      </w:pPr>
      <w:r w:rsidRPr="00913AE0">
        <w:rPr>
          <w:rFonts w:ascii="Verdana" w:eastAsia="Times New Roman" w:hAnsi="Verdana" w:cs="Arial"/>
          <w:sz w:val="20"/>
          <w:szCs w:val="20"/>
        </w:rPr>
        <w:lastRenderedPageBreak/>
        <w:t>-----------------------------------------------------------------------------------------------;</w:t>
      </w:r>
    </w:p>
    <w:p w14:paraId="282B5F55" w14:textId="77777777" w:rsidR="002A31F8" w:rsidRPr="00913AE0" w:rsidRDefault="002A31F8" w:rsidP="00F3017D">
      <w:pPr>
        <w:widowControl/>
        <w:numPr>
          <w:ilvl w:val="0"/>
          <w:numId w:val="22"/>
        </w:numPr>
        <w:jc w:val="both"/>
        <w:rPr>
          <w:rFonts w:ascii="Verdana" w:eastAsia="Times New Roman" w:hAnsi="Verdana" w:cs="Arial"/>
          <w:sz w:val="20"/>
          <w:szCs w:val="20"/>
        </w:rPr>
      </w:pPr>
      <w:r w:rsidRPr="00913AE0">
        <w:rPr>
          <w:rFonts w:ascii="Verdana" w:eastAsia="Times New Roman" w:hAnsi="Verdana" w:cs="Arial"/>
          <w:sz w:val="20"/>
          <w:szCs w:val="20"/>
        </w:rPr>
        <w:t>-----------------------------------------------------------------------------------------------;</w:t>
      </w:r>
    </w:p>
    <w:p w14:paraId="22F4FF58" w14:textId="77777777" w:rsidR="002A31F8" w:rsidRPr="00913AE0" w:rsidRDefault="002A31F8" w:rsidP="00F3017D">
      <w:pPr>
        <w:widowControl/>
        <w:numPr>
          <w:ilvl w:val="0"/>
          <w:numId w:val="22"/>
        </w:numPr>
        <w:jc w:val="both"/>
        <w:rPr>
          <w:rFonts w:ascii="Verdana" w:eastAsia="Times New Roman" w:hAnsi="Verdana" w:cs="Arial"/>
          <w:sz w:val="20"/>
          <w:szCs w:val="20"/>
        </w:rPr>
      </w:pPr>
      <w:r w:rsidRPr="00913AE0">
        <w:rPr>
          <w:rFonts w:ascii="Verdana" w:eastAsia="Times New Roman" w:hAnsi="Verdana" w:cs="Arial"/>
          <w:sz w:val="20"/>
          <w:szCs w:val="20"/>
        </w:rPr>
        <w:t>------------------------------------------------------------------------------------------------;</w:t>
      </w:r>
    </w:p>
    <w:p w14:paraId="2BF4A70A" w14:textId="77777777" w:rsidR="002A31F8" w:rsidRPr="00913AE0" w:rsidRDefault="002A31F8" w:rsidP="00F3017D">
      <w:pPr>
        <w:widowControl/>
        <w:numPr>
          <w:ilvl w:val="0"/>
          <w:numId w:val="22"/>
        </w:numPr>
        <w:jc w:val="both"/>
        <w:rPr>
          <w:rFonts w:ascii="Verdana" w:eastAsia="Times New Roman" w:hAnsi="Verdana" w:cs="Arial"/>
          <w:sz w:val="20"/>
          <w:szCs w:val="20"/>
        </w:rPr>
      </w:pPr>
      <w:r w:rsidRPr="00913AE0">
        <w:rPr>
          <w:rFonts w:ascii="Verdana" w:eastAsia="Times New Roman" w:hAnsi="Verdana" w:cs="Arial"/>
          <w:sz w:val="20"/>
          <w:szCs w:val="20"/>
        </w:rPr>
        <w:t>-------------------------------------------------------------------------------------------------;</w:t>
      </w:r>
    </w:p>
    <w:p w14:paraId="63B8FCD4" w14:textId="77777777" w:rsidR="002A31F8" w:rsidRPr="00913AE0" w:rsidRDefault="002A31F8" w:rsidP="006507B5">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4AC834D2" w14:textId="759AAB72" w:rsidR="002A31F8" w:rsidRPr="00913AE0" w:rsidRDefault="002A31F8" w:rsidP="000F2AD8">
      <w:pPr>
        <w:widowControl/>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913AE0">
        <w:rPr>
          <w:rFonts w:ascii="Verdana" w:eastAsia="Times New Roman" w:hAnsi="Verdana" w:cs="Arial"/>
          <w:b/>
          <w:sz w:val="20"/>
          <w:szCs w:val="20"/>
          <w:u w:val="single"/>
        </w:rPr>
        <w:t>CLAUSULA QUINTA – DO PREÇO E REAJUSTAMENTO</w:t>
      </w:r>
      <w:r w:rsidRPr="00913AE0">
        <w:rPr>
          <w:rFonts w:ascii="Verdana" w:eastAsia="Times New Roman" w:hAnsi="Verdana" w:cs="Arial"/>
          <w:b/>
          <w:sz w:val="20"/>
          <w:szCs w:val="20"/>
        </w:rPr>
        <w:t xml:space="preserve"> (Art. 92, V da Lei nº </w:t>
      </w:r>
      <w:r w:rsidR="00AC333C" w:rsidRPr="00913AE0">
        <w:rPr>
          <w:rFonts w:ascii="Verdana" w:eastAsia="Times New Roman" w:hAnsi="Verdana" w:cs="Arial"/>
          <w:b/>
          <w:sz w:val="20"/>
          <w:szCs w:val="20"/>
        </w:rPr>
        <w:t>14.133/2021</w:t>
      </w:r>
      <w:r w:rsidRPr="00913AE0">
        <w:rPr>
          <w:rFonts w:ascii="Verdana" w:eastAsia="Times New Roman" w:hAnsi="Verdana" w:cs="Arial"/>
          <w:b/>
          <w:sz w:val="20"/>
          <w:szCs w:val="20"/>
        </w:rPr>
        <w:t>)</w:t>
      </w:r>
    </w:p>
    <w:p w14:paraId="5727A642" w14:textId="77777777" w:rsidR="000F2AD8" w:rsidRPr="00913AE0" w:rsidRDefault="000F2AD8" w:rsidP="006507B5">
      <w:pPr>
        <w:widowControl/>
        <w:tabs>
          <w:tab w:val="left" w:pos="1728"/>
          <w:tab w:val="left" w:pos="2160"/>
          <w:tab w:val="left" w:pos="2880"/>
          <w:tab w:val="left" w:pos="3600"/>
          <w:tab w:val="left" w:pos="3780"/>
          <w:tab w:val="left" w:pos="4320"/>
          <w:tab w:val="left" w:pos="5040"/>
          <w:tab w:val="left" w:pos="5760"/>
          <w:tab w:val="left" w:pos="6480"/>
          <w:tab w:val="left" w:pos="7200"/>
          <w:tab w:val="left" w:pos="7920"/>
          <w:tab w:val="left" w:pos="8640"/>
        </w:tabs>
        <w:ind w:right="-1"/>
        <w:jc w:val="both"/>
        <w:rPr>
          <w:rFonts w:ascii="Verdana" w:eastAsia="Times New Roman" w:hAnsi="Verdana" w:cs="Arial"/>
          <w:sz w:val="20"/>
          <w:szCs w:val="20"/>
        </w:rPr>
      </w:pPr>
    </w:p>
    <w:p w14:paraId="7D9F3407" w14:textId="57D90825" w:rsidR="002A31F8" w:rsidRPr="00913AE0" w:rsidRDefault="002A31F8" w:rsidP="006507B5">
      <w:pPr>
        <w:widowControl/>
        <w:tabs>
          <w:tab w:val="left" w:pos="1728"/>
          <w:tab w:val="left" w:pos="2160"/>
          <w:tab w:val="left" w:pos="2880"/>
          <w:tab w:val="left" w:pos="3600"/>
          <w:tab w:val="left" w:pos="3780"/>
          <w:tab w:val="left" w:pos="4320"/>
          <w:tab w:val="left" w:pos="5040"/>
          <w:tab w:val="left" w:pos="5760"/>
          <w:tab w:val="left" w:pos="6480"/>
          <w:tab w:val="left" w:pos="7200"/>
          <w:tab w:val="left" w:pos="7920"/>
          <w:tab w:val="left" w:pos="8640"/>
        </w:tabs>
        <w:ind w:right="-1"/>
        <w:jc w:val="both"/>
        <w:rPr>
          <w:rFonts w:ascii="Verdana" w:eastAsia="Times New Roman" w:hAnsi="Verdana" w:cs="Arial"/>
          <w:sz w:val="20"/>
          <w:szCs w:val="20"/>
        </w:rPr>
      </w:pPr>
      <w:r w:rsidRPr="00913AE0">
        <w:rPr>
          <w:rFonts w:ascii="Verdana" w:eastAsia="Times New Roman" w:hAnsi="Verdana" w:cs="Arial"/>
          <w:sz w:val="20"/>
          <w:szCs w:val="20"/>
        </w:rPr>
        <w:t xml:space="preserve">5.1 - Em contraprestação aos serviços prestados/fornecimento na cláusula primeira, obriga-se a CONTRATANTE, a pagar a CONTRATADA, o valor </w:t>
      </w:r>
      <w:proofErr w:type="spellStart"/>
      <w:r w:rsidR="000F2AD8" w:rsidRPr="00913AE0">
        <w:rPr>
          <w:rFonts w:ascii="Verdana" w:eastAsia="Times New Roman" w:hAnsi="Verdana" w:cs="Arial"/>
          <w:sz w:val="20"/>
          <w:szCs w:val="20"/>
        </w:rPr>
        <w:t>descritono</w:t>
      </w:r>
      <w:proofErr w:type="spellEnd"/>
      <w:r w:rsidR="000F2AD8" w:rsidRPr="00913AE0">
        <w:rPr>
          <w:rFonts w:ascii="Verdana" w:eastAsia="Times New Roman" w:hAnsi="Verdana" w:cs="Arial"/>
          <w:sz w:val="20"/>
          <w:szCs w:val="20"/>
        </w:rPr>
        <w:t xml:space="preserve"> subitem 5.2.</w:t>
      </w:r>
    </w:p>
    <w:p w14:paraId="57FC95DD" w14:textId="77777777" w:rsidR="000F2AD8" w:rsidRPr="00913AE0" w:rsidRDefault="000F2AD8" w:rsidP="006507B5">
      <w:pPr>
        <w:widowControl/>
        <w:jc w:val="both"/>
        <w:rPr>
          <w:rFonts w:ascii="Verdana" w:eastAsia="Times New Roman" w:hAnsi="Verdana" w:cs="Arial"/>
          <w:sz w:val="20"/>
          <w:szCs w:val="20"/>
        </w:rPr>
      </w:pPr>
      <w:bookmarkStart w:id="14" w:name="_Hlk59201826"/>
    </w:p>
    <w:p w14:paraId="5F9BE548" w14:textId="3C1A4CAE" w:rsidR="002A31F8" w:rsidRPr="00913AE0" w:rsidRDefault="002A31F8"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t xml:space="preserve">5.2 O valor total deste contrato é de </w:t>
      </w:r>
      <w:r w:rsidRPr="00913AE0">
        <w:rPr>
          <w:rFonts w:ascii="Verdana" w:eastAsia="Times New Roman" w:hAnsi="Verdana" w:cs="Arial"/>
          <w:b/>
          <w:sz w:val="20"/>
          <w:szCs w:val="20"/>
        </w:rPr>
        <w:t>R$ 00.000,00 (-------------------------------)</w:t>
      </w:r>
      <w:r w:rsidRPr="00913AE0">
        <w:rPr>
          <w:rFonts w:ascii="Verdana" w:eastAsia="Times New Roman" w:hAnsi="Verdana" w:cs="Arial"/>
          <w:sz w:val="20"/>
          <w:szCs w:val="20"/>
        </w:rPr>
        <w:t>.</w:t>
      </w:r>
    </w:p>
    <w:tbl>
      <w:tblPr>
        <w:tblW w:w="11599" w:type="dxa"/>
        <w:tblInd w:w="-12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99"/>
        <w:gridCol w:w="1857"/>
        <w:gridCol w:w="1970"/>
        <w:gridCol w:w="1985"/>
        <w:gridCol w:w="1417"/>
        <w:gridCol w:w="1418"/>
        <w:gridCol w:w="1553"/>
      </w:tblGrid>
      <w:tr w:rsidR="005A188D" w:rsidRPr="006575C1" w14:paraId="667BB01B" w14:textId="77777777" w:rsidTr="00ED56CE">
        <w:tc>
          <w:tcPr>
            <w:tcW w:w="1399" w:type="dxa"/>
            <w:shd w:val="clear" w:color="auto" w:fill="FFFFFF"/>
          </w:tcPr>
          <w:p w14:paraId="1CDC609D" w14:textId="77777777" w:rsidR="005A188D" w:rsidRPr="00A5211A" w:rsidRDefault="005A188D" w:rsidP="00ED56CE">
            <w:pPr>
              <w:jc w:val="center"/>
              <w:rPr>
                <w:rFonts w:ascii="Arial" w:hAnsi="Arial" w:cs="Arial"/>
                <w:b/>
                <w:bCs/>
                <w:sz w:val="20"/>
                <w:szCs w:val="20"/>
              </w:rPr>
            </w:pPr>
            <w:bookmarkStart w:id="15" w:name="_Hlk59699447"/>
            <w:bookmarkEnd w:id="14"/>
            <w:r w:rsidRPr="00A5211A">
              <w:rPr>
                <w:rFonts w:ascii="Arial" w:hAnsi="Arial" w:cs="Arial"/>
                <w:b/>
                <w:bCs/>
                <w:sz w:val="20"/>
                <w:szCs w:val="20"/>
              </w:rPr>
              <w:t>TIPO DE COMBUSTÍVEL</w:t>
            </w:r>
          </w:p>
        </w:tc>
        <w:tc>
          <w:tcPr>
            <w:tcW w:w="1857" w:type="dxa"/>
            <w:shd w:val="clear" w:color="auto" w:fill="FFFFFF"/>
          </w:tcPr>
          <w:p w14:paraId="4D732334" w14:textId="77777777" w:rsidR="005A188D" w:rsidRDefault="005A188D" w:rsidP="00ED56CE">
            <w:pPr>
              <w:jc w:val="center"/>
              <w:rPr>
                <w:rFonts w:ascii="Arial" w:hAnsi="Arial" w:cs="Arial"/>
                <w:b/>
                <w:bCs/>
                <w:sz w:val="20"/>
                <w:szCs w:val="20"/>
              </w:rPr>
            </w:pPr>
          </w:p>
          <w:p w14:paraId="551A5642" w14:textId="77777777" w:rsidR="005A188D" w:rsidRDefault="005A188D" w:rsidP="00ED56CE">
            <w:pPr>
              <w:jc w:val="center"/>
              <w:rPr>
                <w:rFonts w:ascii="Arial" w:hAnsi="Arial" w:cs="Arial"/>
                <w:b/>
                <w:bCs/>
                <w:sz w:val="20"/>
                <w:szCs w:val="20"/>
              </w:rPr>
            </w:pPr>
            <w:r>
              <w:rPr>
                <w:rFonts w:ascii="Arial" w:hAnsi="Arial" w:cs="Arial"/>
                <w:b/>
                <w:bCs/>
                <w:sz w:val="20"/>
                <w:szCs w:val="20"/>
              </w:rPr>
              <w:t>PREFEITURA</w:t>
            </w:r>
          </w:p>
          <w:p w14:paraId="6E6C100B" w14:textId="77777777" w:rsidR="005A188D" w:rsidRDefault="005A188D" w:rsidP="00ED56CE">
            <w:pPr>
              <w:jc w:val="center"/>
              <w:rPr>
                <w:rFonts w:ascii="Arial" w:hAnsi="Arial" w:cs="Arial"/>
                <w:b/>
                <w:bCs/>
                <w:sz w:val="20"/>
                <w:szCs w:val="20"/>
              </w:rPr>
            </w:pPr>
            <w:r>
              <w:rPr>
                <w:rFonts w:ascii="Arial" w:hAnsi="Arial" w:cs="Arial"/>
                <w:b/>
                <w:bCs/>
                <w:sz w:val="20"/>
                <w:szCs w:val="20"/>
              </w:rPr>
              <w:t>(</w:t>
            </w:r>
            <w:proofErr w:type="spellStart"/>
            <w:r>
              <w:rPr>
                <w:rFonts w:ascii="Arial" w:hAnsi="Arial" w:cs="Arial"/>
                <w:b/>
                <w:bCs/>
                <w:sz w:val="20"/>
                <w:szCs w:val="20"/>
              </w:rPr>
              <w:t>Quant.Lt</w:t>
            </w:r>
            <w:proofErr w:type="spellEnd"/>
            <w:r>
              <w:rPr>
                <w:rFonts w:ascii="Arial" w:hAnsi="Arial" w:cs="Arial"/>
                <w:b/>
                <w:bCs/>
                <w:sz w:val="20"/>
                <w:szCs w:val="20"/>
              </w:rPr>
              <w:t>.</w:t>
            </w:r>
          </w:p>
          <w:p w14:paraId="42B06FAE"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estimado para 12 meses)</w:t>
            </w:r>
          </w:p>
          <w:p w14:paraId="05B93F74" w14:textId="77777777" w:rsidR="005A188D" w:rsidRPr="00A5211A" w:rsidRDefault="005A188D" w:rsidP="00ED56CE">
            <w:pPr>
              <w:jc w:val="center"/>
              <w:rPr>
                <w:rFonts w:ascii="Arial" w:hAnsi="Arial" w:cs="Arial"/>
                <w:b/>
                <w:bCs/>
                <w:sz w:val="20"/>
                <w:szCs w:val="20"/>
              </w:rPr>
            </w:pPr>
          </w:p>
        </w:tc>
        <w:tc>
          <w:tcPr>
            <w:tcW w:w="1970" w:type="dxa"/>
            <w:shd w:val="clear" w:color="auto" w:fill="FFFFFF"/>
          </w:tcPr>
          <w:p w14:paraId="2EC4056E" w14:textId="77777777" w:rsidR="005A188D" w:rsidRPr="00A5211A" w:rsidRDefault="005A188D" w:rsidP="00ED56CE">
            <w:pPr>
              <w:jc w:val="center"/>
              <w:rPr>
                <w:rFonts w:ascii="Arial" w:hAnsi="Arial" w:cs="Arial"/>
                <w:b/>
                <w:bCs/>
                <w:sz w:val="20"/>
                <w:szCs w:val="20"/>
              </w:rPr>
            </w:pPr>
          </w:p>
          <w:p w14:paraId="311120F5"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FUNDO MUNICIPAL DE SAÚDE</w:t>
            </w:r>
          </w:p>
          <w:p w14:paraId="792A223B" w14:textId="77777777" w:rsidR="005A188D" w:rsidRDefault="005A188D" w:rsidP="00ED56CE">
            <w:pPr>
              <w:jc w:val="center"/>
              <w:rPr>
                <w:rFonts w:ascii="Arial" w:hAnsi="Arial" w:cs="Arial"/>
                <w:b/>
                <w:bCs/>
                <w:sz w:val="20"/>
                <w:szCs w:val="20"/>
              </w:rPr>
            </w:pPr>
            <w:r>
              <w:rPr>
                <w:rFonts w:ascii="Arial" w:hAnsi="Arial" w:cs="Arial"/>
                <w:b/>
                <w:bCs/>
                <w:sz w:val="20"/>
                <w:szCs w:val="20"/>
              </w:rPr>
              <w:t>(</w:t>
            </w:r>
            <w:proofErr w:type="spellStart"/>
            <w:r>
              <w:rPr>
                <w:rFonts w:ascii="Arial" w:hAnsi="Arial" w:cs="Arial"/>
                <w:b/>
                <w:bCs/>
                <w:sz w:val="20"/>
                <w:szCs w:val="20"/>
              </w:rPr>
              <w:t>Quant.Lt</w:t>
            </w:r>
            <w:proofErr w:type="spellEnd"/>
            <w:r>
              <w:rPr>
                <w:rFonts w:ascii="Arial" w:hAnsi="Arial" w:cs="Arial"/>
                <w:b/>
                <w:bCs/>
                <w:sz w:val="20"/>
                <w:szCs w:val="20"/>
              </w:rPr>
              <w:t>.</w:t>
            </w:r>
          </w:p>
          <w:p w14:paraId="6070195C"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estimado para 12 meses)</w:t>
            </w:r>
          </w:p>
          <w:p w14:paraId="4789B5DD" w14:textId="77777777" w:rsidR="005A188D" w:rsidRPr="00A5211A" w:rsidRDefault="005A188D" w:rsidP="00ED56CE">
            <w:pPr>
              <w:jc w:val="center"/>
              <w:rPr>
                <w:rFonts w:ascii="Arial" w:hAnsi="Arial" w:cs="Arial"/>
                <w:b/>
                <w:bCs/>
                <w:sz w:val="20"/>
                <w:szCs w:val="20"/>
              </w:rPr>
            </w:pPr>
          </w:p>
        </w:tc>
        <w:tc>
          <w:tcPr>
            <w:tcW w:w="1985" w:type="dxa"/>
            <w:shd w:val="clear" w:color="auto" w:fill="FFFFFF"/>
          </w:tcPr>
          <w:p w14:paraId="0912B827" w14:textId="77777777" w:rsidR="005A188D" w:rsidRDefault="005A188D" w:rsidP="00ED56CE">
            <w:pPr>
              <w:jc w:val="center"/>
              <w:rPr>
                <w:rFonts w:ascii="Arial" w:hAnsi="Arial" w:cs="Arial"/>
                <w:b/>
                <w:bCs/>
                <w:sz w:val="20"/>
                <w:szCs w:val="20"/>
              </w:rPr>
            </w:pPr>
          </w:p>
          <w:p w14:paraId="2E2F73FB" w14:textId="77777777" w:rsidR="005A188D" w:rsidRDefault="005A188D" w:rsidP="00ED56CE">
            <w:pPr>
              <w:jc w:val="center"/>
              <w:rPr>
                <w:rFonts w:ascii="Arial" w:hAnsi="Arial" w:cs="Arial"/>
                <w:b/>
                <w:bCs/>
                <w:sz w:val="20"/>
                <w:szCs w:val="20"/>
              </w:rPr>
            </w:pPr>
            <w:r>
              <w:rPr>
                <w:rFonts w:ascii="Arial" w:hAnsi="Arial" w:cs="Arial"/>
                <w:b/>
                <w:bCs/>
                <w:sz w:val="20"/>
                <w:szCs w:val="20"/>
              </w:rPr>
              <w:t>FUNDO MUNICIPAL DE ASSISTÊNCIA</w:t>
            </w:r>
          </w:p>
          <w:p w14:paraId="6D81266B" w14:textId="77777777" w:rsidR="005A188D" w:rsidRDefault="005A188D" w:rsidP="00ED56CE">
            <w:pPr>
              <w:jc w:val="center"/>
              <w:rPr>
                <w:rFonts w:ascii="Arial" w:hAnsi="Arial" w:cs="Arial"/>
                <w:b/>
                <w:bCs/>
                <w:sz w:val="20"/>
                <w:szCs w:val="20"/>
              </w:rPr>
            </w:pPr>
            <w:r>
              <w:rPr>
                <w:rFonts w:ascii="Arial" w:hAnsi="Arial" w:cs="Arial"/>
                <w:b/>
                <w:bCs/>
                <w:sz w:val="20"/>
                <w:szCs w:val="20"/>
              </w:rPr>
              <w:t>(</w:t>
            </w:r>
            <w:proofErr w:type="spellStart"/>
            <w:r>
              <w:rPr>
                <w:rFonts w:ascii="Arial" w:hAnsi="Arial" w:cs="Arial"/>
                <w:b/>
                <w:bCs/>
                <w:sz w:val="20"/>
                <w:szCs w:val="20"/>
              </w:rPr>
              <w:t>Quant.Lt</w:t>
            </w:r>
            <w:proofErr w:type="spellEnd"/>
            <w:r>
              <w:rPr>
                <w:rFonts w:ascii="Arial" w:hAnsi="Arial" w:cs="Arial"/>
                <w:b/>
                <w:bCs/>
                <w:sz w:val="20"/>
                <w:szCs w:val="20"/>
              </w:rPr>
              <w:t>.</w:t>
            </w:r>
          </w:p>
          <w:p w14:paraId="0EABC698"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estimado para 12 meses)</w:t>
            </w:r>
          </w:p>
          <w:p w14:paraId="6EEE6219" w14:textId="77777777" w:rsidR="005A188D" w:rsidRPr="00A5211A" w:rsidRDefault="005A188D" w:rsidP="00ED56CE">
            <w:pPr>
              <w:jc w:val="center"/>
              <w:rPr>
                <w:rFonts w:ascii="Arial" w:hAnsi="Arial" w:cs="Arial"/>
                <w:b/>
                <w:bCs/>
                <w:sz w:val="20"/>
                <w:szCs w:val="20"/>
              </w:rPr>
            </w:pPr>
          </w:p>
        </w:tc>
        <w:tc>
          <w:tcPr>
            <w:tcW w:w="1417" w:type="dxa"/>
            <w:shd w:val="clear" w:color="auto" w:fill="D9D9D9"/>
          </w:tcPr>
          <w:p w14:paraId="4A3651B7" w14:textId="77777777" w:rsidR="005A188D" w:rsidRDefault="005A188D" w:rsidP="00ED56CE">
            <w:pPr>
              <w:jc w:val="center"/>
              <w:rPr>
                <w:rFonts w:ascii="Arial" w:hAnsi="Arial" w:cs="Arial"/>
                <w:b/>
                <w:bCs/>
                <w:sz w:val="20"/>
                <w:szCs w:val="20"/>
                <w:highlight w:val="lightGray"/>
              </w:rPr>
            </w:pPr>
          </w:p>
          <w:p w14:paraId="20E9C468" w14:textId="77777777" w:rsidR="005A188D" w:rsidRPr="00D9724B" w:rsidRDefault="005A188D" w:rsidP="00ED56CE">
            <w:pPr>
              <w:jc w:val="center"/>
              <w:rPr>
                <w:rFonts w:ascii="Arial" w:hAnsi="Arial" w:cs="Arial"/>
                <w:b/>
                <w:bCs/>
                <w:sz w:val="20"/>
                <w:szCs w:val="20"/>
                <w:highlight w:val="lightGray"/>
              </w:rPr>
            </w:pPr>
            <w:r>
              <w:rPr>
                <w:rFonts w:ascii="Arial" w:hAnsi="Arial" w:cs="Arial"/>
                <w:b/>
                <w:bCs/>
                <w:sz w:val="20"/>
                <w:szCs w:val="20"/>
                <w:highlight w:val="lightGray"/>
              </w:rPr>
              <w:t>TOTAL ESTIMADO ANUAL(</w:t>
            </w:r>
            <w:proofErr w:type="spellStart"/>
            <w:r>
              <w:rPr>
                <w:rFonts w:ascii="Arial" w:hAnsi="Arial" w:cs="Arial"/>
                <w:b/>
                <w:bCs/>
                <w:sz w:val="20"/>
                <w:szCs w:val="20"/>
                <w:highlight w:val="lightGray"/>
              </w:rPr>
              <w:t>Lt</w:t>
            </w:r>
            <w:proofErr w:type="spellEnd"/>
            <w:r>
              <w:rPr>
                <w:rFonts w:ascii="Arial" w:hAnsi="Arial" w:cs="Arial"/>
                <w:b/>
                <w:bCs/>
                <w:sz w:val="20"/>
                <w:szCs w:val="20"/>
                <w:highlight w:val="lightGray"/>
              </w:rPr>
              <w:t>.)</w:t>
            </w:r>
          </w:p>
        </w:tc>
        <w:tc>
          <w:tcPr>
            <w:tcW w:w="1418" w:type="dxa"/>
            <w:shd w:val="clear" w:color="auto" w:fill="D9D9D9"/>
          </w:tcPr>
          <w:p w14:paraId="432084FA" w14:textId="77777777" w:rsidR="005A188D" w:rsidRDefault="005A188D" w:rsidP="00ED56CE">
            <w:pPr>
              <w:jc w:val="center"/>
              <w:rPr>
                <w:rFonts w:ascii="Arial" w:hAnsi="Arial" w:cs="Arial"/>
                <w:b/>
                <w:bCs/>
                <w:sz w:val="20"/>
                <w:szCs w:val="20"/>
                <w:highlight w:val="lightGray"/>
              </w:rPr>
            </w:pPr>
          </w:p>
          <w:p w14:paraId="519A3154" w14:textId="77777777" w:rsidR="005A188D" w:rsidRDefault="005A188D" w:rsidP="00ED56CE">
            <w:pPr>
              <w:rPr>
                <w:rFonts w:ascii="Arial" w:hAnsi="Arial" w:cs="Arial"/>
                <w:b/>
                <w:bCs/>
                <w:sz w:val="20"/>
                <w:szCs w:val="20"/>
                <w:highlight w:val="lightGray"/>
              </w:rPr>
            </w:pPr>
          </w:p>
          <w:p w14:paraId="23633A6F" w14:textId="77777777" w:rsidR="005A188D" w:rsidRPr="006575C1" w:rsidRDefault="005A188D" w:rsidP="00ED56CE">
            <w:pPr>
              <w:jc w:val="center"/>
              <w:rPr>
                <w:rFonts w:ascii="Arial" w:hAnsi="Arial" w:cs="Arial"/>
                <w:b/>
                <w:bCs/>
                <w:sz w:val="20"/>
                <w:szCs w:val="20"/>
                <w:highlight w:val="lightGray"/>
              </w:rPr>
            </w:pPr>
            <w:r w:rsidRPr="006575C1">
              <w:rPr>
                <w:rFonts w:ascii="Arial" w:hAnsi="Arial" w:cs="Arial"/>
                <w:b/>
                <w:bCs/>
                <w:sz w:val="20"/>
                <w:szCs w:val="20"/>
                <w:highlight w:val="lightGray"/>
              </w:rPr>
              <w:t>VALOR UNITÁRIO</w:t>
            </w:r>
          </w:p>
          <w:p w14:paraId="30C582C7" w14:textId="77777777" w:rsidR="005A188D" w:rsidRPr="006575C1" w:rsidRDefault="005A188D" w:rsidP="00ED56CE">
            <w:pPr>
              <w:jc w:val="center"/>
              <w:rPr>
                <w:rFonts w:ascii="Arial" w:hAnsi="Arial" w:cs="Arial"/>
                <w:sz w:val="20"/>
                <w:szCs w:val="20"/>
                <w:highlight w:val="lightGray"/>
              </w:rPr>
            </w:pPr>
            <w:r w:rsidRPr="006575C1">
              <w:rPr>
                <w:rFonts w:ascii="Arial" w:hAnsi="Arial" w:cs="Arial"/>
                <w:b/>
                <w:bCs/>
                <w:sz w:val="20"/>
                <w:szCs w:val="20"/>
                <w:highlight w:val="lightGray"/>
              </w:rPr>
              <w:t>(Média)</w:t>
            </w:r>
          </w:p>
        </w:tc>
        <w:tc>
          <w:tcPr>
            <w:tcW w:w="1553" w:type="dxa"/>
            <w:shd w:val="clear" w:color="auto" w:fill="D9D9D9"/>
          </w:tcPr>
          <w:p w14:paraId="2436C697" w14:textId="77777777" w:rsidR="005A188D" w:rsidRDefault="005A188D" w:rsidP="00ED56CE">
            <w:pPr>
              <w:jc w:val="center"/>
              <w:rPr>
                <w:rFonts w:ascii="Arial" w:hAnsi="Arial" w:cs="Arial"/>
                <w:b/>
                <w:bCs/>
                <w:sz w:val="20"/>
                <w:szCs w:val="20"/>
                <w:highlight w:val="lightGray"/>
              </w:rPr>
            </w:pPr>
          </w:p>
          <w:p w14:paraId="646D4E78" w14:textId="77777777" w:rsidR="005A188D" w:rsidRDefault="005A188D" w:rsidP="00ED56CE">
            <w:pPr>
              <w:rPr>
                <w:rFonts w:ascii="Arial" w:hAnsi="Arial" w:cs="Arial"/>
                <w:b/>
                <w:bCs/>
                <w:sz w:val="20"/>
                <w:szCs w:val="20"/>
                <w:highlight w:val="lightGray"/>
              </w:rPr>
            </w:pPr>
          </w:p>
          <w:p w14:paraId="50683399" w14:textId="77777777" w:rsidR="005A188D" w:rsidRPr="006575C1" w:rsidRDefault="005A188D" w:rsidP="00ED56CE">
            <w:pPr>
              <w:rPr>
                <w:rFonts w:ascii="Arial" w:hAnsi="Arial" w:cs="Arial"/>
                <w:b/>
                <w:bCs/>
                <w:sz w:val="20"/>
                <w:szCs w:val="20"/>
                <w:highlight w:val="lightGray"/>
              </w:rPr>
            </w:pPr>
            <w:r>
              <w:rPr>
                <w:rFonts w:ascii="Arial" w:hAnsi="Arial" w:cs="Arial"/>
                <w:sz w:val="20"/>
                <w:szCs w:val="20"/>
                <w:highlight w:val="lightGray"/>
              </w:rPr>
              <w:t xml:space="preserve"> </w:t>
            </w:r>
            <w:r w:rsidRPr="006575C1">
              <w:rPr>
                <w:rFonts w:ascii="Arial" w:hAnsi="Arial" w:cs="Arial"/>
                <w:b/>
                <w:bCs/>
                <w:sz w:val="20"/>
                <w:szCs w:val="20"/>
                <w:highlight w:val="lightGray"/>
              </w:rPr>
              <w:t xml:space="preserve">VALOR     </w:t>
            </w:r>
          </w:p>
          <w:p w14:paraId="489064E6" w14:textId="77777777" w:rsidR="005A188D" w:rsidRPr="006575C1" w:rsidRDefault="005A188D" w:rsidP="00ED56CE">
            <w:pPr>
              <w:rPr>
                <w:rFonts w:ascii="Arial" w:hAnsi="Arial" w:cs="Arial"/>
                <w:sz w:val="20"/>
                <w:szCs w:val="20"/>
                <w:highlight w:val="lightGray"/>
              </w:rPr>
            </w:pPr>
            <w:r>
              <w:rPr>
                <w:rFonts w:ascii="Arial" w:hAnsi="Arial" w:cs="Arial"/>
                <w:b/>
                <w:bCs/>
                <w:sz w:val="20"/>
                <w:szCs w:val="20"/>
                <w:highlight w:val="lightGray"/>
              </w:rPr>
              <w:t xml:space="preserve"> </w:t>
            </w:r>
            <w:r w:rsidRPr="006575C1">
              <w:rPr>
                <w:rFonts w:ascii="Arial" w:hAnsi="Arial" w:cs="Arial"/>
                <w:b/>
                <w:bCs/>
                <w:sz w:val="20"/>
                <w:szCs w:val="20"/>
                <w:highlight w:val="lightGray"/>
              </w:rPr>
              <w:t>TOTAL</w:t>
            </w:r>
            <w:r>
              <w:rPr>
                <w:rFonts w:ascii="Arial" w:hAnsi="Arial" w:cs="Arial"/>
                <w:b/>
                <w:bCs/>
                <w:sz w:val="20"/>
                <w:szCs w:val="20"/>
                <w:highlight w:val="lightGray"/>
              </w:rPr>
              <w:t xml:space="preserve"> ESTIMADO ANUAL</w:t>
            </w:r>
          </w:p>
        </w:tc>
      </w:tr>
      <w:tr w:rsidR="005A188D" w:rsidRPr="00BB70A4" w14:paraId="0C5C5E09" w14:textId="77777777" w:rsidTr="00ED56CE">
        <w:tc>
          <w:tcPr>
            <w:tcW w:w="1399" w:type="dxa"/>
            <w:shd w:val="clear" w:color="auto" w:fill="FFFFFF"/>
          </w:tcPr>
          <w:p w14:paraId="321FF2DF"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Gasolina</w:t>
            </w:r>
          </w:p>
        </w:tc>
        <w:tc>
          <w:tcPr>
            <w:tcW w:w="1857" w:type="dxa"/>
            <w:shd w:val="clear" w:color="auto" w:fill="FFFFFF"/>
          </w:tcPr>
          <w:p w14:paraId="0EB5208B"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 xml:space="preserve">267.000 </w:t>
            </w:r>
            <w:proofErr w:type="spellStart"/>
            <w:r>
              <w:rPr>
                <w:rFonts w:ascii="Arial" w:hAnsi="Arial" w:cs="Arial"/>
                <w:b/>
                <w:bCs/>
                <w:sz w:val="20"/>
                <w:szCs w:val="20"/>
              </w:rPr>
              <w:t>lts</w:t>
            </w:r>
            <w:proofErr w:type="spellEnd"/>
            <w:r>
              <w:rPr>
                <w:rFonts w:ascii="Arial" w:hAnsi="Arial" w:cs="Arial"/>
                <w:b/>
                <w:bCs/>
                <w:sz w:val="20"/>
                <w:szCs w:val="20"/>
              </w:rPr>
              <w:t>/ano</w:t>
            </w:r>
          </w:p>
        </w:tc>
        <w:tc>
          <w:tcPr>
            <w:tcW w:w="1970" w:type="dxa"/>
            <w:shd w:val="clear" w:color="auto" w:fill="FFFFFF"/>
          </w:tcPr>
          <w:p w14:paraId="55AE2B91"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 xml:space="preserve">240.600 </w:t>
            </w:r>
            <w:proofErr w:type="spellStart"/>
            <w:r>
              <w:rPr>
                <w:rFonts w:ascii="Arial" w:hAnsi="Arial" w:cs="Arial"/>
                <w:b/>
                <w:bCs/>
                <w:sz w:val="20"/>
                <w:szCs w:val="20"/>
              </w:rPr>
              <w:t>lts</w:t>
            </w:r>
            <w:proofErr w:type="spellEnd"/>
            <w:r>
              <w:rPr>
                <w:rFonts w:ascii="Arial" w:hAnsi="Arial" w:cs="Arial"/>
                <w:b/>
                <w:bCs/>
                <w:sz w:val="20"/>
                <w:szCs w:val="20"/>
              </w:rPr>
              <w:t>/ano</w:t>
            </w:r>
          </w:p>
        </w:tc>
        <w:tc>
          <w:tcPr>
            <w:tcW w:w="1985" w:type="dxa"/>
            <w:shd w:val="clear" w:color="auto" w:fill="FFFFFF"/>
          </w:tcPr>
          <w:p w14:paraId="15CA46ED"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 xml:space="preserve">76.200 </w:t>
            </w:r>
            <w:proofErr w:type="spellStart"/>
            <w:r>
              <w:rPr>
                <w:rFonts w:ascii="Arial" w:hAnsi="Arial" w:cs="Arial"/>
                <w:b/>
                <w:bCs/>
                <w:sz w:val="20"/>
                <w:szCs w:val="20"/>
              </w:rPr>
              <w:t>lts</w:t>
            </w:r>
            <w:proofErr w:type="spellEnd"/>
            <w:r>
              <w:rPr>
                <w:rFonts w:ascii="Arial" w:hAnsi="Arial" w:cs="Arial"/>
                <w:b/>
                <w:bCs/>
                <w:sz w:val="20"/>
                <w:szCs w:val="20"/>
              </w:rPr>
              <w:t>/ano</w:t>
            </w:r>
          </w:p>
        </w:tc>
        <w:tc>
          <w:tcPr>
            <w:tcW w:w="1417" w:type="dxa"/>
            <w:shd w:val="clear" w:color="auto" w:fill="D9D9D9"/>
          </w:tcPr>
          <w:p w14:paraId="0C0F9F22" w14:textId="77777777" w:rsidR="005A188D" w:rsidRPr="00D9724B" w:rsidRDefault="005A188D" w:rsidP="00ED56CE">
            <w:pPr>
              <w:jc w:val="center"/>
              <w:rPr>
                <w:rFonts w:ascii="Arial" w:hAnsi="Arial" w:cs="Arial"/>
                <w:b/>
                <w:bCs/>
                <w:sz w:val="20"/>
                <w:szCs w:val="20"/>
                <w:highlight w:val="lightGray"/>
              </w:rPr>
            </w:pPr>
            <w:r>
              <w:rPr>
                <w:rFonts w:ascii="Arial" w:hAnsi="Arial" w:cs="Arial"/>
                <w:b/>
                <w:bCs/>
                <w:sz w:val="20"/>
                <w:szCs w:val="20"/>
                <w:highlight w:val="lightGray"/>
              </w:rPr>
              <w:t>583.800</w:t>
            </w:r>
          </w:p>
        </w:tc>
        <w:tc>
          <w:tcPr>
            <w:tcW w:w="1418" w:type="dxa"/>
            <w:shd w:val="clear" w:color="auto" w:fill="D9D9D9"/>
          </w:tcPr>
          <w:p w14:paraId="4E589532" w14:textId="14064880" w:rsidR="005A188D" w:rsidRDefault="005A188D" w:rsidP="00ED56CE">
            <w:pPr>
              <w:jc w:val="center"/>
              <w:rPr>
                <w:rFonts w:ascii="Arial" w:hAnsi="Arial" w:cs="Arial"/>
                <w:b/>
                <w:bCs/>
                <w:sz w:val="20"/>
                <w:szCs w:val="20"/>
                <w:highlight w:val="lightGray"/>
              </w:rPr>
            </w:pPr>
            <w:r>
              <w:rPr>
                <w:rFonts w:ascii="Arial" w:hAnsi="Arial" w:cs="Arial"/>
                <w:b/>
                <w:bCs/>
                <w:sz w:val="20"/>
                <w:szCs w:val="20"/>
                <w:highlight w:val="lightGray"/>
              </w:rPr>
              <w:t>R$XXX</w:t>
            </w:r>
          </w:p>
        </w:tc>
        <w:tc>
          <w:tcPr>
            <w:tcW w:w="1553" w:type="dxa"/>
            <w:shd w:val="clear" w:color="auto" w:fill="D9D9D9"/>
          </w:tcPr>
          <w:p w14:paraId="376081B2" w14:textId="553E86E4" w:rsidR="005A188D" w:rsidRPr="00BB70A4" w:rsidRDefault="005A188D" w:rsidP="00ED56CE">
            <w:pPr>
              <w:rPr>
                <w:rFonts w:ascii="Arial" w:hAnsi="Arial" w:cs="Arial"/>
                <w:b/>
                <w:bCs/>
                <w:sz w:val="18"/>
                <w:szCs w:val="18"/>
                <w:highlight w:val="lightGray"/>
              </w:rPr>
            </w:pPr>
            <w:r w:rsidRPr="00BB70A4">
              <w:rPr>
                <w:rFonts w:ascii="Arial" w:hAnsi="Arial" w:cs="Arial"/>
                <w:b/>
                <w:bCs/>
                <w:sz w:val="18"/>
                <w:szCs w:val="18"/>
                <w:highlight w:val="lightGray"/>
              </w:rPr>
              <w:t>R$</w:t>
            </w:r>
            <w:r>
              <w:rPr>
                <w:rFonts w:ascii="Arial" w:hAnsi="Arial" w:cs="Arial"/>
                <w:b/>
                <w:bCs/>
                <w:sz w:val="18"/>
                <w:szCs w:val="18"/>
                <w:highlight w:val="lightGray"/>
              </w:rPr>
              <w:t>XXX</w:t>
            </w:r>
          </w:p>
        </w:tc>
      </w:tr>
      <w:tr w:rsidR="005A188D" w:rsidRPr="00BB70A4" w14:paraId="6C75A94F" w14:textId="77777777" w:rsidTr="00ED56CE">
        <w:tc>
          <w:tcPr>
            <w:tcW w:w="1399" w:type="dxa"/>
            <w:shd w:val="clear" w:color="auto" w:fill="FFFFFF"/>
          </w:tcPr>
          <w:p w14:paraId="4E9046FA" w14:textId="77777777" w:rsidR="005A188D" w:rsidRPr="00A5211A" w:rsidRDefault="005A188D" w:rsidP="00ED56CE">
            <w:pPr>
              <w:rPr>
                <w:rFonts w:ascii="Arial" w:hAnsi="Arial" w:cs="Arial"/>
                <w:b/>
                <w:bCs/>
                <w:sz w:val="20"/>
                <w:szCs w:val="20"/>
              </w:rPr>
            </w:pPr>
            <w:r>
              <w:rPr>
                <w:rFonts w:ascii="Arial" w:hAnsi="Arial" w:cs="Arial"/>
                <w:b/>
                <w:bCs/>
                <w:sz w:val="20"/>
                <w:szCs w:val="20"/>
              </w:rPr>
              <w:t xml:space="preserve">      </w:t>
            </w:r>
            <w:proofErr w:type="spellStart"/>
            <w:r>
              <w:rPr>
                <w:rFonts w:ascii="Arial" w:hAnsi="Arial" w:cs="Arial"/>
                <w:b/>
                <w:bCs/>
                <w:sz w:val="20"/>
                <w:szCs w:val="20"/>
              </w:rPr>
              <w:t>Alcool</w:t>
            </w:r>
            <w:proofErr w:type="spellEnd"/>
          </w:p>
        </w:tc>
        <w:tc>
          <w:tcPr>
            <w:tcW w:w="1857" w:type="dxa"/>
            <w:shd w:val="clear" w:color="auto" w:fill="FFFFFF"/>
          </w:tcPr>
          <w:p w14:paraId="0FFFB825"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 xml:space="preserve">   5.040 </w:t>
            </w:r>
            <w:proofErr w:type="spellStart"/>
            <w:r>
              <w:rPr>
                <w:rFonts w:ascii="Arial" w:hAnsi="Arial" w:cs="Arial"/>
                <w:b/>
                <w:bCs/>
                <w:sz w:val="20"/>
                <w:szCs w:val="20"/>
              </w:rPr>
              <w:t>lts</w:t>
            </w:r>
            <w:proofErr w:type="spellEnd"/>
            <w:r>
              <w:rPr>
                <w:rFonts w:ascii="Arial" w:hAnsi="Arial" w:cs="Arial"/>
                <w:b/>
                <w:bCs/>
                <w:sz w:val="20"/>
                <w:szCs w:val="20"/>
              </w:rPr>
              <w:t>/ano</w:t>
            </w:r>
          </w:p>
        </w:tc>
        <w:tc>
          <w:tcPr>
            <w:tcW w:w="1970" w:type="dxa"/>
            <w:shd w:val="clear" w:color="auto" w:fill="FFFFFF"/>
          </w:tcPr>
          <w:p w14:paraId="60481651"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 xml:space="preserve">     6.240   </w:t>
            </w:r>
            <w:proofErr w:type="spellStart"/>
            <w:r>
              <w:rPr>
                <w:rFonts w:ascii="Arial" w:hAnsi="Arial" w:cs="Arial"/>
                <w:b/>
                <w:bCs/>
                <w:sz w:val="20"/>
                <w:szCs w:val="20"/>
              </w:rPr>
              <w:t>lts</w:t>
            </w:r>
            <w:proofErr w:type="spellEnd"/>
            <w:r>
              <w:rPr>
                <w:rFonts w:ascii="Arial" w:hAnsi="Arial" w:cs="Arial"/>
                <w:b/>
                <w:bCs/>
                <w:sz w:val="20"/>
                <w:szCs w:val="20"/>
              </w:rPr>
              <w:t>/ano</w:t>
            </w:r>
          </w:p>
        </w:tc>
        <w:tc>
          <w:tcPr>
            <w:tcW w:w="1985" w:type="dxa"/>
            <w:shd w:val="clear" w:color="auto" w:fill="FFFFFF"/>
          </w:tcPr>
          <w:p w14:paraId="488D0814" w14:textId="77777777" w:rsidR="005A188D" w:rsidRPr="00A5211A" w:rsidRDefault="005A188D" w:rsidP="00ED56CE">
            <w:pPr>
              <w:rPr>
                <w:rFonts w:ascii="Arial" w:hAnsi="Arial" w:cs="Arial"/>
                <w:b/>
                <w:bCs/>
                <w:sz w:val="20"/>
                <w:szCs w:val="20"/>
              </w:rPr>
            </w:pPr>
            <w:r>
              <w:rPr>
                <w:rFonts w:ascii="Arial" w:hAnsi="Arial" w:cs="Arial"/>
                <w:b/>
                <w:bCs/>
                <w:sz w:val="20"/>
                <w:szCs w:val="20"/>
              </w:rPr>
              <w:t xml:space="preserve">         1.680 </w:t>
            </w:r>
            <w:proofErr w:type="spellStart"/>
            <w:r>
              <w:rPr>
                <w:rFonts w:ascii="Arial" w:hAnsi="Arial" w:cs="Arial"/>
                <w:b/>
                <w:bCs/>
                <w:sz w:val="20"/>
                <w:szCs w:val="20"/>
              </w:rPr>
              <w:t>lts</w:t>
            </w:r>
            <w:proofErr w:type="spellEnd"/>
            <w:r>
              <w:rPr>
                <w:rFonts w:ascii="Arial" w:hAnsi="Arial" w:cs="Arial"/>
                <w:b/>
                <w:bCs/>
                <w:sz w:val="20"/>
                <w:szCs w:val="20"/>
              </w:rPr>
              <w:t>/ano</w:t>
            </w:r>
          </w:p>
        </w:tc>
        <w:tc>
          <w:tcPr>
            <w:tcW w:w="1417" w:type="dxa"/>
            <w:shd w:val="clear" w:color="auto" w:fill="D9D9D9"/>
          </w:tcPr>
          <w:p w14:paraId="657BBB42" w14:textId="77777777" w:rsidR="005A188D" w:rsidRPr="00D9724B" w:rsidRDefault="005A188D" w:rsidP="00ED56CE">
            <w:pPr>
              <w:jc w:val="center"/>
              <w:rPr>
                <w:rFonts w:ascii="Arial" w:hAnsi="Arial" w:cs="Arial"/>
                <w:b/>
                <w:bCs/>
                <w:sz w:val="20"/>
                <w:szCs w:val="20"/>
                <w:highlight w:val="lightGray"/>
              </w:rPr>
            </w:pPr>
            <w:r>
              <w:rPr>
                <w:rFonts w:ascii="Arial" w:hAnsi="Arial" w:cs="Arial"/>
                <w:b/>
                <w:bCs/>
                <w:sz w:val="20"/>
                <w:szCs w:val="20"/>
                <w:highlight w:val="lightGray"/>
              </w:rPr>
              <w:t>12.960</w:t>
            </w:r>
          </w:p>
        </w:tc>
        <w:tc>
          <w:tcPr>
            <w:tcW w:w="1418" w:type="dxa"/>
            <w:shd w:val="clear" w:color="auto" w:fill="D9D9D9"/>
          </w:tcPr>
          <w:p w14:paraId="56CBC491" w14:textId="695109F9" w:rsidR="005A188D" w:rsidRDefault="005A188D" w:rsidP="00ED56CE">
            <w:pPr>
              <w:jc w:val="center"/>
              <w:rPr>
                <w:rFonts w:ascii="Arial" w:hAnsi="Arial" w:cs="Arial"/>
                <w:b/>
                <w:bCs/>
                <w:sz w:val="20"/>
                <w:szCs w:val="20"/>
                <w:highlight w:val="lightGray"/>
              </w:rPr>
            </w:pPr>
            <w:r>
              <w:rPr>
                <w:rFonts w:ascii="Arial" w:hAnsi="Arial" w:cs="Arial"/>
                <w:b/>
                <w:bCs/>
                <w:sz w:val="20"/>
                <w:szCs w:val="20"/>
                <w:highlight w:val="lightGray"/>
              </w:rPr>
              <w:t>R$XXX</w:t>
            </w:r>
          </w:p>
        </w:tc>
        <w:tc>
          <w:tcPr>
            <w:tcW w:w="1553" w:type="dxa"/>
            <w:shd w:val="clear" w:color="auto" w:fill="D9D9D9"/>
          </w:tcPr>
          <w:p w14:paraId="6240D699" w14:textId="4A9C90D5" w:rsidR="005A188D" w:rsidRPr="00BB70A4" w:rsidRDefault="005A188D" w:rsidP="00ED56CE">
            <w:pPr>
              <w:rPr>
                <w:rFonts w:ascii="Arial" w:hAnsi="Arial" w:cs="Arial"/>
                <w:b/>
                <w:bCs/>
                <w:sz w:val="18"/>
                <w:szCs w:val="18"/>
                <w:highlight w:val="lightGray"/>
              </w:rPr>
            </w:pPr>
            <w:r w:rsidRPr="00BB70A4">
              <w:rPr>
                <w:rFonts w:ascii="Arial" w:hAnsi="Arial" w:cs="Arial"/>
                <w:b/>
                <w:bCs/>
                <w:sz w:val="18"/>
                <w:szCs w:val="18"/>
                <w:highlight w:val="lightGray"/>
              </w:rPr>
              <w:t>R$</w:t>
            </w:r>
            <w:r>
              <w:rPr>
                <w:rFonts w:ascii="Arial" w:hAnsi="Arial" w:cs="Arial"/>
                <w:b/>
                <w:bCs/>
                <w:sz w:val="18"/>
                <w:szCs w:val="18"/>
                <w:highlight w:val="lightGray"/>
              </w:rPr>
              <w:t>XXX</w:t>
            </w:r>
          </w:p>
        </w:tc>
      </w:tr>
      <w:tr w:rsidR="005A188D" w:rsidRPr="00BB70A4" w14:paraId="1C5FC9A5" w14:textId="77777777" w:rsidTr="00ED56CE">
        <w:tc>
          <w:tcPr>
            <w:tcW w:w="1399" w:type="dxa"/>
            <w:shd w:val="clear" w:color="auto" w:fill="FFFFFF"/>
          </w:tcPr>
          <w:p w14:paraId="78ED33F5" w14:textId="77777777" w:rsidR="005A188D" w:rsidRPr="00A5211A" w:rsidRDefault="005A188D" w:rsidP="00ED56CE">
            <w:pPr>
              <w:rPr>
                <w:rFonts w:ascii="Arial" w:hAnsi="Arial" w:cs="Arial"/>
                <w:b/>
                <w:bCs/>
                <w:sz w:val="20"/>
                <w:szCs w:val="20"/>
              </w:rPr>
            </w:pPr>
            <w:r>
              <w:rPr>
                <w:rFonts w:ascii="Arial" w:hAnsi="Arial" w:cs="Arial"/>
                <w:b/>
                <w:bCs/>
                <w:sz w:val="20"/>
                <w:szCs w:val="20"/>
              </w:rPr>
              <w:t xml:space="preserve">      Diesel S10</w:t>
            </w:r>
          </w:p>
        </w:tc>
        <w:tc>
          <w:tcPr>
            <w:tcW w:w="1857" w:type="dxa"/>
            <w:shd w:val="clear" w:color="auto" w:fill="FFFFFF"/>
          </w:tcPr>
          <w:p w14:paraId="3EEF2C60"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 xml:space="preserve">361.800 </w:t>
            </w:r>
            <w:proofErr w:type="spellStart"/>
            <w:r>
              <w:rPr>
                <w:rFonts w:ascii="Arial" w:hAnsi="Arial" w:cs="Arial"/>
                <w:b/>
                <w:bCs/>
                <w:sz w:val="20"/>
                <w:szCs w:val="20"/>
              </w:rPr>
              <w:t>lts</w:t>
            </w:r>
            <w:proofErr w:type="spellEnd"/>
            <w:r>
              <w:rPr>
                <w:rFonts w:ascii="Arial" w:hAnsi="Arial" w:cs="Arial"/>
                <w:b/>
                <w:bCs/>
                <w:sz w:val="20"/>
                <w:szCs w:val="20"/>
              </w:rPr>
              <w:t>/ano</w:t>
            </w:r>
          </w:p>
        </w:tc>
        <w:tc>
          <w:tcPr>
            <w:tcW w:w="1970" w:type="dxa"/>
            <w:shd w:val="clear" w:color="auto" w:fill="FFFFFF"/>
          </w:tcPr>
          <w:p w14:paraId="788627C7"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 xml:space="preserve">78.000 </w:t>
            </w:r>
            <w:proofErr w:type="spellStart"/>
            <w:r>
              <w:rPr>
                <w:rFonts w:ascii="Arial" w:hAnsi="Arial" w:cs="Arial"/>
                <w:b/>
                <w:bCs/>
                <w:sz w:val="20"/>
                <w:szCs w:val="20"/>
              </w:rPr>
              <w:t>lts</w:t>
            </w:r>
            <w:proofErr w:type="spellEnd"/>
            <w:r>
              <w:rPr>
                <w:rFonts w:ascii="Arial" w:hAnsi="Arial" w:cs="Arial"/>
                <w:b/>
                <w:bCs/>
                <w:sz w:val="20"/>
                <w:szCs w:val="20"/>
              </w:rPr>
              <w:t>/ano</w:t>
            </w:r>
          </w:p>
        </w:tc>
        <w:tc>
          <w:tcPr>
            <w:tcW w:w="1985" w:type="dxa"/>
            <w:shd w:val="clear" w:color="auto" w:fill="FFFFFF"/>
          </w:tcPr>
          <w:p w14:paraId="4DB0F361" w14:textId="77777777" w:rsidR="005A188D" w:rsidRPr="00A5211A" w:rsidRDefault="005A188D" w:rsidP="00ED56CE">
            <w:pPr>
              <w:jc w:val="center"/>
              <w:rPr>
                <w:rFonts w:ascii="Arial" w:hAnsi="Arial" w:cs="Arial"/>
                <w:b/>
                <w:bCs/>
                <w:sz w:val="20"/>
                <w:szCs w:val="20"/>
              </w:rPr>
            </w:pPr>
            <w:r>
              <w:rPr>
                <w:rFonts w:ascii="Arial" w:hAnsi="Arial" w:cs="Arial"/>
                <w:b/>
                <w:bCs/>
                <w:sz w:val="20"/>
                <w:szCs w:val="20"/>
              </w:rPr>
              <w:t xml:space="preserve">36.000 </w:t>
            </w:r>
            <w:proofErr w:type="spellStart"/>
            <w:r>
              <w:rPr>
                <w:rFonts w:ascii="Arial" w:hAnsi="Arial" w:cs="Arial"/>
                <w:b/>
                <w:bCs/>
                <w:sz w:val="20"/>
                <w:szCs w:val="20"/>
              </w:rPr>
              <w:t>lts</w:t>
            </w:r>
            <w:proofErr w:type="spellEnd"/>
            <w:r>
              <w:rPr>
                <w:rFonts w:ascii="Arial" w:hAnsi="Arial" w:cs="Arial"/>
                <w:b/>
                <w:bCs/>
                <w:sz w:val="20"/>
                <w:szCs w:val="20"/>
              </w:rPr>
              <w:t>/ano</w:t>
            </w:r>
          </w:p>
        </w:tc>
        <w:tc>
          <w:tcPr>
            <w:tcW w:w="1417" w:type="dxa"/>
            <w:shd w:val="clear" w:color="auto" w:fill="D9D9D9"/>
          </w:tcPr>
          <w:p w14:paraId="1875B445" w14:textId="77777777" w:rsidR="005A188D" w:rsidRPr="00D9724B" w:rsidRDefault="005A188D" w:rsidP="00ED56CE">
            <w:pPr>
              <w:jc w:val="center"/>
              <w:rPr>
                <w:rFonts w:ascii="Arial" w:hAnsi="Arial" w:cs="Arial"/>
                <w:b/>
                <w:bCs/>
                <w:sz w:val="20"/>
                <w:szCs w:val="20"/>
                <w:highlight w:val="lightGray"/>
              </w:rPr>
            </w:pPr>
            <w:r>
              <w:rPr>
                <w:rFonts w:ascii="Arial" w:hAnsi="Arial" w:cs="Arial"/>
                <w:b/>
                <w:bCs/>
                <w:sz w:val="20"/>
                <w:szCs w:val="20"/>
                <w:highlight w:val="lightGray"/>
              </w:rPr>
              <w:t>475.800</w:t>
            </w:r>
          </w:p>
        </w:tc>
        <w:tc>
          <w:tcPr>
            <w:tcW w:w="1418" w:type="dxa"/>
            <w:shd w:val="clear" w:color="auto" w:fill="D9D9D9"/>
          </w:tcPr>
          <w:p w14:paraId="76918159" w14:textId="1DC12BEC" w:rsidR="005A188D" w:rsidRDefault="005A188D" w:rsidP="00ED56CE">
            <w:pPr>
              <w:jc w:val="center"/>
              <w:rPr>
                <w:rFonts w:ascii="Arial" w:hAnsi="Arial" w:cs="Arial"/>
                <w:b/>
                <w:bCs/>
                <w:sz w:val="20"/>
                <w:szCs w:val="20"/>
                <w:highlight w:val="lightGray"/>
              </w:rPr>
            </w:pPr>
            <w:r>
              <w:rPr>
                <w:rFonts w:ascii="Arial" w:hAnsi="Arial" w:cs="Arial"/>
                <w:b/>
                <w:bCs/>
                <w:sz w:val="20"/>
                <w:szCs w:val="20"/>
                <w:highlight w:val="lightGray"/>
              </w:rPr>
              <w:t>R$XXX</w:t>
            </w:r>
          </w:p>
        </w:tc>
        <w:tc>
          <w:tcPr>
            <w:tcW w:w="1553" w:type="dxa"/>
            <w:shd w:val="clear" w:color="auto" w:fill="D9D9D9"/>
          </w:tcPr>
          <w:p w14:paraId="471C1BB5" w14:textId="0EF006FC" w:rsidR="005A188D" w:rsidRPr="00BB70A4" w:rsidRDefault="005A188D" w:rsidP="005A188D">
            <w:pPr>
              <w:rPr>
                <w:rFonts w:ascii="Arial" w:hAnsi="Arial" w:cs="Arial"/>
                <w:b/>
                <w:bCs/>
                <w:sz w:val="18"/>
                <w:szCs w:val="18"/>
                <w:highlight w:val="lightGray"/>
              </w:rPr>
            </w:pPr>
            <w:r w:rsidRPr="00BB70A4">
              <w:rPr>
                <w:rFonts w:ascii="Arial" w:hAnsi="Arial" w:cs="Arial"/>
                <w:b/>
                <w:bCs/>
                <w:sz w:val="18"/>
                <w:szCs w:val="18"/>
                <w:highlight w:val="lightGray"/>
              </w:rPr>
              <w:t>R$</w:t>
            </w:r>
            <w:r>
              <w:rPr>
                <w:rFonts w:ascii="Arial" w:hAnsi="Arial" w:cs="Arial"/>
                <w:b/>
                <w:bCs/>
                <w:sz w:val="18"/>
                <w:szCs w:val="18"/>
                <w:highlight w:val="lightGray"/>
              </w:rPr>
              <w:t>XXX</w:t>
            </w:r>
          </w:p>
        </w:tc>
      </w:tr>
      <w:tr w:rsidR="005A188D" w:rsidRPr="00BB70A4" w14:paraId="1EB66BEE" w14:textId="77777777" w:rsidTr="00ED56CE">
        <w:tc>
          <w:tcPr>
            <w:tcW w:w="1399" w:type="dxa"/>
            <w:shd w:val="clear" w:color="auto" w:fill="FFFFFF"/>
          </w:tcPr>
          <w:p w14:paraId="21C77F15" w14:textId="77777777" w:rsidR="005A188D" w:rsidRPr="00A5211A" w:rsidRDefault="005A188D" w:rsidP="00ED56CE">
            <w:pPr>
              <w:rPr>
                <w:rFonts w:ascii="Arial" w:hAnsi="Arial" w:cs="Arial"/>
                <w:b/>
                <w:bCs/>
                <w:sz w:val="20"/>
                <w:szCs w:val="20"/>
              </w:rPr>
            </w:pPr>
            <w:r>
              <w:rPr>
                <w:rFonts w:ascii="Arial" w:hAnsi="Arial" w:cs="Arial"/>
                <w:b/>
                <w:bCs/>
                <w:sz w:val="20"/>
                <w:szCs w:val="20"/>
              </w:rPr>
              <w:t xml:space="preserve">      </w:t>
            </w:r>
            <w:proofErr w:type="spellStart"/>
            <w:r>
              <w:rPr>
                <w:rFonts w:ascii="Arial" w:hAnsi="Arial" w:cs="Arial"/>
                <w:b/>
                <w:bCs/>
                <w:sz w:val="20"/>
                <w:szCs w:val="20"/>
              </w:rPr>
              <w:t>Arla</w:t>
            </w:r>
            <w:proofErr w:type="spellEnd"/>
          </w:p>
        </w:tc>
        <w:tc>
          <w:tcPr>
            <w:tcW w:w="1857" w:type="dxa"/>
            <w:shd w:val="clear" w:color="auto" w:fill="FFFFFF"/>
          </w:tcPr>
          <w:p w14:paraId="7D630EAF" w14:textId="77777777" w:rsidR="005A188D" w:rsidRPr="00AE1D3B" w:rsidRDefault="005A188D" w:rsidP="00ED56CE">
            <w:pPr>
              <w:jc w:val="center"/>
              <w:rPr>
                <w:rFonts w:ascii="Arial" w:hAnsi="Arial" w:cs="Arial"/>
                <w:b/>
                <w:bCs/>
                <w:sz w:val="20"/>
                <w:szCs w:val="20"/>
              </w:rPr>
            </w:pPr>
            <w:r w:rsidRPr="00AE1D3B">
              <w:rPr>
                <w:rFonts w:ascii="Arial" w:hAnsi="Arial" w:cs="Arial"/>
                <w:b/>
                <w:bCs/>
                <w:sz w:val="20"/>
                <w:szCs w:val="20"/>
              </w:rPr>
              <w:t>360 galões de 20 litros</w:t>
            </w:r>
          </w:p>
        </w:tc>
        <w:tc>
          <w:tcPr>
            <w:tcW w:w="1970" w:type="dxa"/>
            <w:shd w:val="clear" w:color="auto" w:fill="FFFFFF"/>
          </w:tcPr>
          <w:p w14:paraId="5C374968" w14:textId="77777777" w:rsidR="005A188D" w:rsidRPr="00AE1D3B" w:rsidRDefault="005A188D" w:rsidP="00ED56CE">
            <w:pPr>
              <w:jc w:val="center"/>
              <w:rPr>
                <w:rFonts w:ascii="Arial" w:hAnsi="Arial" w:cs="Arial"/>
                <w:b/>
                <w:bCs/>
                <w:sz w:val="20"/>
                <w:szCs w:val="20"/>
              </w:rPr>
            </w:pPr>
            <w:proofErr w:type="spellStart"/>
            <w:r w:rsidRPr="00AE1D3B">
              <w:rPr>
                <w:rFonts w:ascii="Arial" w:hAnsi="Arial" w:cs="Arial"/>
                <w:b/>
                <w:bCs/>
                <w:sz w:val="20"/>
                <w:szCs w:val="20"/>
              </w:rPr>
              <w:t>xx</w:t>
            </w:r>
            <w:proofErr w:type="spellEnd"/>
          </w:p>
        </w:tc>
        <w:tc>
          <w:tcPr>
            <w:tcW w:w="1985" w:type="dxa"/>
            <w:shd w:val="clear" w:color="auto" w:fill="FFFFFF"/>
          </w:tcPr>
          <w:p w14:paraId="5008021B" w14:textId="77777777" w:rsidR="005A188D" w:rsidRPr="00AE1D3B" w:rsidRDefault="005A188D" w:rsidP="00ED56CE">
            <w:pPr>
              <w:jc w:val="center"/>
              <w:rPr>
                <w:rFonts w:ascii="Arial" w:hAnsi="Arial" w:cs="Arial"/>
                <w:b/>
                <w:bCs/>
                <w:sz w:val="20"/>
                <w:szCs w:val="20"/>
              </w:rPr>
            </w:pPr>
            <w:r w:rsidRPr="00AE1D3B">
              <w:rPr>
                <w:rFonts w:ascii="Arial" w:hAnsi="Arial" w:cs="Arial"/>
                <w:b/>
                <w:bCs/>
                <w:sz w:val="20"/>
                <w:szCs w:val="20"/>
              </w:rPr>
              <w:t xml:space="preserve">24 </w:t>
            </w:r>
            <w:proofErr w:type="spellStart"/>
            <w:r w:rsidRPr="00AE1D3B">
              <w:rPr>
                <w:rFonts w:ascii="Arial" w:hAnsi="Arial" w:cs="Arial"/>
                <w:b/>
                <w:bCs/>
                <w:sz w:val="20"/>
                <w:szCs w:val="20"/>
              </w:rPr>
              <w:t>galoes</w:t>
            </w:r>
            <w:proofErr w:type="spellEnd"/>
            <w:r w:rsidRPr="00AE1D3B">
              <w:rPr>
                <w:rFonts w:ascii="Arial" w:hAnsi="Arial" w:cs="Arial"/>
                <w:b/>
                <w:bCs/>
                <w:sz w:val="20"/>
                <w:szCs w:val="20"/>
              </w:rPr>
              <w:t xml:space="preserve"> de 20 litros</w:t>
            </w:r>
          </w:p>
        </w:tc>
        <w:tc>
          <w:tcPr>
            <w:tcW w:w="1417" w:type="dxa"/>
            <w:shd w:val="clear" w:color="auto" w:fill="D9D9D9"/>
          </w:tcPr>
          <w:p w14:paraId="5E45B227" w14:textId="77777777" w:rsidR="005A188D" w:rsidRPr="00AE1D3B" w:rsidRDefault="005A188D" w:rsidP="00ED56CE">
            <w:pPr>
              <w:jc w:val="center"/>
              <w:rPr>
                <w:rFonts w:ascii="Arial" w:hAnsi="Arial" w:cs="Arial"/>
                <w:b/>
                <w:bCs/>
                <w:sz w:val="20"/>
                <w:szCs w:val="20"/>
              </w:rPr>
            </w:pPr>
            <w:r w:rsidRPr="00AE1D3B">
              <w:rPr>
                <w:rFonts w:ascii="Arial" w:hAnsi="Arial" w:cs="Arial"/>
                <w:b/>
                <w:bCs/>
                <w:sz w:val="20"/>
                <w:szCs w:val="20"/>
              </w:rPr>
              <w:t>384 galões de 20 litros</w:t>
            </w:r>
          </w:p>
        </w:tc>
        <w:tc>
          <w:tcPr>
            <w:tcW w:w="1418" w:type="dxa"/>
            <w:shd w:val="clear" w:color="auto" w:fill="D9D9D9"/>
          </w:tcPr>
          <w:p w14:paraId="32D07509" w14:textId="6D532139" w:rsidR="005A188D" w:rsidRPr="00AE1D3B" w:rsidRDefault="005A188D" w:rsidP="00ED56CE">
            <w:pPr>
              <w:jc w:val="center"/>
              <w:rPr>
                <w:rFonts w:ascii="Arial" w:hAnsi="Arial" w:cs="Arial"/>
                <w:b/>
                <w:bCs/>
                <w:sz w:val="20"/>
                <w:szCs w:val="20"/>
              </w:rPr>
            </w:pPr>
            <w:r>
              <w:rPr>
                <w:rFonts w:ascii="Arial" w:hAnsi="Arial" w:cs="Arial"/>
                <w:b/>
                <w:bCs/>
                <w:sz w:val="20"/>
                <w:szCs w:val="20"/>
              </w:rPr>
              <w:t>R$XXX</w:t>
            </w:r>
          </w:p>
        </w:tc>
        <w:tc>
          <w:tcPr>
            <w:tcW w:w="1553" w:type="dxa"/>
            <w:shd w:val="clear" w:color="auto" w:fill="D9D9D9"/>
          </w:tcPr>
          <w:p w14:paraId="02269F35" w14:textId="070FCD84" w:rsidR="005A188D" w:rsidRPr="00BB70A4" w:rsidRDefault="005A188D" w:rsidP="00ED56CE">
            <w:pPr>
              <w:rPr>
                <w:rFonts w:ascii="Arial" w:hAnsi="Arial" w:cs="Arial"/>
                <w:b/>
                <w:bCs/>
                <w:sz w:val="18"/>
                <w:szCs w:val="18"/>
              </w:rPr>
            </w:pPr>
            <w:r w:rsidRPr="00BB70A4">
              <w:rPr>
                <w:rFonts w:ascii="Arial" w:hAnsi="Arial" w:cs="Arial"/>
                <w:b/>
                <w:bCs/>
                <w:sz w:val="18"/>
                <w:szCs w:val="18"/>
              </w:rPr>
              <w:t>R$</w:t>
            </w:r>
            <w:r>
              <w:rPr>
                <w:rFonts w:ascii="Arial" w:hAnsi="Arial" w:cs="Arial"/>
                <w:b/>
                <w:bCs/>
                <w:sz w:val="18"/>
                <w:szCs w:val="18"/>
              </w:rPr>
              <w:t>XXX</w:t>
            </w:r>
          </w:p>
        </w:tc>
      </w:tr>
    </w:tbl>
    <w:p w14:paraId="07067C63" w14:textId="77777777" w:rsidR="000F2AD8" w:rsidRPr="00913AE0" w:rsidRDefault="000F2AD8" w:rsidP="006507B5">
      <w:pPr>
        <w:widowControl/>
        <w:jc w:val="both"/>
        <w:rPr>
          <w:rFonts w:ascii="Verdana" w:eastAsia="Times New Roman" w:hAnsi="Verdana" w:cs="Arial"/>
          <w:sz w:val="20"/>
          <w:szCs w:val="20"/>
        </w:rPr>
      </w:pPr>
    </w:p>
    <w:p w14:paraId="7AB7D4FE" w14:textId="100E1348" w:rsidR="002A31F8" w:rsidRPr="00913AE0" w:rsidRDefault="002A31F8"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t>5.3. O valor constante nesta cláusula poderá ser reajustado, após 12 (doze) meses contados da data de assinatura do contrato, observada a variação do IPC-A para o período ou outro indicador que venha a substituí-lo, em conformidade com o prazo constante na cláusula quarta e mediante acordo formal entre as partes.</w:t>
      </w:r>
    </w:p>
    <w:p w14:paraId="5E344968" w14:textId="77777777" w:rsidR="000F2AD8" w:rsidRPr="00913AE0" w:rsidRDefault="000F2AD8" w:rsidP="006507B5">
      <w:pPr>
        <w:widowControl/>
        <w:jc w:val="both"/>
        <w:rPr>
          <w:rFonts w:ascii="Verdana" w:eastAsia="Times New Roman" w:hAnsi="Verdana" w:cs="Arial"/>
          <w:sz w:val="20"/>
          <w:szCs w:val="20"/>
        </w:rPr>
      </w:pPr>
    </w:p>
    <w:p w14:paraId="79730C4E" w14:textId="1EDEA388" w:rsidR="002A31F8" w:rsidRPr="00913AE0" w:rsidRDefault="002A31F8"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t>5.4. O primeiro reajuste levará em conta para fins de cálculo a variação do índice pactuado entre a data de apresentação da proposta e do primeiro aniversário do contrato, sendo que os reajustes subsequentes ocorrerão sempre nos aniversários seguintes, aplicando-se a variação ocorrida no último período.</w:t>
      </w:r>
    </w:p>
    <w:p w14:paraId="397454EE" w14:textId="77777777" w:rsidR="000F2AD8" w:rsidRPr="00913AE0" w:rsidRDefault="000F2AD8" w:rsidP="006507B5">
      <w:pPr>
        <w:widowControl/>
        <w:jc w:val="both"/>
        <w:rPr>
          <w:rFonts w:ascii="Verdana" w:eastAsia="Arial Unicode MS" w:hAnsi="Verdana" w:cs="Arial"/>
          <w:sz w:val="20"/>
          <w:szCs w:val="20"/>
        </w:rPr>
      </w:pPr>
    </w:p>
    <w:p w14:paraId="4DAC0C3D" w14:textId="16F1130B" w:rsidR="002A31F8" w:rsidRPr="00913AE0" w:rsidRDefault="002A31F8" w:rsidP="006507B5">
      <w:pPr>
        <w:widowControl/>
        <w:jc w:val="both"/>
        <w:rPr>
          <w:rFonts w:ascii="Verdana" w:eastAsia="Times New Roman" w:hAnsi="Verdana" w:cs="Arial"/>
          <w:sz w:val="20"/>
          <w:szCs w:val="20"/>
        </w:rPr>
      </w:pPr>
      <w:r w:rsidRPr="00913AE0">
        <w:rPr>
          <w:rFonts w:ascii="Verdana" w:eastAsia="Arial Unicode MS" w:hAnsi="Verdana" w:cs="Arial"/>
          <w:sz w:val="20"/>
          <w:szCs w:val="20"/>
        </w:rPr>
        <w:t>5.5. No caso de atraso de pagamento, será utilizado, para atualização do valor mencionado no item 5.1., o</w:t>
      </w:r>
      <w:r w:rsidRPr="00913AE0">
        <w:rPr>
          <w:rFonts w:ascii="Verdana" w:eastAsia="Times New Roman" w:hAnsi="Verdana" w:cs="Arial"/>
          <w:sz w:val="20"/>
          <w:szCs w:val="20"/>
        </w:rPr>
        <w:t xml:space="preserve"> IPC-A ou outro indicador que venha a substituí-lo.</w:t>
      </w:r>
    </w:p>
    <w:p w14:paraId="5C5E5C65" w14:textId="77777777" w:rsidR="002A31F8" w:rsidRPr="00913AE0" w:rsidRDefault="002A31F8" w:rsidP="006507B5">
      <w:pPr>
        <w:widowControl/>
        <w:jc w:val="both"/>
        <w:rPr>
          <w:rFonts w:ascii="Verdana" w:eastAsia="Times New Roman" w:hAnsi="Verdana" w:cs="Arial"/>
          <w:sz w:val="20"/>
          <w:szCs w:val="20"/>
        </w:rPr>
      </w:pPr>
    </w:p>
    <w:p w14:paraId="2B0B7F89" w14:textId="1DE61E2E" w:rsidR="002A31F8" w:rsidRPr="00913AE0" w:rsidRDefault="002A31F8" w:rsidP="000F2AD8">
      <w:pPr>
        <w:widowControl/>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913AE0">
        <w:rPr>
          <w:rFonts w:ascii="Verdana" w:eastAsia="Times New Roman" w:hAnsi="Verdana" w:cs="Arial"/>
          <w:b/>
          <w:sz w:val="20"/>
          <w:szCs w:val="20"/>
          <w:u w:val="single"/>
        </w:rPr>
        <w:t>CLAUSULA SEXTA – OS CRITÉRIOS E A PERIODICIDADE DE PAGAMENTO</w:t>
      </w:r>
      <w:r w:rsidRPr="00913AE0">
        <w:rPr>
          <w:rFonts w:ascii="Verdana" w:eastAsia="Times New Roman" w:hAnsi="Verdana" w:cs="Arial"/>
          <w:b/>
          <w:sz w:val="20"/>
          <w:szCs w:val="20"/>
        </w:rPr>
        <w:t xml:space="preserve"> (Art. 92, VI da Lei nº </w:t>
      </w:r>
      <w:r w:rsidR="00AC333C" w:rsidRPr="00913AE0">
        <w:rPr>
          <w:rFonts w:ascii="Verdana" w:eastAsia="Times New Roman" w:hAnsi="Verdana" w:cs="Arial"/>
          <w:b/>
          <w:sz w:val="20"/>
          <w:szCs w:val="20"/>
        </w:rPr>
        <w:t>14.133/2021</w:t>
      </w:r>
      <w:r w:rsidRPr="00913AE0">
        <w:rPr>
          <w:rFonts w:ascii="Verdana" w:eastAsia="Times New Roman" w:hAnsi="Verdana" w:cs="Arial"/>
          <w:b/>
          <w:sz w:val="20"/>
          <w:szCs w:val="20"/>
        </w:rPr>
        <w:t>)</w:t>
      </w:r>
    </w:p>
    <w:p w14:paraId="56126D07" w14:textId="77777777" w:rsidR="000F2AD8" w:rsidRPr="00913AE0" w:rsidRDefault="000F2AD8" w:rsidP="006507B5">
      <w:pPr>
        <w:widowControl/>
        <w:jc w:val="both"/>
        <w:rPr>
          <w:rFonts w:ascii="Verdana" w:eastAsia="Times New Roman" w:hAnsi="Verdana" w:cs="Arial"/>
          <w:sz w:val="20"/>
          <w:szCs w:val="20"/>
        </w:rPr>
      </w:pPr>
    </w:p>
    <w:p w14:paraId="7328735F" w14:textId="3EEAF053" w:rsidR="002A31F8" w:rsidRPr="00913AE0" w:rsidRDefault="002A31F8"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t>6.1. O pagamento será efetuado até o 10º (décimo) dia do mês subsequente ao vencimento.</w:t>
      </w:r>
    </w:p>
    <w:p w14:paraId="71DF0416" w14:textId="77777777" w:rsidR="002A31F8" w:rsidRPr="00913AE0" w:rsidRDefault="002A31F8" w:rsidP="006507B5">
      <w:pPr>
        <w:widowControl/>
        <w:jc w:val="both"/>
        <w:rPr>
          <w:rFonts w:ascii="Verdana" w:eastAsia="Arial Unicode MS" w:hAnsi="Verdana" w:cs="Arial"/>
          <w:sz w:val="20"/>
          <w:szCs w:val="20"/>
        </w:rPr>
      </w:pPr>
      <w:r w:rsidRPr="00913AE0">
        <w:rPr>
          <w:rFonts w:ascii="Verdana" w:eastAsia="Times New Roman" w:hAnsi="Verdana" w:cs="Arial"/>
          <w:sz w:val="20"/>
          <w:szCs w:val="20"/>
        </w:rPr>
        <w:t xml:space="preserve">6.2. </w:t>
      </w:r>
      <w:r w:rsidRPr="00913AE0">
        <w:rPr>
          <w:rFonts w:ascii="Verdana" w:eastAsia="Arial Unicode MS" w:hAnsi="Verdana" w:cs="Arial"/>
          <w:sz w:val="20"/>
          <w:szCs w:val="20"/>
        </w:rPr>
        <w:t>O pagamento será efetuado de acordo com a prestação de serviços, no valor correspondente aos serviços efetivamente prestados, mediante apresentação dos seguintes documentos:</w:t>
      </w:r>
    </w:p>
    <w:p w14:paraId="13ACB482" w14:textId="77777777" w:rsidR="002A31F8" w:rsidRPr="00913AE0" w:rsidRDefault="002A31F8" w:rsidP="00F3017D">
      <w:pPr>
        <w:widowControl/>
        <w:numPr>
          <w:ilvl w:val="0"/>
          <w:numId w:val="19"/>
        </w:numPr>
        <w:jc w:val="both"/>
        <w:rPr>
          <w:rFonts w:ascii="Verdana" w:eastAsia="Arial Unicode MS" w:hAnsi="Verdana" w:cs="Arial"/>
          <w:sz w:val="20"/>
          <w:szCs w:val="20"/>
        </w:rPr>
      </w:pPr>
      <w:r w:rsidRPr="00913AE0">
        <w:rPr>
          <w:rFonts w:ascii="Verdana" w:eastAsia="Arial Unicode MS" w:hAnsi="Verdana" w:cs="Arial"/>
          <w:sz w:val="20"/>
          <w:szCs w:val="20"/>
        </w:rPr>
        <w:t>Nota(s) Fiscal(</w:t>
      </w:r>
      <w:proofErr w:type="spellStart"/>
      <w:r w:rsidRPr="00913AE0">
        <w:rPr>
          <w:rFonts w:ascii="Verdana" w:eastAsia="Arial Unicode MS" w:hAnsi="Verdana" w:cs="Arial"/>
          <w:sz w:val="20"/>
          <w:szCs w:val="20"/>
        </w:rPr>
        <w:t>is</w:t>
      </w:r>
      <w:proofErr w:type="spellEnd"/>
      <w:r w:rsidRPr="00913AE0">
        <w:rPr>
          <w:rFonts w:ascii="Verdana" w:eastAsia="Arial Unicode MS" w:hAnsi="Verdana" w:cs="Arial"/>
          <w:sz w:val="20"/>
          <w:szCs w:val="20"/>
        </w:rPr>
        <w:t>) atestada(s) e liquidada(s);</w:t>
      </w:r>
    </w:p>
    <w:p w14:paraId="6395A415" w14:textId="77777777" w:rsidR="002A31F8" w:rsidRPr="00913AE0" w:rsidRDefault="002A31F8" w:rsidP="00F3017D">
      <w:pPr>
        <w:widowControl/>
        <w:numPr>
          <w:ilvl w:val="0"/>
          <w:numId w:val="19"/>
        </w:numPr>
        <w:jc w:val="both"/>
        <w:rPr>
          <w:rFonts w:ascii="Verdana" w:eastAsia="Arial Unicode MS" w:hAnsi="Verdana" w:cs="Arial"/>
          <w:sz w:val="20"/>
          <w:szCs w:val="20"/>
        </w:rPr>
      </w:pPr>
      <w:r w:rsidRPr="00913AE0">
        <w:rPr>
          <w:rFonts w:ascii="Verdana" w:eastAsia="Arial Unicode MS" w:hAnsi="Verdana" w:cs="Arial"/>
          <w:sz w:val="20"/>
          <w:szCs w:val="20"/>
        </w:rPr>
        <w:t>Prova de regularidade junto às Fazendas Federal e INSS, Estadual e Municipal, FGTS e CNDT, válidas no prazo mínimo de 30 (trinta) dias da apresentação da Nota Fiscal.</w:t>
      </w:r>
    </w:p>
    <w:p w14:paraId="7EC4B70E" w14:textId="77777777" w:rsidR="002A31F8" w:rsidRPr="00913AE0" w:rsidRDefault="002A31F8" w:rsidP="006507B5">
      <w:pPr>
        <w:widowControl/>
        <w:jc w:val="both"/>
        <w:rPr>
          <w:rFonts w:ascii="Verdana" w:eastAsia="Arial Unicode MS" w:hAnsi="Verdana" w:cs="Arial"/>
          <w:sz w:val="20"/>
          <w:szCs w:val="20"/>
        </w:rPr>
      </w:pPr>
      <w:r w:rsidRPr="00913AE0">
        <w:rPr>
          <w:rFonts w:ascii="Verdana" w:eastAsia="Arial Unicode MS" w:hAnsi="Verdana" w:cs="Arial"/>
          <w:sz w:val="20"/>
          <w:szCs w:val="20"/>
        </w:rPr>
        <w:lastRenderedPageBreak/>
        <w:t xml:space="preserve">6.3. Os documentos de cobrança relacionados acima deverão ser apresentados no endereço </w:t>
      </w:r>
      <w:r w:rsidRPr="00913AE0">
        <w:rPr>
          <w:rFonts w:ascii="Verdana" w:eastAsia="Times New Roman" w:hAnsi="Verdana" w:cs="Arial"/>
          <w:sz w:val="20"/>
          <w:szCs w:val="20"/>
        </w:rPr>
        <w:t>da sede da Câmara Municipal de _____________ - Estado de Sergipe</w:t>
      </w:r>
      <w:r w:rsidRPr="00913AE0">
        <w:rPr>
          <w:rFonts w:ascii="Verdana" w:eastAsia="Arial Unicode MS" w:hAnsi="Verdana" w:cs="Arial"/>
          <w:sz w:val="20"/>
          <w:szCs w:val="20"/>
        </w:rPr>
        <w:t>, dos quais após atestados pela autoridade competente e aprovados pelo Fiscal do Contrato, serão encaminhados ao Setor Financeiro para fins de liquidação da despesa e inclusão na lista classificatória de credores;</w:t>
      </w:r>
    </w:p>
    <w:p w14:paraId="5BAF96D6" w14:textId="337A43F4" w:rsidR="002A31F8" w:rsidRPr="00913AE0" w:rsidRDefault="002A31F8" w:rsidP="006507B5">
      <w:pPr>
        <w:widowControl/>
        <w:jc w:val="both"/>
        <w:rPr>
          <w:rFonts w:ascii="Verdana" w:eastAsia="Arial Unicode MS" w:hAnsi="Verdana" w:cs="Arial"/>
          <w:sz w:val="20"/>
          <w:szCs w:val="20"/>
        </w:rPr>
      </w:pPr>
      <w:r w:rsidRPr="00913AE0">
        <w:rPr>
          <w:rFonts w:ascii="Verdana" w:eastAsia="Arial Unicode MS" w:hAnsi="Verdana" w:cs="Arial"/>
          <w:sz w:val="20"/>
          <w:szCs w:val="20"/>
        </w:rPr>
        <w:t xml:space="preserve">6.4. O pagamento das obrigações relativas ao presente contrato deve obedecer e cumprir a ordem cronológica das datas das respectivas exigências, a teor do que dispõe o art. 7º §2º, Inciso III, da Lei nº 4.320/1964, art. 141 da Lei nº </w:t>
      </w:r>
      <w:r w:rsidR="00AC333C" w:rsidRPr="00913AE0">
        <w:rPr>
          <w:rFonts w:ascii="Verdana" w:eastAsia="Arial Unicode MS" w:hAnsi="Verdana" w:cs="Arial"/>
          <w:sz w:val="20"/>
          <w:szCs w:val="20"/>
        </w:rPr>
        <w:t>14.133/2021</w:t>
      </w:r>
      <w:r w:rsidRPr="00913AE0">
        <w:rPr>
          <w:rFonts w:ascii="Verdana" w:eastAsia="Arial Unicode MS" w:hAnsi="Verdana" w:cs="Arial"/>
          <w:sz w:val="20"/>
          <w:szCs w:val="20"/>
        </w:rPr>
        <w:t>.</w:t>
      </w:r>
    </w:p>
    <w:p w14:paraId="7A3A683B" w14:textId="4B6E7A07" w:rsidR="002A31F8" w:rsidRPr="00913AE0" w:rsidRDefault="002A31F8" w:rsidP="006507B5">
      <w:pPr>
        <w:widowControl/>
        <w:jc w:val="both"/>
        <w:rPr>
          <w:rFonts w:ascii="Verdana" w:eastAsia="Arial Unicode MS" w:hAnsi="Verdana" w:cs="Times New Roman"/>
          <w:sz w:val="20"/>
          <w:szCs w:val="20"/>
        </w:rPr>
      </w:pPr>
      <w:r w:rsidRPr="00913AE0">
        <w:rPr>
          <w:rFonts w:ascii="Verdana" w:eastAsia="Arial Unicode MS" w:hAnsi="Verdana" w:cs="Times New Roman"/>
          <w:sz w:val="20"/>
          <w:szCs w:val="20"/>
        </w:rPr>
        <w:t xml:space="preserve">6.5. </w:t>
      </w:r>
      <w:r w:rsidRPr="00913AE0">
        <w:rPr>
          <w:rFonts w:ascii="Verdana" w:eastAsia="Times New Roman" w:hAnsi="Verdana" w:cs="Times New Roman"/>
          <w:sz w:val="20"/>
          <w:szCs w:val="20"/>
        </w:rPr>
        <w:t xml:space="preserve">A ordem cronológica referida no 6.4 poderá ser alterada, mediante prévia justificativa da autoridade competente e posterior comunicação ao órgão de controle interno da Administração e ao tribunal de contas competente, exclusivamente nas hipóteses previstas no art. 141, § 1º da Lei nº </w:t>
      </w:r>
      <w:r w:rsidR="00AC333C" w:rsidRPr="00913AE0">
        <w:rPr>
          <w:rFonts w:ascii="Verdana" w:eastAsia="Times New Roman" w:hAnsi="Verdana" w:cs="Times New Roman"/>
          <w:sz w:val="20"/>
          <w:szCs w:val="20"/>
        </w:rPr>
        <w:t>14.133/2021</w:t>
      </w:r>
      <w:r w:rsidRPr="00913AE0">
        <w:rPr>
          <w:rFonts w:ascii="Verdana" w:eastAsia="Times New Roman" w:hAnsi="Verdana" w:cs="Times New Roman"/>
          <w:sz w:val="20"/>
          <w:szCs w:val="20"/>
        </w:rPr>
        <w:t>:</w:t>
      </w:r>
    </w:p>
    <w:bookmarkEnd w:id="15"/>
    <w:p w14:paraId="2DBD8D21" w14:textId="77777777" w:rsidR="002A31F8" w:rsidRPr="00913AE0" w:rsidRDefault="002A31F8" w:rsidP="006507B5">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5BDC01D4" w14:textId="06CF1E24" w:rsidR="002A31F8" w:rsidRPr="00913AE0" w:rsidRDefault="002A31F8" w:rsidP="000F2AD8">
      <w:pPr>
        <w:widowControl/>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913AE0">
        <w:rPr>
          <w:rFonts w:ascii="Verdana" w:eastAsia="Times New Roman" w:hAnsi="Verdana" w:cs="Arial"/>
          <w:b/>
          <w:sz w:val="20"/>
          <w:szCs w:val="20"/>
          <w:u w:val="single"/>
        </w:rPr>
        <w:t>CLÁUSULA SÉTIMA – DO PRAZO</w:t>
      </w:r>
      <w:r w:rsidRPr="00913AE0">
        <w:rPr>
          <w:rFonts w:ascii="Verdana" w:eastAsia="Times New Roman" w:hAnsi="Verdana" w:cs="Arial"/>
          <w:sz w:val="20"/>
          <w:szCs w:val="20"/>
        </w:rPr>
        <w:t xml:space="preserve"> </w:t>
      </w:r>
      <w:r w:rsidRPr="00913AE0">
        <w:rPr>
          <w:rFonts w:ascii="Verdana" w:eastAsia="Times New Roman" w:hAnsi="Verdana" w:cs="Arial"/>
          <w:b/>
          <w:sz w:val="20"/>
          <w:szCs w:val="20"/>
        </w:rPr>
        <w:t xml:space="preserve">(Art. 92, VII da Lei nº </w:t>
      </w:r>
      <w:r w:rsidR="00AC333C" w:rsidRPr="00913AE0">
        <w:rPr>
          <w:rFonts w:ascii="Verdana" w:eastAsia="Times New Roman" w:hAnsi="Verdana" w:cs="Arial"/>
          <w:b/>
          <w:sz w:val="20"/>
          <w:szCs w:val="20"/>
        </w:rPr>
        <w:t>14.133/2021</w:t>
      </w:r>
      <w:r w:rsidRPr="00913AE0">
        <w:rPr>
          <w:rFonts w:ascii="Verdana" w:eastAsia="Times New Roman" w:hAnsi="Verdana" w:cs="Arial"/>
          <w:b/>
          <w:sz w:val="20"/>
          <w:szCs w:val="20"/>
        </w:rPr>
        <w:t>)</w:t>
      </w:r>
    </w:p>
    <w:p w14:paraId="03534C39" w14:textId="77777777" w:rsidR="000F2AD8" w:rsidRPr="00913AE0" w:rsidRDefault="000F2AD8" w:rsidP="006507B5">
      <w:pPr>
        <w:widowControl/>
        <w:jc w:val="both"/>
        <w:rPr>
          <w:rFonts w:ascii="Verdana" w:eastAsia="Times New Roman" w:hAnsi="Verdana" w:cs="Arial"/>
          <w:sz w:val="20"/>
          <w:szCs w:val="20"/>
        </w:rPr>
      </w:pPr>
      <w:bookmarkStart w:id="16" w:name="_Hlk59201200"/>
    </w:p>
    <w:p w14:paraId="223F0FDD" w14:textId="1BED8D52" w:rsidR="002A31F8" w:rsidRPr="00913AE0" w:rsidRDefault="009127F2"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t xml:space="preserve">7.1 </w:t>
      </w:r>
      <w:r w:rsidR="002A31F8" w:rsidRPr="00913AE0">
        <w:rPr>
          <w:rFonts w:ascii="Verdana" w:eastAsia="Times New Roman" w:hAnsi="Verdana" w:cs="Arial"/>
          <w:sz w:val="20"/>
          <w:szCs w:val="20"/>
        </w:rPr>
        <w:t>Este contrato tem o prazo de vigência de 00 (--------------) meses contados a partir da data da sua assinatura.</w:t>
      </w:r>
    </w:p>
    <w:p w14:paraId="688D8E3B" w14:textId="77777777" w:rsidR="000F2AD8" w:rsidRPr="00913AE0" w:rsidRDefault="000F2AD8" w:rsidP="006507B5">
      <w:pPr>
        <w:widowControl/>
        <w:autoSpaceDE w:val="0"/>
        <w:autoSpaceDN w:val="0"/>
        <w:adjustRightInd w:val="0"/>
        <w:jc w:val="both"/>
        <w:rPr>
          <w:rFonts w:ascii="Verdana" w:eastAsia="Times New Roman" w:hAnsi="Verdana" w:cs="Arial"/>
          <w:sz w:val="20"/>
          <w:szCs w:val="20"/>
        </w:rPr>
      </w:pPr>
    </w:p>
    <w:p w14:paraId="68504FB3" w14:textId="2F55CDBC" w:rsidR="002A31F8" w:rsidRPr="00913AE0" w:rsidRDefault="000F2AD8" w:rsidP="006507B5">
      <w:pPr>
        <w:widowControl/>
        <w:autoSpaceDE w:val="0"/>
        <w:autoSpaceDN w:val="0"/>
        <w:adjustRightInd w:val="0"/>
        <w:jc w:val="both"/>
        <w:rPr>
          <w:rFonts w:ascii="Verdana" w:eastAsia="Times New Roman" w:hAnsi="Verdana" w:cs="Arial"/>
          <w:sz w:val="20"/>
          <w:szCs w:val="20"/>
        </w:rPr>
      </w:pPr>
      <w:r w:rsidRPr="00913AE0">
        <w:rPr>
          <w:rFonts w:ascii="Verdana" w:eastAsia="Times New Roman" w:hAnsi="Verdana" w:cs="Arial"/>
          <w:sz w:val="20"/>
          <w:szCs w:val="20"/>
        </w:rPr>
        <w:t xml:space="preserve">7.2. </w:t>
      </w:r>
      <w:r w:rsidR="002A31F8" w:rsidRPr="00913AE0">
        <w:rPr>
          <w:rFonts w:ascii="Verdana" w:eastAsia="Times New Roman" w:hAnsi="Verdana" w:cs="Arial"/>
          <w:sz w:val="20"/>
          <w:szCs w:val="20"/>
        </w:rPr>
        <w:t>Podendo ser prorrogado, mediante termo aditivo, pelo período de 00 (------------) meses, caso sejam preenchidos os requisitos abaixo enumerados de forma simultânea, e autorizado formalmente pela autoridade competente:</w:t>
      </w:r>
    </w:p>
    <w:p w14:paraId="0657AA99" w14:textId="77777777" w:rsidR="000F2AD8" w:rsidRPr="00913AE0" w:rsidRDefault="000F2AD8" w:rsidP="006507B5">
      <w:pPr>
        <w:widowControl/>
        <w:autoSpaceDE w:val="0"/>
        <w:autoSpaceDN w:val="0"/>
        <w:adjustRightInd w:val="0"/>
        <w:jc w:val="both"/>
        <w:rPr>
          <w:rFonts w:ascii="Verdana" w:eastAsia="Times New Roman" w:hAnsi="Verdana" w:cs="Arial"/>
          <w:sz w:val="20"/>
          <w:szCs w:val="20"/>
        </w:rPr>
      </w:pPr>
    </w:p>
    <w:p w14:paraId="6C0E6BA1" w14:textId="77777777" w:rsidR="002A31F8" w:rsidRPr="00913AE0" w:rsidRDefault="002A31F8" w:rsidP="00F3017D">
      <w:pPr>
        <w:widowControl/>
        <w:numPr>
          <w:ilvl w:val="0"/>
          <w:numId w:val="20"/>
        </w:numPr>
        <w:autoSpaceDE w:val="0"/>
        <w:autoSpaceDN w:val="0"/>
        <w:adjustRightInd w:val="0"/>
        <w:jc w:val="both"/>
        <w:rPr>
          <w:rFonts w:ascii="Verdana" w:eastAsia="Times New Roman" w:hAnsi="Verdana" w:cs="Arial"/>
          <w:sz w:val="20"/>
          <w:szCs w:val="20"/>
        </w:rPr>
      </w:pPr>
      <w:r w:rsidRPr="00913AE0">
        <w:rPr>
          <w:rFonts w:ascii="Verdana" w:eastAsia="Times New Roman" w:hAnsi="Verdana" w:cs="Arial"/>
          <w:sz w:val="20"/>
          <w:szCs w:val="20"/>
        </w:rPr>
        <w:t>Os serviços/fornecimento tenham sido prestados regularmente;</w:t>
      </w:r>
    </w:p>
    <w:p w14:paraId="0043E505" w14:textId="77777777" w:rsidR="002A31F8" w:rsidRPr="00913AE0" w:rsidRDefault="002A31F8" w:rsidP="00F3017D">
      <w:pPr>
        <w:widowControl/>
        <w:numPr>
          <w:ilvl w:val="0"/>
          <w:numId w:val="20"/>
        </w:numPr>
        <w:autoSpaceDE w:val="0"/>
        <w:autoSpaceDN w:val="0"/>
        <w:adjustRightInd w:val="0"/>
        <w:jc w:val="both"/>
        <w:rPr>
          <w:rFonts w:ascii="Verdana" w:eastAsia="Times New Roman" w:hAnsi="Verdana" w:cs="Arial"/>
          <w:sz w:val="20"/>
          <w:szCs w:val="20"/>
        </w:rPr>
      </w:pPr>
      <w:r w:rsidRPr="00913AE0">
        <w:rPr>
          <w:rFonts w:ascii="Verdana" w:eastAsia="Times New Roman" w:hAnsi="Verdana" w:cs="Arial"/>
          <w:sz w:val="20"/>
          <w:szCs w:val="20"/>
        </w:rPr>
        <w:t>A CONTRATANTE tenha interesse na continuidade dos serviços/fornecimento;</w:t>
      </w:r>
    </w:p>
    <w:p w14:paraId="47B5A916" w14:textId="77777777" w:rsidR="002A31F8" w:rsidRPr="00913AE0" w:rsidRDefault="002A31F8" w:rsidP="00F3017D">
      <w:pPr>
        <w:widowControl/>
        <w:numPr>
          <w:ilvl w:val="0"/>
          <w:numId w:val="20"/>
        </w:numPr>
        <w:autoSpaceDE w:val="0"/>
        <w:autoSpaceDN w:val="0"/>
        <w:adjustRightInd w:val="0"/>
        <w:jc w:val="both"/>
        <w:rPr>
          <w:rFonts w:ascii="Verdana" w:eastAsia="Times New Roman" w:hAnsi="Verdana" w:cs="Arial"/>
          <w:sz w:val="20"/>
          <w:szCs w:val="20"/>
        </w:rPr>
      </w:pPr>
      <w:r w:rsidRPr="00913AE0">
        <w:rPr>
          <w:rFonts w:ascii="Verdana" w:eastAsia="Times New Roman" w:hAnsi="Verdana" w:cs="Arial"/>
          <w:sz w:val="20"/>
          <w:szCs w:val="20"/>
        </w:rPr>
        <w:t>O valor do contrato permaneça economicamente vantajoso para a CONTRATANTE, permitida a negociação com o contratado ou a extinção contratual sem ônus para qualquer das partes; e</w:t>
      </w:r>
    </w:p>
    <w:p w14:paraId="1F249AA5" w14:textId="77777777" w:rsidR="002A31F8" w:rsidRPr="00913AE0" w:rsidRDefault="002A31F8" w:rsidP="00F3017D">
      <w:pPr>
        <w:widowControl/>
        <w:numPr>
          <w:ilvl w:val="0"/>
          <w:numId w:val="20"/>
        </w:numPr>
        <w:autoSpaceDE w:val="0"/>
        <w:autoSpaceDN w:val="0"/>
        <w:adjustRightInd w:val="0"/>
        <w:jc w:val="both"/>
        <w:rPr>
          <w:rFonts w:ascii="Verdana" w:eastAsia="Times New Roman" w:hAnsi="Verdana" w:cs="Arial"/>
          <w:sz w:val="20"/>
          <w:szCs w:val="20"/>
        </w:rPr>
      </w:pPr>
      <w:r w:rsidRPr="00913AE0">
        <w:rPr>
          <w:rFonts w:ascii="Verdana" w:eastAsia="Times New Roman" w:hAnsi="Verdana" w:cs="Arial"/>
          <w:sz w:val="20"/>
          <w:szCs w:val="20"/>
        </w:rPr>
        <w:t>A CONTRATADA manifeste expressamente interesse na prorrogação.</w:t>
      </w:r>
    </w:p>
    <w:bookmarkEnd w:id="16"/>
    <w:p w14:paraId="5A4D7226" w14:textId="77777777" w:rsidR="002A31F8" w:rsidRPr="00913AE0" w:rsidRDefault="002A31F8" w:rsidP="006507B5">
      <w:pPr>
        <w:keepNext/>
        <w:widowControl/>
        <w:outlineLvl w:val="4"/>
        <w:rPr>
          <w:rFonts w:ascii="Verdana" w:eastAsia="Times New Roman" w:hAnsi="Verdana" w:cs="Arial"/>
          <w:b/>
          <w:sz w:val="20"/>
          <w:szCs w:val="20"/>
          <w:u w:val="single"/>
        </w:rPr>
      </w:pPr>
    </w:p>
    <w:p w14:paraId="6820FD36" w14:textId="22AD1ECB" w:rsidR="002A31F8" w:rsidRPr="00913AE0" w:rsidRDefault="002A31F8" w:rsidP="000F2AD8">
      <w:pPr>
        <w:widowControl/>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913AE0">
        <w:rPr>
          <w:rFonts w:ascii="Verdana" w:eastAsia="Times New Roman" w:hAnsi="Verdana" w:cs="Arial"/>
          <w:b/>
          <w:sz w:val="20"/>
          <w:szCs w:val="20"/>
          <w:u w:val="single"/>
        </w:rPr>
        <w:t>CLÁUSULA OITAVA – DA DOTAÇÃO ORÇAMENTÁRIA</w:t>
      </w:r>
      <w:r w:rsidRPr="00913AE0">
        <w:rPr>
          <w:rFonts w:ascii="Verdana" w:eastAsia="Times New Roman" w:hAnsi="Verdana" w:cs="Arial"/>
          <w:b/>
          <w:sz w:val="20"/>
          <w:szCs w:val="20"/>
        </w:rPr>
        <w:t xml:space="preserve"> (Art. 92, VIII da Lei nº </w:t>
      </w:r>
      <w:r w:rsidR="00AC333C" w:rsidRPr="00913AE0">
        <w:rPr>
          <w:rFonts w:ascii="Verdana" w:eastAsia="Times New Roman" w:hAnsi="Verdana" w:cs="Arial"/>
          <w:b/>
          <w:sz w:val="20"/>
          <w:szCs w:val="20"/>
        </w:rPr>
        <w:t>14.133/2021</w:t>
      </w:r>
      <w:r w:rsidRPr="00913AE0">
        <w:rPr>
          <w:rFonts w:ascii="Verdana" w:eastAsia="Times New Roman" w:hAnsi="Verdana" w:cs="Arial"/>
          <w:b/>
          <w:sz w:val="20"/>
          <w:szCs w:val="20"/>
        </w:rPr>
        <w:t>)</w:t>
      </w:r>
    </w:p>
    <w:p w14:paraId="49CFED2B" w14:textId="77777777" w:rsidR="000F2AD8" w:rsidRPr="00913AE0" w:rsidRDefault="000F2AD8" w:rsidP="006507B5">
      <w:pPr>
        <w:widowControl/>
        <w:jc w:val="both"/>
        <w:rPr>
          <w:rFonts w:ascii="Verdana" w:eastAsia="Times New Roman" w:hAnsi="Verdana" w:cs="Arial"/>
          <w:sz w:val="20"/>
          <w:szCs w:val="20"/>
        </w:rPr>
      </w:pPr>
      <w:bookmarkStart w:id="17" w:name="_Hlk59201587"/>
    </w:p>
    <w:p w14:paraId="549EDF8D" w14:textId="43BD220C" w:rsidR="002A31F8" w:rsidRPr="00913AE0" w:rsidRDefault="009127F2"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t xml:space="preserve">8.1 </w:t>
      </w:r>
      <w:r w:rsidR="002A31F8" w:rsidRPr="00913AE0">
        <w:rPr>
          <w:rFonts w:ascii="Verdana" w:eastAsia="Times New Roman" w:hAnsi="Verdana" w:cs="Arial"/>
          <w:sz w:val="20"/>
          <w:szCs w:val="20"/>
        </w:rPr>
        <w:t xml:space="preserve">A despesa orçamentária da execução deste contrato para o exercício de 20---, no valor de </w:t>
      </w:r>
      <w:r w:rsidR="002A31F8" w:rsidRPr="00913AE0">
        <w:rPr>
          <w:rFonts w:ascii="Verdana" w:eastAsia="Times New Roman" w:hAnsi="Verdana" w:cs="Arial"/>
          <w:bCs/>
          <w:sz w:val="20"/>
          <w:szCs w:val="20"/>
        </w:rPr>
        <w:t>R$ 00.000,00 (-------------------------------)</w:t>
      </w:r>
      <w:r w:rsidR="002A31F8" w:rsidRPr="00913AE0">
        <w:rPr>
          <w:rFonts w:ascii="Verdana" w:eastAsia="Times New Roman" w:hAnsi="Verdana" w:cs="Arial"/>
          <w:sz w:val="20"/>
          <w:szCs w:val="20"/>
        </w:rPr>
        <w:t>, correrá por conta da dotação orçamentária abaixo, com saldo suficiente, assim discriminado:</w:t>
      </w:r>
    </w:p>
    <w:bookmarkEnd w:id="17"/>
    <w:p w14:paraId="36D04EDA" w14:textId="77777777" w:rsidR="002A31F8" w:rsidRPr="00913AE0" w:rsidRDefault="002A31F8" w:rsidP="006507B5">
      <w:pPr>
        <w:widowControl/>
        <w:jc w:val="both"/>
        <w:rPr>
          <w:rFonts w:ascii="Verdana" w:eastAsia="Times New Roman" w:hAnsi="Verdana" w:cs="Arial"/>
          <w:sz w:val="20"/>
          <w:szCs w:val="20"/>
        </w:rPr>
      </w:pPr>
    </w:p>
    <w:p w14:paraId="157A4BB1" w14:textId="77777777" w:rsidR="000F2AD8" w:rsidRPr="00913AE0" w:rsidRDefault="000F2AD8" w:rsidP="006507B5">
      <w:pPr>
        <w:widowControl/>
        <w:jc w:val="both"/>
        <w:rPr>
          <w:rFonts w:ascii="Verdana" w:eastAsia="Times New Roman" w:hAnsi="Verdana" w:cs="Arial"/>
          <w:sz w:val="20"/>
          <w:szCs w:val="20"/>
        </w:rPr>
      </w:pPr>
    </w:p>
    <w:p w14:paraId="706DDF61" w14:textId="5F4C8E67" w:rsidR="002A31F8" w:rsidRPr="00913AE0" w:rsidRDefault="002A31F8" w:rsidP="000F2AD8">
      <w:pPr>
        <w:widowControl/>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913AE0">
        <w:rPr>
          <w:rFonts w:ascii="Verdana" w:eastAsia="Times New Roman" w:hAnsi="Verdana" w:cs="Arial"/>
          <w:b/>
          <w:sz w:val="20"/>
          <w:szCs w:val="20"/>
          <w:u w:val="single"/>
        </w:rPr>
        <w:t>CLÁUSULA NONA – DA MATRIZ DE RISCO</w:t>
      </w:r>
      <w:r w:rsidRPr="00913AE0">
        <w:rPr>
          <w:rFonts w:ascii="Verdana" w:eastAsia="Times New Roman" w:hAnsi="Verdana" w:cs="Arial"/>
          <w:b/>
          <w:sz w:val="20"/>
          <w:szCs w:val="20"/>
        </w:rPr>
        <w:t xml:space="preserve"> (Art. 92, IX da Lei nº </w:t>
      </w:r>
      <w:r w:rsidR="00AC333C" w:rsidRPr="00913AE0">
        <w:rPr>
          <w:rFonts w:ascii="Verdana" w:eastAsia="Times New Roman" w:hAnsi="Verdana" w:cs="Arial"/>
          <w:b/>
          <w:sz w:val="20"/>
          <w:szCs w:val="20"/>
        </w:rPr>
        <w:t>14.133/2021</w:t>
      </w:r>
      <w:r w:rsidRPr="00913AE0">
        <w:rPr>
          <w:rFonts w:ascii="Verdana" w:eastAsia="Times New Roman" w:hAnsi="Verdana" w:cs="Arial"/>
          <w:b/>
          <w:sz w:val="20"/>
          <w:szCs w:val="20"/>
        </w:rPr>
        <w:t>)</w:t>
      </w:r>
    </w:p>
    <w:p w14:paraId="636526B1" w14:textId="77777777" w:rsidR="007B0059" w:rsidRPr="00913AE0" w:rsidRDefault="007B0059" w:rsidP="006507B5">
      <w:pPr>
        <w:widowControl/>
        <w:jc w:val="both"/>
        <w:rPr>
          <w:rFonts w:ascii="Verdana" w:eastAsia="Times New Roman" w:hAnsi="Verdana" w:cs="Arial"/>
          <w:sz w:val="20"/>
          <w:szCs w:val="20"/>
        </w:rPr>
      </w:pPr>
    </w:p>
    <w:p w14:paraId="421F7271" w14:textId="3171520A" w:rsidR="002A31F8" w:rsidRPr="00913AE0" w:rsidRDefault="009127F2"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t xml:space="preserve">9.1 </w:t>
      </w:r>
      <w:r w:rsidR="002A31F8" w:rsidRPr="00913AE0">
        <w:rPr>
          <w:rFonts w:ascii="Verdana" w:eastAsia="Times New Roman" w:hAnsi="Verdana" w:cs="Arial"/>
          <w:sz w:val="20"/>
          <w:szCs w:val="20"/>
        </w:rPr>
        <w:t xml:space="preserve">O mapa de risco que se encontra nos autos do processo administrativo que autorizou a contratação será preenchido durante a fase de execução do contrato pelo Gestor e Fiscal designados para a acompanhar o cumprimento das cláusulas contratuais, bem como as exigências previstas no Termo de Referência, visando aplicar ações de prevenção e contingência dos riscos e/ou danos que possam ocorrer durante a vigência do contrato, observado o disposto no art. 6º, inciso XXVII da Lei nº </w:t>
      </w:r>
      <w:r w:rsidR="00AC333C" w:rsidRPr="00913AE0">
        <w:rPr>
          <w:rFonts w:ascii="Verdana" w:eastAsia="Times New Roman" w:hAnsi="Verdana" w:cs="Arial"/>
          <w:sz w:val="20"/>
          <w:szCs w:val="20"/>
        </w:rPr>
        <w:t>14.133/</w:t>
      </w:r>
      <w:r w:rsidR="009E5F64" w:rsidRPr="00913AE0">
        <w:rPr>
          <w:rFonts w:ascii="Verdana" w:eastAsia="Times New Roman" w:hAnsi="Verdana" w:cs="Arial"/>
          <w:sz w:val="20"/>
          <w:szCs w:val="20"/>
        </w:rPr>
        <w:t>2021.</w:t>
      </w:r>
    </w:p>
    <w:p w14:paraId="4B762999" w14:textId="77777777" w:rsidR="002A31F8" w:rsidRPr="00913AE0" w:rsidRDefault="002A31F8" w:rsidP="006507B5">
      <w:pPr>
        <w:widowControl/>
        <w:jc w:val="both"/>
        <w:rPr>
          <w:rFonts w:ascii="Verdana" w:eastAsia="Times New Roman" w:hAnsi="Verdana" w:cs="Arial"/>
          <w:sz w:val="20"/>
          <w:szCs w:val="20"/>
        </w:rPr>
      </w:pPr>
    </w:p>
    <w:p w14:paraId="0F26B68A" w14:textId="0A6FC993" w:rsidR="002A31F8" w:rsidRPr="00913AE0" w:rsidRDefault="002A31F8" w:rsidP="007B0059">
      <w:pPr>
        <w:widowControl/>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913AE0">
        <w:rPr>
          <w:rFonts w:ascii="Verdana" w:eastAsia="Times New Roman" w:hAnsi="Verdana" w:cs="Arial"/>
          <w:b/>
          <w:sz w:val="20"/>
          <w:szCs w:val="20"/>
          <w:u w:val="single"/>
        </w:rPr>
        <w:t>CLÁUSULA DÉCIMA – PRAZO PARA RESPOSTA DO PEDIDO DE REPACTUAÇÃO</w:t>
      </w:r>
      <w:r w:rsidRPr="00913AE0">
        <w:rPr>
          <w:rFonts w:ascii="Verdana" w:eastAsia="Times New Roman" w:hAnsi="Verdana" w:cs="Arial"/>
          <w:b/>
          <w:sz w:val="20"/>
          <w:szCs w:val="20"/>
        </w:rPr>
        <w:t xml:space="preserve"> (Art. 92, X da Lei nº </w:t>
      </w:r>
      <w:r w:rsidR="00AC333C" w:rsidRPr="00913AE0">
        <w:rPr>
          <w:rFonts w:ascii="Verdana" w:eastAsia="Times New Roman" w:hAnsi="Verdana" w:cs="Arial"/>
          <w:b/>
          <w:sz w:val="20"/>
          <w:szCs w:val="20"/>
        </w:rPr>
        <w:t>14.133/2021</w:t>
      </w:r>
      <w:r w:rsidRPr="00913AE0">
        <w:rPr>
          <w:rFonts w:ascii="Verdana" w:eastAsia="Times New Roman" w:hAnsi="Verdana" w:cs="Arial"/>
          <w:b/>
          <w:sz w:val="20"/>
          <w:szCs w:val="20"/>
        </w:rPr>
        <w:t>)</w:t>
      </w:r>
    </w:p>
    <w:p w14:paraId="38A51DB4" w14:textId="77777777" w:rsidR="007B0059" w:rsidRPr="00913AE0" w:rsidRDefault="007B0059" w:rsidP="006507B5">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5B358B72" w14:textId="7CAA9F10" w:rsidR="002A31F8" w:rsidRPr="00913AE0" w:rsidRDefault="00C117E3" w:rsidP="006507B5">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913AE0">
        <w:rPr>
          <w:rFonts w:ascii="Verdana" w:eastAsia="Times New Roman" w:hAnsi="Verdana" w:cs="Arial"/>
          <w:bCs/>
          <w:sz w:val="20"/>
          <w:szCs w:val="20"/>
        </w:rPr>
        <w:t xml:space="preserve">10.1 </w:t>
      </w:r>
      <w:r w:rsidR="002A31F8" w:rsidRPr="00913AE0">
        <w:rPr>
          <w:rFonts w:ascii="Verdana" w:eastAsia="Times New Roman" w:hAnsi="Verdana" w:cs="Arial"/>
          <w:bCs/>
          <w:sz w:val="20"/>
          <w:szCs w:val="20"/>
        </w:rPr>
        <w:t xml:space="preserve">De acordo com o § 6º do art. 135 da Lei nº </w:t>
      </w:r>
      <w:r w:rsidR="00AC333C" w:rsidRPr="00913AE0">
        <w:rPr>
          <w:rFonts w:ascii="Verdana" w:eastAsia="Times New Roman" w:hAnsi="Verdana" w:cs="Arial"/>
          <w:bCs/>
          <w:sz w:val="20"/>
          <w:szCs w:val="20"/>
        </w:rPr>
        <w:t>14.133/2021</w:t>
      </w:r>
      <w:r w:rsidR="002A31F8" w:rsidRPr="00913AE0">
        <w:rPr>
          <w:rFonts w:ascii="Verdana" w:eastAsia="Times New Roman" w:hAnsi="Verdana" w:cs="Arial"/>
          <w:bCs/>
          <w:sz w:val="20"/>
          <w:szCs w:val="20"/>
        </w:rPr>
        <w:t>, os preços dos contratos para serviços contínuos com regime de dedicação exclusiva de mão de obra ou com predominância de mão de obra serão repactuados para manutenção do equilíbrio econômico-financeiro, mediante demonstração analítica da variação dos custos contratuais, com data vinculada:</w:t>
      </w:r>
    </w:p>
    <w:p w14:paraId="303380E9" w14:textId="77777777" w:rsidR="002A31F8" w:rsidRPr="00913AE0" w:rsidRDefault="002A31F8" w:rsidP="006507B5">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913AE0">
        <w:rPr>
          <w:rFonts w:ascii="Verdana" w:eastAsia="Times New Roman" w:hAnsi="Verdana" w:cs="Arial"/>
          <w:bCs/>
          <w:sz w:val="20"/>
          <w:szCs w:val="20"/>
        </w:rPr>
        <w:lastRenderedPageBreak/>
        <w:t xml:space="preserve">I – </w:t>
      </w:r>
      <w:proofErr w:type="gramStart"/>
      <w:r w:rsidRPr="00913AE0">
        <w:rPr>
          <w:rFonts w:ascii="Verdana" w:eastAsia="Times New Roman" w:hAnsi="Verdana" w:cs="Arial"/>
          <w:bCs/>
          <w:sz w:val="20"/>
          <w:szCs w:val="20"/>
        </w:rPr>
        <w:t>à</w:t>
      </w:r>
      <w:proofErr w:type="gramEnd"/>
      <w:r w:rsidRPr="00913AE0">
        <w:rPr>
          <w:rFonts w:ascii="Verdana" w:eastAsia="Times New Roman" w:hAnsi="Verdana" w:cs="Arial"/>
          <w:bCs/>
          <w:sz w:val="20"/>
          <w:szCs w:val="20"/>
        </w:rPr>
        <w:t xml:space="preserve"> da apresentação da proposta, para custos decorrentes do mercado;</w:t>
      </w:r>
    </w:p>
    <w:p w14:paraId="42E54515" w14:textId="77777777" w:rsidR="002A31F8" w:rsidRPr="00913AE0" w:rsidRDefault="002A31F8" w:rsidP="006507B5">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913AE0">
        <w:rPr>
          <w:rFonts w:ascii="Verdana" w:eastAsia="Times New Roman" w:hAnsi="Verdana" w:cs="Arial"/>
          <w:bCs/>
          <w:sz w:val="20"/>
          <w:szCs w:val="20"/>
        </w:rPr>
        <w:t xml:space="preserve">II – </w:t>
      </w:r>
      <w:proofErr w:type="gramStart"/>
      <w:r w:rsidRPr="00913AE0">
        <w:rPr>
          <w:rFonts w:ascii="Verdana" w:eastAsia="Times New Roman" w:hAnsi="Verdana" w:cs="Arial"/>
          <w:bCs/>
          <w:sz w:val="20"/>
          <w:szCs w:val="20"/>
        </w:rPr>
        <w:t>ao</w:t>
      </w:r>
      <w:proofErr w:type="gramEnd"/>
      <w:r w:rsidRPr="00913AE0">
        <w:rPr>
          <w:rFonts w:ascii="Verdana" w:eastAsia="Times New Roman" w:hAnsi="Verdana" w:cs="Arial"/>
          <w:bCs/>
          <w:sz w:val="20"/>
          <w:szCs w:val="20"/>
        </w:rPr>
        <w:t xml:space="preserve"> acordo, à convenção coletiva ou ao dissídio coletivo ao qual a proposta esteja vinculada, para os custos de mão de obra.</w:t>
      </w:r>
    </w:p>
    <w:p w14:paraId="709819AE" w14:textId="77777777" w:rsidR="002A31F8" w:rsidRPr="00913AE0" w:rsidRDefault="002A31F8" w:rsidP="006507B5">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913AE0">
        <w:rPr>
          <w:rFonts w:ascii="Verdana" w:eastAsia="Times New Roman" w:hAnsi="Verdana" w:cs="Arial"/>
          <w:bCs/>
          <w:sz w:val="20"/>
          <w:szCs w:val="20"/>
        </w:rPr>
        <w:t xml:space="preserve">O prazo para resposta ao pedido de repactuação de preços será de 1 (um) mês, contado da data do fornecimento da documentação. </w:t>
      </w:r>
    </w:p>
    <w:p w14:paraId="161E2D5D" w14:textId="77777777" w:rsidR="002A31F8" w:rsidRPr="00913AE0" w:rsidRDefault="002A31F8"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t xml:space="preserve">Observação: Essa cláusula somente será prevista se a contratação for de </w:t>
      </w:r>
      <w:r w:rsidRPr="00913AE0">
        <w:rPr>
          <w:rFonts w:ascii="Verdana" w:eastAsia="Times New Roman" w:hAnsi="Verdana" w:cs="Arial"/>
          <w:sz w:val="20"/>
          <w:szCs w:val="20"/>
          <w:u w:val="single"/>
        </w:rPr>
        <w:t>prestação de serviço com dedicação exclusiva de mão de obras ou com predominância de mão de obra</w:t>
      </w:r>
      <w:r w:rsidRPr="00913AE0">
        <w:rPr>
          <w:rFonts w:ascii="Verdana" w:eastAsia="Times New Roman" w:hAnsi="Verdana" w:cs="Arial"/>
          <w:sz w:val="20"/>
          <w:szCs w:val="20"/>
        </w:rPr>
        <w:t>.</w:t>
      </w:r>
    </w:p>
    <w:p w14:paraId="1EBEF3B9" w14:textId="77777777" w:rsidR="002A31F8" w:rsidRPr="00913AE0" w:rsidRDefault="002A31F8" w:rsidP="006507B5">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1E98B6C2" w14:textId="3F0AFC4F" w:rsidR="002A31F8" w:rsidRPr="00913AE0" w:rsidRDefault="002A31F8" w:rsidP="007B0059">
      <w:pPr>
        <w:widowControl/>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913AE0">
        <w:rPr>
          <w:rFonts w:ascii="Verdana" w:eastAsia="Times New Roman" w:hAnsi="Verdana" w:cs="Arial"/>
          <w:b/>
          <w:sz w:val="20"/>
          <w:szCs w:val="20"/>
          <w:u w:val="single"/>
        </w:rPr>
        <w:t>CLÁUSULA DÉCIMA PRIMEIRA – PRAZO PARA RESPOSTA DO PEDIDO DE EQUILIBRIO ECONÔMICO-FINANCEIRO</w:t>
      </w:r>
      <w:r w:rsidRPr="00913AE0">
        <w:rPr>
          <w:rFonts w:ascii="Verdana" w:eastAsia="Times New Roman" w:hAnsi="Verdana" w:cs="Arial"/>
          <w:b/>
          <w:sz w:val="20"/>
          <w:szCs w:val="20"/>
        </w:rPr>
        <w:t xml:space="preserve"> (Art. 92, XI da Lei nº </w:t>
      </w:r>
      <w:r w:rsidR="00AC333C" w:rsidRPr="00913AE0">
        <w:rPr>
          <w:rFonts w:ascii="Verdana" w:eastAsia="Times New Roman" w:hAnsi="Verdana" w:cs="Arial"/>
          <w:b/>
          <w:sz w:val="20"/>
          <w:szCs w:val="20"/>
        </w:rPr>
        <w:t>14.133/2021</w:t>
      </w:r>
      <w:r w:rsidRPr="00913AE0">
        <w:rPr>
          <w:rFonts w:ascii="Verdana" w:eastAsia="Times New Roman" w:hAnsi="Verdana" w:cs="Arial"/>
          <w:b/>
          <w:sz w:val="20"/>
          <w:szCs w:val="20"/>
        </w:rPr>
        <w:t>)</w:t>
      </w:r>
    </w:p>
    <w:p w14:paraId="6588852D" w14:textId="77777777" w:rsidR="007B0059" w:rsidRPr="00913AE0" w:rsidRDefault="007B0059" w:rsidP="006507B5">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63A7ECF1" w14:textId="3A8A4512" w:rsidR="002A31F8" w:rsidRPr="00913AE0" w:rsidRDefault="002A31F8" w:rsidP="006507B5">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913AE0">
        <w:rPr>
          <w:rFonts w:ascii="Verdana" w:eastAsia="Times New Roman" w:hAnsi="Verdana" w:cs="Arial"/>
          <w:bCs/>
          <w:sz w:val="20"/>
          <w:szCs w:val="20"/>
        </w:rPr>
        <w:t xml:space="preserve">11.1 Para majorar, visando manter o equilíbrio econômico-financeiro inicial do contrato, nos termos do art. 124, II “d”, da Lei n° </w:t>
      </w:r>
      <w:r w:rsidR="00AC333C" w:rsidRPr="00913AE0">
        <w:rPr>
          <w:rFonts w:ascii="Verdana" w:eastAsia="Times New Roman" w:hAnsi="Verdana" w:cs="Arial"/>
          <w:bCs/>
          <w:sz w:val="20"/>
          <w:szCs w:val="20"/>
        </w:rPr>
        <w:t>14.133/2021</w:t>
      </w:r>
      <w:r w:rsidRPr="00913AE0">
        <w:rPr>
          <w:rFonts w:ascii="Verdana" w:eastAsia="Times New Roman" w:hAnsi="Verdana" w:cs="Arial"/>
          <w:bCs/>
          <w:sz w:val="20"/>
          <w:szCs w:val="20"/>
        </w:rPr>
        <w:t>, desde que demonstrado, por parte da contratada, alteração substancial nos preços praticados no mercado,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3C39C9CB" w14:textId="77777777" w:rsidR="002A31F8" w:rsidRPr="00913AE0" w:rsidRDefault="002A31F8" w:rsidP="006507B5">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913AE0">
        <w:rPr>
          <w:rFonts w:ascii="Verdana" w:eastAsia="Times New Roman" w:hAnsi="Verdana" w:cs="Arial"/>
          <w:bCs/>
          <w:sz w:val="20"/>
          <w:szCs w:val="20"/>
        </w:rPr>
        <w:t>Parágrafo único. O pedido de restabelecimento do equilíbrio econômico-financeiro deverá ser formulado durante a vigência do contrato e antes de eventual prorrogação.</w:t>
      </w:r>
    </w:p>
    <w:p w14:paraId="0FFF4E56" w14:textId="77777777" w:rsidR="002A31F8" w:rsidRPr="00913AE0" w:rsidRDefault="002A31F8" w:rsidP="006507B5">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913AE0">
        <w:rPr>
          <w:rFonts w:ascii="Verdana" w:eastAsia="Times New Roman" w:hAnsi="Verdana" w:cs="Arial"/>
          <w:bCs/>
          <w:sz w:val="20"/>
          <w:szCs w:val="20"/>
        </w:rPr>
        <w:t xml:space="preserve">11.2 O prazo para resposta ao pedido de repactuação de preços será de 00 (----------) dias, contado da data do pedido da documentação. </w:t>
      </w:r>
    </w:p>
    <w:p w14:paraId="506CE7B2" w14:textId="77777777" w:rsidR="002A31F8" w:rsidRPr="00913AE0" w:rsidRDefault="002A31F8" w:rsidP="006507B5">
      <w:pPr>
        <w:widowControl/>
        <w:jc w:val="both"/>
        <w:rPr>
          <w:rFonts w:ascii="Verdana" w:eastAsia="Times New Roman" w:hAnsi="Verdana" w:cs="Arial"/>
          <w:sz w:val="20"/>
          <w:szCs w:val="20"/>
        </w:rPr>
      </w:pPr>
    </w:p>
    <w:p w14:paraId="7D01892D" w14:textId="2E97D282" w:rsidR="002A31F8" w:rsidRPr="00913AE0" w:rsidRDefault="002A31F8" w:rsidP="007B0059">
      <w:pPr>
        <w:widowControl/>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913AE0">
        <w:rPr>
          <w:rFonts w:ascii="Verdana" w:eastAsia="Times New Roman" w:hAnsi="Verdana" w:cs="Arial"/>
          <w:b/>
          <w:sz w:val="20"/>
          <w:szCs w:val="20"/>
          <w:u w:val="single"/>
        </w:rPr>
        <w:t>CLÁUSULA DÉCIMA SEGUNDA – OS DIREITOS E AS RESPONSABILIDADES DAS PARTES</w:t>
      </w:r>
      <w:r w:rsidRPr="00913AE0">
        <w:rPr>
          <w:rFonts w:ascii="Verdana" w:eastAsia="Times New Roman" w:hAnsi="Verdana" w:cs="Arial"/>
          <w:b/>
          <w:sz w:val="20"/>
          <w:szCs w:val="20"/>
        </w:rPr>
        <w:t xml:space="preserve"> (Art. 92, XIV da Lei nº </w:t>
      </w:r>
      <w:r w:rsidR="00AC333C" w:rsidRPr="00913AE0">
        <w:rPr>
          <w:rFonts w:ascii="Verdana" w:eastAsia="Times New Roman" w:hAnsi="Verdana" w:cs="Arial"/>
          <w:b/>
          <w:sz w:val="20"/>
          <w:szCs w:val="20"/>
        </w:rPr>
        <w:t>14.133/2021</w:t>
      </w:r>
      <w:r w:rsidRPr="00913AE0">
        <w:rPr>
          <w:rFonts w:ascii="Verdana" w:eastAsia="Times New Roman" w:hAnsi="Verdana" w:cs="Arial"/>
          <w:b/>
          <w:sz w:val="20"/>
          <w:szCs w:val="20"/>
        </w:rPr>
        <w:t>)</w:t>
      </w:r>
    </w:p>
    <w:p w14:paraId="17D0205A" w14:textId="77777777" w:rsidR="007B0059" w:rsidRPr="00913AE0" w:rsidRDefault="007B0059" w:rsidP="006507B5">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3EF88AAB" w14:textId="4169EDAF" w:rsidR="002A31F8" w:rsidRPr="00913AE0" w:rsidRDefault="00C117E3" w:rsidP="006507B5">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913AE0">
        <w:rPr>
          <w:rFonts w:ascii="Verdana" w:eastAsia="Times New Roman" w:hAnsi="Verdana" w:cs="Arial"/>
          <w:b/>
          <w:sz w:val="20"/>
          <w:szCs w:val="20"/>
        </w:rPr>
        <w:t xml:space="preserve">12.1 </w:t>
      </w:r>
      <w:r w:rsidR="002A31F8" w:rsidRPr="00913AE0">
        <w:rPr>
          <w:rFonts w:ascii="Verdana" w:eastAsia="Times New Roman" w:hAnsi="Verdana" w:cs="Arial"/>
          <w:b/>
          <w:sz w:val="20"/>
          <w:szCs w:val="20"/>
        </w:rPr>
        <w:t>Incumbe a CONTRATANTE:</w:t>
      </w:r>
    </w:p>
    <w:p w14:paraId="5FEC9DC2" w14:textId="77777777" w:rsidR="002A31F8" w:rsidRPr="00913AE0" w:rsidRDefault="002A31F8" w:rsidP="00F3017D">
      <w:pPr>
        <w:widowControl/>
        <w:numPr>
          <w:ilvl w:val="0"/>
          <w:numId w:val="23"/>
        </w:numPr>
        <w:tabs>
          <w:tab w:val="left" w:pos="1728"/>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Verdana" w:eastAsia="Times New Roman" w:hAnsi="Verdana" w:cs="Arial"/>
          <w:sz w:val="20"/>
          <w:szCs w:val="20"/>
        </w:rPr>
      </w:pPr>
      <w:r w:rsidRPr="00913AE0">
        <w:rPr>
          <w:rFonts w:ascii="Verdana" w:eastAsia="Times New Roman" w:hAnsi="Verdana" w:cs="Arial"/>
          <w:sz w:val="20"/>
          <w:szCs w:val="20"/>
        </w:rPr>
        <w:t>----------------------------------------------------------------------------------------------------.</w:t>
      </w:r>
    </w:p>
    <w:p w14:paraId="136CFAF0" w14:textId="77777777" w:rsidR="002A31F8" w:rsidRPr="00913AE0" w:rsidRDefault="002A31F8" w:rsidP="00F3017D">
      <w:pPr>
        <w:widowControl/>
        <w:numPr>
          <w:ilvl w:val="0"/>
          <w:numId w:val="23"/>
        </w:numPr>
        <w:tabs>
          <w:tab w:val="left" w:pos="1728"/>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Verdana" w:eastAsia="Times New Roman" w:hAnsi="Verdana" w:cs="Arial"/>
          <w:sz w:val="20"/>
          <w:szCs w:val="20"/>
        </w:rPr>
      </w:pPr>
      <w:r w:rsidRPr="00913AE0">
        <w:rPr>
          <w:rFonts w:ascii="Verdana" w:eastAsia="Times New Roman" w:hAnsi="Verdana" w:cs="Arial"/>
          <w:sz w:val="20"/>
          <w:szCs w:val="20"/>
        </w:rPr>
        <w:t>-----------------------------------------------------------------------------------------------------;</w:t>
      </w:r>
    </w:p>
    <w:p w14:paraId="56E38C66" w14:textId="77777777" w:rsidR="002A31F8" w:rsidRPr="00913AE0" w:rsidRDefault="002A31F8" w:rsidP="00F3017D">
      <w:pPr>
        <w:widowControl/>
        <w:numPr>
          <w:ilvl w:val="0"/>
          <w:numId w:val="23"/>
        </w:numPr>
        <w:tabs>
          <w:tab w:val="left" w:pos="2160"/>
          <w:tab w:val="left" w:pos="3600"/>
          <w:tab w:val="left" w:pos="4320"/>
          <w:tab w:val="left" w:pos="5040"/>
          <w:tab w:val="left" w:pos="5760"/>
          <w:tab w:val="left" w:pos="6480"/>
          <w:tab w:val="left" w:pos="7200"/>
          <w:tab w:val="left" w:pos="7920"/>
          <w:tab w:val="left" w:pos="8640"/>
        </w:tabs>
        <w:ind w:left="284" w:hanging="284"/>
        <w:contextualSpacing/>
        <w:jc w:val="both"/>
        <w:rPr>
          <w:rFonts w:ascii="Verdana" w:eastAsia="Times New Roman" w:hAnsi="Verdana" w:cs="Arial"/>
          <w:sz w:val="20"/>
          <w:szCs w:val="20"/>
        </w:rPr>
      </w:pPr>
      <w:r w:rsidRPr="00913AE0">
        <w:rPr>
          <w:rFonts w:ascii="Verdana" w:eastAsia="Times New Roman" w:hAnsi="Verdana" w:cs="Arial"/>
          <w:sz w:val="20"/>
          <w:szCs w:val="20"/>
        </w:rPr>
        <w:t>---------------------------------------------------------------------------------------------------.</w:t>
      </w:r>
    </w:p>
    <w:p w14:paraId="4C13CD64" w14:textId="77777777" w:rsidR="002A31F8" w:rsidRPr="00913AE0" w:rsidRDefault="002A31F8" w:rsidP="006507B5">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2EBB4594" w14:textId="5BC7072E" w:rsidR="002A31F8" w:rsidRPr="00913AE0" w:rsidRDefault="00C117E3" w:rsidP="006507B5">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913AE0">
        <w:rPr>
          <w:rFonts w:ascii="Verdana" w:eastAsia="Times New Roman" w:hAnsi="Verdana" w:cs="Arial"/>
          <w:b/>
          <w:sz w:val="20"/>
          <w:szCs w:val="20"/>
        </w:rPr>
        <w:t xml:space="preserve">12.2 </w:t>
      </w:r>
      <w:r w:rsidR="002A31F8" w:rsidRPr="00913AE0">
        <w:rPr>
          <w:rFonts w:ascii="Verdana" w:eastAsia="Times New Roman" w:hAnsi="Verdana" w:cs="Arial"/>
          <w:b/>
          <w:sz w:val="20"/>
          <w:szCs w:val="20"/>
        </w:rPr>
        <w:t>Incumbe a CONTRATADA:</w:t>
      </w:r>
    </w:p>
    <w:p w14:paraId="616906D8" w14:textId="77777777" w:rsidR="002A31F8" w:rsidRPr="00913AE0" w:rsidRDefault="002A31F8" w:rsidP="00F3017D">
      <w:pPr>
        <w:widowControl/>
        <w:numPr>
          <w:ilvl w:val="0"/>
          <w:numId w:val="21"/>
        </w:numPr>
        <w:tabs>
          <w:tab w:val="left" w:pos="284"/>
          <w:tab w:val="left" w:pos="5040"/>
          <w:tab w:val="left" w:pos="5760"/>
          <w:tab w:val="left" w:pos="6480"/>
          <w:tab w:val="left" w:pos="7200"/>
          <w:tab w:val="left" w:pos="7920"/>
          <w:tab w:val="left" w:pos="8640"/>
        </w:tabs>
        <w:ind w:left="284" w:hanging="284"/>
        <w:jc w:val="both"/>
        <w:rPr>
          <w:rFonts w:ascii="Verdana" w:eastAsia="Times New Roman" w:hAnsi="Verdana" w:cs="Arial"/>
          <w:sz w:val="20"/>
          <w:szCs w:val="20"/>
        </w:rPr>
      </w:pPr>
      <w:r w:rsidRPr="00913AE0">
        <w:rPr>
          <w:rFonts w:ascii="Verdana" w:eastAsia="Times New Roman" w:hAnsi="Verdana" w:cs="Arial"/>
          <w:sz w:val="20"/>
          <w:szCs w:val="20"/>
        </w:rPr>
        <w:t>-------------------------------------------------------------------------------------------------------------------------------------------------.</w:t>
      </w:r>
    </w:p>
    <w:p w14:paraId="153882A2" w14:textId="77777777" w:rsidR="002A31F8" w:rsidRPr="00913AE0" w:rsidRDefault="002A31F8" w:rsidP="00F3017D">
      <w:pPr>
        <w:widowControl/>
        <w:numPr>
          <w:ilvl w:val="0"/>
          <w:numId w:val="21"/>
        </w:numPr>
        <w:tabs>
          <w:tab w:val="left" w:pos="284"/>
          <w:tab w:val="left" w:pos="8640"/>
        </w:tabs>
        <w:ind w:left="284" w:hanging="284"/>
        <w:jc w:val="both"/>
        <w:rPr>
          <w:rFonts w:ascii="Verdana" w:eastAsia="Times New Roman" w:hAnsi="Verdana" w:cs="Arial"/>
          <w:sz w:val="20"/>
          <w:szCs w:val="20"/>
        </w:rPr>
      </w:pPr>
      <w:r w:rsidRPr="00913AE0">
        <w:rPr>
          <w:rFonts w:ascii="Verdana" w:eastAsia="Times New Roman" w:hAnsi="Verdana" w:cs="Arial"/>
          <w:sz w:val="20"/>
          <w:szCs w:val="20"/>
        </w:rPr>
        <w:t>Manter-se durante toda a execução do contrato, em compatibilidade com as obrigações por ele assumidas, todas as condições de habilitação e qualificação exigidas na contratação.</w:t>
      </w:r>
    </w:p>
    <w:p w14:paraId="33F8457D" w14:textId="77777777" w:rsidR="002A31F8" w:rsidRPr="00913AE0" w:rsidRDefault="002A31F8" w:rsidP="00F3017D">
      <w:pPr>
        <w:widowControl/>
        <w:numPr>
          <w:ilvl w:val="0"/>
          <w:numId w:val="21"/>
        </w:numPr>
        <w:tabs>
          <w:tab w:val="left" w:pos="284"/>
          <w:tab w:val="left" w:pos="8640"/>
        </w:tabs>
        <w:ind w:left="284" w:hanging="284"/>
        <w:jc w:val="both"/>
        <w:rPr>
          <w:rFonts w:ascii="Verdana" w:eastAsia="Times New Roman" w:hAnsi="Verdana" w:cs="Arial"/>
          <w:sz w:val="20"/>
          <w:szCs w:val="20"/>
        </w:rPr>
      </w:pPr>
      <w:r w:rsidRPr="00913AE0">
        <w:rPr>
          <w:rFonts w:ascii="Verdana" w:eastAsia="Times New Roman" w:hAnsi="Verdana" w:cs="Arial"/>
          <w:sz w:val="20"/>
          <w:szCs w:val="20"/>
        </w:rPr>
        <w:t>Obrigação de cumprir as exigências de reserva de cargos prevista em lei, bem como em outras normas específicas, para pessoa com deficiência, para reabilitado da Previdência Social e para aprendiz;</w:t>
      </w:r>
    </w:p>
    <w:p w14:paraId="568E8E92" w14:textId="08909CD9" w:rsidR="002A31F8" w:rsidRPr="00913AE0" w:rsidRDefault="002A31F8" w:rsidP="00F3017D">
      <w:pPr>
        <w:widowControl/>
        <w:numPr>
          <w:ilvl w:val="0"/>
          <w:numId w:val="21"/>
        </w:numPr>
        <w:tabs>
          <w:tab w:val="left" w:pos="284"/>
          <w:tab w:val="left" w:pos="8640"/>
        </w:tabs>
        <w:ind w:left="284" w:hanging="284"/>
        <w:jc w:val="both"/>
        <w:rPr>
          <w:rFonts w:ascii="Verdana" w:eastAsia="Times New Roman" w:hAnsi="Verdana" w:cs="Arial"/>
          <w:sz w:val="20"/>
          <w:szCs w:val="20"/>
        </w:rPr>
      </w:pPr>
      <w:r w:rsidRPr="00913AE0">
        <w:rPr>
          <w:rFonts w:ascii="Verdana" w:eastAsia="Times New Roman" w:hAnsi="Verdana" w:cs="Arial"/>
          <w:sz w:val="20"/>
          <w:szCs w:val="20"/>
        </w:rPr>
        <w:t xml:space="preserve">Somente o contratado será responsável pelos encargos trabalhistas, previdenciários, fiscais e comerciais resultantes da execução do contrato. A inadimplência do contratado em relação aos encargos trabalhistas, fiscais e comerciais não transferirá à Administração a responsabilidade pelo seu pagamento e não poderá onerar o objeto do contrato nem restringir a regularização e o uso das obras e das edificações, inclusive perante o registro de imóveis, ressalvada a hipótese prevista no § 2º do art. 121 da Lei nº </w:t>
      </w:r>
      <w:r w:rsidR="00AC333C" w:rsidRPr="00913AE0">
        <w:rPr>
          <w:rFonts w:ascii="Verdana" w:eastAsia="Times New Roman" w:hAnsi="Verdana" w:cs="Arial"/>
          <w:sz w:val="20"/>
          <w:szCs w:val="20"/>
        </w:rPr>
        <w:t>14.133/2021</w:t>
      </w:r>
      <w:r w:rsidRPr="00913AE0">
        <w:rPr>
          <w:rFonts w:ascii="Verdana" w:eastAsia="Times New Roman" w:hAnsi="Verdana" w:cs="Arial"/>
          <w:sz w:val="20"/>
          <w:szCs w:val="20"/>
        </w:rPr>
        <w:t>;</w:t>
      </w:r>
    </w:p>
    <w:p w14:paraId="36005FCA" w14:textId="77777777" w:rsidR="002A31F8" w:rsidRPr="00913AE0" w:rsidRDefault="002A31F8" w:rsidP="00F3017D">
      <w:pPr>
        <w:widowControl/>
        <w:numPr>
          <w:ilvl w:val="0"/>
          <w:numId w:val="21"/>
        </w:numPr>
        <w:tabs>
          <w:tab w:val="left" w:pos="284"/>
          <w:tab w:val="left" w:pos="5040"/>
          <w:tab w:val="left" w:pos="5760"/>
          <w:tab w:val="left" w:pos="6480"/>
          <w:tab w:val="left" w:pos="7200"/>
          <w:tab w:val="left" w:pos="7920"/>
          <w:tab w:val="left" w:pos="8640"/>
        </w:tabs>
        <w:ind w:left="284" w:hanging="284"/>
        <w:jc w:val="both"/>
        <w:rPr>
          <w:rFonts w:ascii="Verdana" w:eastAsia="Times New Roman" w:hAnsi="Verdana" w:cs="Arial"/>
          <w:sz w:val="20"/>
          <w:szCs w:val="20"/>
        </w:rPr>
      </w:pPr>
      <w:r w:rsidRPr="00913AE0">
        <w:rPr>
          <w:rFonts w:ascii="Verdana" w:eastAsia="Times New Roman" w:hAnsi="Verdana" w:cs="Arial"/>
          <w:sz w:val="20"/>
          <w:szCs w:val="20"/>
        </w:rPr>
        <w:t>Executar os serviços elencados na Cláusula Primeira do presente contrato;</w:t>
      </w:r>
    </w:p>
    <w:p w14:paraId="47679FAD" w14:textId="77777777" w:rsidR="002A31F8" w:rsidRPr="00913AE0" w:rsidRDefault="002A31F8" w:rsidP="00F3017D">
      <w:pPr>
        <w:widowControl/>
        <w:numPr>
          <w:ilvl w:val="0"/>
          <w:numId w:val="21"/>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913AE0">
        <w:rPr>
          <w:rFonts w:ascii="Verdana" w:eastAsia="Times New Roman" w:hAnsi="Verdana" w:cs="Arial"/>
          <w:sz w:val="20"/>
          <w:szCs w:val="20"/>
        </w:rPr>
        <w:t>Alocar todos os recursos necessários para se obter uma execução perfeita, de forma plena e satisfatória, sem ônus adicionais de qualquer natureza à contratante;</w:t>
      </w:r>
    </w:p>
    <w:p w14:paraId="6D657AC6" w14:textId="77777777" w:rsidR="002A31F8" w:rsidRPr="00913AE0" w:rsidRDefault="002A31F8" w:rsidP="00F3017D">
      <w:pPr>
        <w:widowControl/>
        <w:numPr>
          <w:ilvl w:val="0"/>
          <w:numId w:val="21"/>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913AE0">
        <w:rPr>
          <w:rFonts w:ascii="Verdana" w:eastAsia="Times New Roman" w:hAnsi="Verdana" w:cs="Arial"/>
          <w:sz w:val="20"/>
          <w:szCs w:val="20"/>
        </w:rPr>
        <w:t>Responsabilizar-se por todas as despesas, obrigações e tributos decorrentes da execução do contrato, inclusive as de natureza trabalhista, devendo, quando solicitado, fornecer à CONTRATANTE comprovante de quitação com os órgãos competentes;</w:t>
      </w:r>
    </w:p>
    <w:p w14:paraId="6923F058" w14:textId="77777777" w:rsidR="002A31F8" w:rsidRPr="00913AE0" w:rsidRDefault="002A31F8" w:rsidP="00F3017D">
      <w:pPr>
        <w:widowControl/>
        <w:numPr>
          <w:ilvl w:val="0"/>
          <w:numId w:val="21"/>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913AE0">
        <w:rPr>
          <w:rFonts w:ascii="Verdana" w:eastAsia="Times New Roman" w:hAnsi="Verdana" w:cs="Arial"/>
          <w:sz w:val="20"/>
          <w:szCs w:val="20"/>
        </w:rPr>
        <w:lastRenderedPageBreak/>
        <w:t>Responsabilizar-se por eventuais multas, municipais, estaduais e federais, decorrentes de faltas por ela cometidas na execução do contrato;</w:t>
      </w:r>
    </w:p>
    <w:p w14:paraId="22C847E5" w14:textId="77777777" w:rsidR="002A31F8" w:rsidRPr="00913AE0" w:rsidRDefault="002A31F8" w:rsidP="00F3017D">
      <w:pPr>
        <w:widowControl/>
        <w:numPr>
          <w:ilvl w:val="0"/>
          <w:numId w:val="21"/>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913AE0">
        <w:rPr>
          <w:rFonts w:ascii="Verdana" w:eastAsia="Times New Roman" w:hAnsi="Verdana" w:cs="Arial"/>
          <w:sz w:val="20"/>
          <w:szCs w:val="20"/>
        </w:rPr>
        <w:t>Assumir inteira responsabilidade pelos danos que seus empregados causarem à CONTRATANTE, hipótese em que fará a reparação devida, com o necessário ressarcimento em dinheiro, no prazo improrrogável de 30 dias, independentemente de avisos ou interpelação judicial;</w:t>
      </w:r>
    </w:p>
    <w:p w14:paraId="787AF38E" w14:textId="77777777" w:rsidR="002A31F8" w:rsidRPr="00913AE0" w:rsidRDefault="002A31F8" w:rsidP="00F3017D">
      <w:pPr>
        <w:widowControl/>
        <w:numPr>
          <w:ilvl w:val="0"/>
          <w:numId w:val="21"/>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913AE0">
        <w:rPr>
          <w:rFonts w:ascii="Verdana" w:eastAsia="Times New Roman" w:hAnsi="Verdana" w:cs="Arial"/>
          <w:sz w:val="20"/>
          <w:szCs w:val="20"/>
        </w:rPr>
        <w:t>Em caso de não cumprimento do objeto deste contrato, responsabilizar-se, na forma da Lei, pelo inadimplemento do contrato, ficando o ônus sob sua responsabilidade;</w:t>
      </w:r>
    </w:p>
    <w:p w14:paraId="1FDE86D9" w14:textId="77777777" w:rsidR="002A31F8" w:rsidRPr="00913AE0" w:rsidRDefault="002A31F8" w:rsidP="00F3017D">
      <w:pPr>
        <w:widowControl/>
        <w:numPr>
          <w:ilvl w:val="0"/>
          <w:numId w:val="21"/>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913AE0">
        <w:rPr>
          <w:rFonts w:ascii="Verdana" w:eastAsia="Times New Roman" w:hAnsi="Verdana" w:cs="Arial"/>
          <w:sz w:val="20"/>
          <w:szCs w:val="20"/>
        </w:rPr>
        <w:t>Não poderá transferir total ou parcialmente o contrato. Também não poderá subcontratar, ainda que parcialmente, a execução do seu objeto;</w:t>
      </w:r>
    </w:p>
    <w:p w14:paraId="36E7FAD7" w14:textId="77777777" w:rsidR="002A31F8" w:rsidRPr="00913AE0" w:rsidRDefault="002A31F8" w:rsidP="006507B5">
      <w:pPr>
        <w:widowControl/>
        <w:tabs>
          <w:tab w:val="left" w:pos="426"/>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u w:val="single"/>
        </w:rPr>
      </w:pPr>
    </w:p>
    <w:p w14:paraId="7C8ED2EF" w14:textId="1766F83B" w:rsidR="002A31F8" w:rsidRPr="00913AE0" w:rsidRDefault="002A31F8" w:rsidP="007B0059">
      <w:pPr>
        <w:widowControl/>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913AE0">
        <w:rPr>
          <w:rFonts w:ascii="Verdana" w:eastAsia="Times New Roman" w:hAnsi="Verdana" w:cs="Arial"/>
          <w:b/>
          <w:sz w:val="20"/>
          <w:szCs w:val="20"/>
          <w:u w:val="single"/>
        </w:rPr>
        <w:t>CLÁUSULA DÉCIMA TERCEIRA – DAS PENALIDADES</w:t>
      </w:r>
      <w:r w:rsidRPr="00913AE0">
        <w:rPr>
          <w:rFonts w:ascii="Verdana" w:eastAsia="Times New Roman" w:hAnsi="Verdana" w:cs="Arial"/>
          <w:b/>
          <w:sz w:val="20"/>
          <w:szCs w:val="20"/>
        </w:rPr>
        <w:t xml:space="preserve"> (Art. 92, XIV da Lei nº </w:t>
      </w:r>
      <w:r w:rsidR="00AC333C" w:rsidRPr="00913AE0">
        <w:rPr>
          <w:rFonts w:ascii="Verdana" w:eastAsia="Times New Roman" w:hAnsi="Verdana" w:cs="Arial"/>
          <w:b/>
          <w:sz w:val="20"/>
          <w:szCs w:val="20"/>
        </w:rPr>
        <w:t>14.133/2021</w:t>
      </w:r>
      <w:r w:rsidRPr="00913AE0">
        <w:rPr>
          <w:rFonts w:ascii="Verdana" w:eastAsia="Times New Roman" w:hAnsi="Verdana" w:cs="Arial"/>
          <w:b/>
          <w:sz w:val="20"/>
          <w:szCs w:val="20"/>
        </w:rPr>
        <w:t>)</w:t>
      </w:r>
    </w:p>
    <w:p w14:paraId="13DF15B5" w14:textId="77777777" w:rsidR="007B0059" w:rsidRPr="00913AE0" w:rsidRDefault="007B0059" w:rsidP="006507B5">
      <w:pPr>
        <w:widowControl/>
        <w:jc w:val="both"/>
        <w:rPr>
          <w:rFonts w:ascii="Verdana" w:eastAsia="Times New Roman" w:hAnsi="Verdana" w:cs="Arial"/>
          <w:bCs/>
          <w:sz w:val="20"/>
          <w:szCs w:val="20"/>
          <w:lang w:eastAsia="ar-SA"/>
        </w:rPr>
      </w:pPr>
    </w:p>
    <w:p w14:paraId="6E4A3C0B" w14:textId="2675E501" w:rsidR="008F4D45" w:rsidRPr="00913AE0" w:rsidRDefault="008F4D45" w:rsidP="006507B5">
      <w:pPr>
        <w:widowControl/>
        <w:jc w:val="both"/>
        <w:rPr>
          <w:rFonts w:ascii="Verdana" w:eastAsia="Times New Roman" w:hAnsi="Verdana" w:cs="Arial"/>
          <w:bCs/>
          <w:sz w:val="20"/>
          <w:szCs w:val="20"/>
          <w:lang w:eastAsia="ar-SA"/>
        </w:rPr>
      </w:pPr>
      <w:r w:rsidRPr="00913AE0">
        <w:rPr>
          <w:rFonts w:ascii="Verdana" w:eastAsia="Times New Roman" w:hAnsi="Verdana" w:cs="Arial"/>
          <w:bCs/>
          <w:sz w:val="20"/>
          <w:szCs w:val="20"/>
          <w:lang w:eastAsia="ar-SA"/>
        </w:rPr>
        <w:t>13.1. O contratado será responsabilizado administrativamente pelo cometimento das infrações previstas no art. 155 da Lei nº 14.133/2021. Serão aplicadas ao responsável pelas infrações administrativas as seguintes sanções:</w:t>
      </w:r>
    </w:p>
    <w:p w14:paraId="30EE5175" w14:textId="77777777" w:rsidR="008F4D45" w:rsidRPr="00913AE0" w:rsidRDefault="008F4D45" w:rsidP="006507B5">
      <w:pPr>
        <w:widowControl/>
        <w:jc w:val="both"/>
        <w:rPr>
          <w:rFonts w:ascii="Verdana" w:eastAsia="Times New Roman" w:hAnsi="Verdana" w:cs="Arial"/>
          <w:bCs/>
          <w:sz w:val="20"/>
          <w:szCs w:val="20"/>
          <w:lang w:eastAsia="ar-SA"/>
        </w:rPr>
      </w:pPr>
      <w:r w:rsidRPr="00913AE0">
        <w:rPr>
          <w:rFonts w:ascii="Verdana" w:eastAsia="Times New Roman" w:hAnsi="Verdana" w:cs="Arial"/>
          <w:bCs/>
          <w:sz w:val="20"/>
          <w:szCs w:val="20"/>
          <w:lang w:eastAsia="ar-SA"/>
        </w:rPr>
        <w:t>I – Advertência;</w:t>
      </w:r>
    </w:p>
    <w:p w14:paraId="41B7B8DD" w14:textId="77777777" w:rsidR="008F4D45" w:rsidRPr="00913AE0" w:rsidRDefault="008F4D45" w:rsidP="006507B5">
      <w:pPr>
        <w:widowControl/>
        <w:jc w:val="both"/>
        <w:rPr>
          <w:rFonts w:ascii="Verdana" w:eastAsia="Times New Roman" w:hAnsi="Verdana" w:cs="Arial"/>
          <w:bCs/>
          <w:sz w:val="20"/>
          <w:szCs w:val="20"/>
          <w:lang w:eastAsia="ar-SA"/>
        </w:rPr>
      </w:pPr>
      <w:r w:rsidRPr="00913AE0">
        <w:rPr>
          <w:rFonts w:ascii="Verdana" w:eastAsia="Times New Roman" w:hAnsi="Verdana" w:cs="Arial"/>
          <w:bCs/>
          <w:sz w:val="20"/>
          <w:szCs w:val="20"/>
          <w:lang w:eastAsia="ar-SA"/>
        </w:rPr>
        <w:t>II – Multa;</w:t>
      </w:r>
    </w:p>
    <w:p w14:paraId="403BDB70" w14:textId="77777777" w:rsidR="008F4D45" w:rsidRPr="00913AE0" w:rsidRDefault="008F4D45" w:rsidP="006507B5">
      <w:pPr>
        <w:widowControl/>
        <w:jc w:val="both"/>
        <w:rPr>
          <w:rFonts w:ascii="Verdana" w:eastAsia="Times New Roman" w:hAnsi="Verdana" w:cs="Arial"/>
          <w:bCs/>
          <w:sz w:val="20"/>
          <w:szCs w:val="20"/>
          <w:lang w:eastAsia="ar-SA"/>
        </w:rPr>
      </w:pPr>
      <w:r w:rsidRPr="00913AE0">
        <w:rPr>
          <w:rFonts w:ascii="Verdana" w:eastAsia="Times New Roman" w:hAnsi="Verdana" w:cs="Arial"/>
          <w:bCs/>
          <w:sz w:val="20"/>
          <w:szCs w:val="20"/>
          <w:lang w:eastAsia="ar-SA"/>
        </w:rPr>
        <w:t>III – Impedimento de licitar e contratar;</w:t>
      </w:r>
    </w:p>
    <w:p w14:paraId="535E39C5" w14:textId="77777777" w:rsidR="008F4D45" w:rsidRPr="00913AE0" w:rsidRDefault="008F4D45" w:rsidP="006507B5">
      <w:pPr>
        <w:widowControl/>
        <w:jc w:val="both"/>
        <w:rPr>
          <w:rFonts w:ascii="Verdana" w:eastAsia="Times New Roman" w:hAnsi="Verdana" w:cs="Arial"/>
          <w:bCs/>
          <w:sz w:val="20"/>
          <w:szCs w:val="20"/>
          <w:lang w:eastAsia="ar-SA"/>
        </w:rPr>
      </w:pPr>
      <w:r w:rsidRPr="00913AE0">
        <w:rPr>
          <w:rFonts w:ascii="Verdana" w:eastAsia="Times New Roman" w:hAnsi="Verdana" w:cs="Arial"/>
          <w:bCs/>
          <w:sz w:val="20"/>
          <w:szCs w:val="20"/>
          <w:lang w:eastAsia="ar-SA"/>
        </w:rPr>
        <w:t>IV – Declaração de inidoneidade para licitar ou contratar.</w:t>
      </w:r>
    </w:p>
    <w:p w14:paraId="60DB0B7D" w14:textId="77777777" w:rsidR="008F4D45" w:rsidRPr="00913AE0" w:rsidRDefault="008F4D45" w:rsidP="006507B5">
      <w:pPr>
        <w:widowControl/>
        <w:jc w:val="both"/>
        <w:rPr>
          <w:rFonts w:ascii="Verdana" w:eastAsia="Times New Roman" w:hAnsi="Verdana" w:cs="Arial"/>
          <w:bCs/>
          <w:sz w:val="20"/>
          <w:szCs w:val="20"/>
          <w:lang w:eastAsia="ar-SA"/>
        </w:rPr>
      </w:pPr>
    </w:p>
    <w:p w14:paraId="4E549AD8" w14:textId="529E5C53" w:rsidR="008F4D45" w:rsidRPr="00913AE0" w:rsidRDefault="009228DD" w:rsidP="006507B5">
      <w:pPr>
        <w:widowControl/>
        <w:jc w:val="both"/>
        <w:rPr>
          <w:rFonts w:ascii="Verdana" w:eastAsia="Times New Roman" w:hAnsi="Verdana" w:cs="Arial"/>
          <w:bCs/>
          <w:sz w:val="20"/>
          <w:szCs w:val="20"/>
          <w:lang w:eastAsia="ar-SA"/>
        </w:rPr>
      </w:pPr>
      <w:r w:rsidRPr="00913AE0">
        <w:rPr>
          <w:rFonts w:ascii="Verdana" w:eastAsia="Times New Roman" w:hAnsi="Verdana" w:cs="Arial"/>
          <w:bCs/>
          <w:sz w:val="20"/>
          <w:szCs w:val="20"/>
          <w:lang w:eastAsia="ar-SA"/>
        </w:rPr>
        <w:t>13</w:t>
      </w:r>
      <w:r w:rsidR="008F4D45" w:rsidRPr="00913AE0">
        <w:rPr>
          <w:rFonts w:ascii="Verdana" w:eastAsia="Times New Roman" w:hAnsi="Verdana" w:cs="Arial"/>
          <w:bCs/>
          <w:sz w:val="20"/>
          <w:szCs w:val="20"/>
          <w:lang w:eastAsia="ar-SA"/>
        </w:rPr>
        <w:t>.2 Na aplicação das sanções serão considerados:</w:t>
      </w:r>
    </w:p>
    <w:p w14:paraId="1EC5218B" w14:textId="77777777" w:rsidR="008F4D45" w:rsidRPr="00913AE0" w:rsidRDefault="008F4D45" w:rsidP="006507B5">
      <w:pPr>
        <w:widowControl/>
        <w:jc w:val="both"/>
        <w:rPr>
          <w:rFonts w:ascii="Verdana" w:eastAsia="Times New Roman" w:hAnsi="Verdana" w:cs="Arial"/>
          <w:bCs/>
          <w:sz w:val="20"/>
          <w:szCs w:val="20"/>
          <w:lang w:eastAsia="ar-SA"/>
        </w:rPr>
      </w:pPr>
      <w:r w:rsidRPr="00913AE0">
        <w:rPr>
          <w:rFonts w:ascii="Verdana" w:eastAsia="Times New Roman" w:hAnsi="Verdana" w:cs="Arial"/>
          <w:bCs/>
          <w:sz w:val="20"/>
          <w:szCs w:val="20"/>
          <w:lang w:eastAsia="ar-SA"/>
        </w:rPr>
        <w:t>I – a natureza e a gravidade da infração cometida;</w:t>
      </w:r>
    </w:p>
    <w:p w14:paraId="0BA49981" w14:textId="77777777" w:rsidR="008F4D45" w:rsidRPr="00913AE0" w:rsidRDefault="008F4D45" w:rsidP="006507B5">
      <w:pPr>
        <w:widowControl/>
        <w:jc w:val="both"/>
        <w:rPr>
          <w:rFonts w:ascii="Verdana" w:eastAsia="Times New Roman" w:hAnsi="Verdana" w:cs="Arial"/>
          <w:bCs/>
          <w:sz w:val="20"/>
          <w:szCs w:val="20"/>
          <w:lang w:eastAsia="ar-SA"/>
        </w:rPr>
      </w:pPr>
      <w:r w:rsidRPr="00913AE0">
        <w:rPr>
          <w:rFonts w:ascii="Verdana" w:eastAsia="Times New Roman" w:hAnsi="Verdana" w:cs="Arial"/>
          <w:bCs/>
          <w:sz w:val="20"/>
          <w:szCs w:val="20"/>
          <w:lang w:eastAsia="ar-SA"/>
        </w:rPr>
        <w:t xml:space="preserve">II – </w:t>
      </w:r>
      <w:proofErr w:type="gramStart"/>
      <w:r w:rsidRPr="00913AE0">
        <w:rPr>
          <w:rFonts w:ascii="Verdana" w:eastAsia="Times New Roman" w:hAnsi="Verdana" w:cs="Arial"/>
          <w:bCs/>
          <w:sz w:val="20"/>
          <w:szCs w:val="20"/>
          <w:lang w:eastAsia="ar-SA"/>
        </w:rPr>
        <w:t>as</w:t>
      </w:r>
      <w:proofErr w:type="gramEnd"/>
      <w:r w:rsidRPr="00913AE0">
        <w:rPr>
          <w:rFonts w:ascii="Verdana" w:eastAsia="Times New Roman" w:hAnsi="Verdana" w:cs="Arial"/>
          <w:bCs/>
          <w:sz w:val="20"/>
          <w:szCs w:val="20"/>
          <w:lang w:eastAsia="ar-SA"/>
        </w:rPr>
        <w:t xml:space="preserve"> peculiaridades do caso concreto;</w:t>
      </w:r>
    </w:p>
    <w:p w14:paraId="44A1B2B2" w14:textId="77777777" w:rsidR="008F4D45" w:rsidRPr="00913AE0" w:rsidRDefault="008F4D45" w:rsidP="006507B5">
      <w:pPr>
        <w:widowControl/>
        <w:jc w:val="both"/>
        <w:rPr>
          <w:rFonts w:ascii="Verdana" w:eastAsia="Times New Roman" w:hAnsi="Verdana" w:cs="Arial"/>
          <w:bCs/>
          <w:sz w:val="20"/>
          <w:szCs w:val="20"/>
          <w:lang w:eastAsia="ar-SA"/>
        </w:rPr>
      </w:pPr>
      <w:r w:rsidRPr="00913AE0">
        <w:rPr>
          <w:rFonts w:ascii="Verdana" w:eastAsia="Times New Roman" w:hAnsi="Verdana" w:cs="Arial"/>
          <w:bCs/>
          <w:sz w:val="20"/>
          <w:szCs w:val="20"/>
          <w:lang w:eastAsia="ar-SA"/>
        </w:rPr>
        <w:t>III – as circunstâncias agravantes ou atenuantes;</w:t>
      </w:r>
    </w:p>
    <w:p w14:paraId="0A511F6C" w14:textId="77777777" w:rsidR="008F4D45" w:rsidRPr="00913AE0" w:rsidRDefault="008F4D45" w:rsidP="006507B5">
      <w:pPr>
        <w:widowControl/>
        <w:jc w:val="both"/>
        <w:rPr>
          <w:rFonts w:ascii="Verdana" w:eastAsia="Times New Roman" w:hAnsi="Verdana" w:cs="Arial"/>
          <w:bCs/>
          <w:sz w:val="20"/>
          <w:szCs w:val="20"/>
          <w:lang w:eastAsia="ar-SA"/>
        </w:rPr>
      </w:pPr>
      <w:r w:rsidRPr="00913AE0">
        <w:rPr>
          <w:rFonts w:ascii="Verdana" w:eastAsia="Times New Roman" w:hAnsi="Verdana" w:cs="Arial"/>
          <w:bCs/>
          <w:sz w:val="20"/>
          <w:szCs w:val="20"/>
          <w:lang w:eastAsia="ar-SA"/>
        </w:rPr>
        <w:t xml:space="preserve">IV – </w:t>
      </w:r>
      <w:proofErr w:type="gramStart"/>
      <w:r w:rsidRPr="00913AE0">
        <w:rPr>
          <w:rFonts w:ascii="Verdana" w:eastAsia="Times New Roman" w:hAnsi="Verdana" w:cs="Arial"/>
          <w:bCs/>
          <w:sz w:val="20"/>
          <w:szCs w:val="20"/>
          <w:lang w:eastAsia="ar-SA"/>
        </w:rPr>
        <w:t>os</w:t>
      </w:r>
      <w:proofErr w:type="gramEnd"/>
      <w:r w:rsidRPr="00913AE0">
        <w:rPr>
          <w:rFonts w:ascii="Verdana" w:eastAsia="Times New Roman" w:hAnsi="Verdana" w:cs="Arial"/>
          <w:bCs/>
          <w:sz w:val="20"/>
          <w:szCs w:val="20"/>
          <w:lang w:eastAsia="ar-SA"/>
        </w:rPr>
        <w:t xml:space="preserve"> danos que dela provierem para a Administração Pública;</w:t>
      </w:r>
    </w:p>
    <w:p w14:paraId="652F3405" w14:textId="77777777" w:rsidR="008F4D45" w:rsidRPr="00913AE0" w:rsidRDefault="008F4D45" w:rsidP="006507B5">
      <w:pPr>
        <w:widowControl/>
        <w:jc w:val="both"/>
        <w:rPr>
          <w:rFonts w:ascii="Verdana" w:eastAsia="Times New Roman" w:hAnsi="Verdana" w:cs="Arial"/>
          <w:bCs/>
          <w:sz w:val="20"/>
          <w:szCs w:val="20"/>
          <w:lang w:eastAsia="ar-SA"/>
        </w:rPr>
      </w:pPr>
      <w:r w:rsidRPr="00913AE0">
        <w:rPr>
          <w:rFonts w:ascii="Verdana" w:eastAsia="Times New Roman" w:hAnsi="Verdana" w:cs="Arial"/>
          <w:bCs/>
          <w:sz w:val="20"/>
          <w:szCs w:val="20"/>
          <w:lang w:eastAsia="ar-SA"/>
        </w:rPr>
        <w:t xml:space="preserve">V – </w:t>
      </w:r>
      <w:proofErr w:type="gramStart"/>
      <w:r w:rsidRPr="00913AE0">
        <w:rPr>
          <w:rFonts w:ascii="Verdana" w:eastAsia="Times New Roman" w:hAnsi="Verdana" w:cs="Arial"/>
          <w:bCs/>
          <w:sz w:val="20"/>
          <w:szCs w:val="20"/>
          <w:lang w:eastAsia="ar-SA"/>
        </w:rPr>
        <w:t>a</w:t>
      </w:r>
      <w:proofErr w:type="gramEnd"/>
      <w:r w:rsidRPr="00913AE0">
        <w:rPr>
          <w:rFonts w:ascii="Verdana" w:eastAsia="Times New Roman" w:hAnsi="Verdana" w:cs="Arial"/>
          <w:bCs/>
          <w:sz w:val="20"/>
          <w:szCs w:val="20"/>
          <w:lang w:eastAsia="ar-SA"/>
        </w:rPr>
        <w:t xml:space="preserve"> implantação ou o aperfeiçoamento de programa de integridade, conforme normas e orientações dos órgãos de controle.</w:t>
      </w:r>
    </w:p>
    <w:p w14:paraId="5EEB9016" w14:textId="77777777" w:rsidR="008F4D45" w:rsidRPr="00913AE0" w:rsidRDefault="008F4D45" w:rsidP="006507B5">
      <w:pPr>
        <w:widowControl/>
        <w:jc w:val="both"/>
        <w:rPr>
          <w:rFonts w:ascii="Verdana" w:eastAsia="Times New Roman" w:hAnsi="Verdana" w:cs="Arial"/>
          <w:bCs/>
          <w:sz w:val="20"/>
          <w:szCs w:val="20"/>
          <w:lang w:eastAsia="ar-SA"/>
        </w:rPr>
      </w:pPr>
    </w:p>
    <w:p w14:paraId="0E0387E4" w14:textId="44C9CC0C" w:rsidR="008F4D45" w:rsidRPr="00913AE0" w:rsidRDefault="009228DD" w:rsidP="006507B5">
      <w:pPr>
        <w:widowControl/>
        <w:jc w:val="both"/>
        <w:rPr>
          <w:rFonts w:ascii="Verdana" w:eastAsia="Times New Roman" w:hAnsi="Verdana" w:cs="Arial"/>
          <w:bCs/>
          <w:sz w:val="20"/>
          <w:szCs w:val="20"/>
          <w:lang w:eastAsia="ar-SA"/>
        </w:rPr>
      </w:pPr>
      <w:r w:rsidRPr="00913AE0">
        <w:rPr>
          <w:rFonts w:ascii="Verdana" w:eastAsia="Times New Roman" w:hAnsi="Verdana" w:cs="Arial"/>
          <w:bCs/>
          <w:sz w:val="20"/>
          <w:szCs w:val="20"/>
          <w:lang w:eastAsia="ar-SA"/>
        </w:rPr>
        <w:t>13</w:t>
      </w:r>
      <w:r w:rsidR="008F4D45" w:rsidRPr="00913AE0">
        <w:rPr>
          <w:rFonts w:ascii="Verdana" w:eastAsia="Times New Roman" w:hAnsi="Verdana" w:cs="Arial"/>
          <w:bCs/>
          <w:sz w:val="20"/>
          <w:szCs w:val="20"/>
          <w:lang w:eastAsia="ar-SA"/>
        </w:rPr>
        <w:t xml:space="preserve">.3. Será aplicada a sanção prevista no inciso I do item </w:t>
      </w:r>
      <w:r w:rsidRPr="00913AE0">
        <w:rPr>
          <w:rFonts w:ascii="Verdana" w:eastAsia="Times New Roman" w:hAnsi="Verdana" w:cs="Arial"/>
          <w:bCs/>
          <w:sz w:val="20"/>
          <w:szCs w:val="20"/>
          <w:lang w:eastAsia="ar-SA"/>
        </w:rPr>
        <w:t>13</w:t>
      </w:r>
      <w:r w:rsidR="008F4D45" w:rsidRPr="00913AE0">
        <w:rPr>
          <w:rFonts w:ascii="Verdana" w:eastAsia="Times New Roman" w:hAnsi="Verdana" w:cs="Arial"/>
          <w:bCs/>
          <w:sz w:val="20"/>
          <w:szCs w:val="20"/>
          <w:lang w:eastAsia="ar-SA"/>
        </w:rPr>
        <w:t xml:space="preserve">1.1 na hipótese de </w:t>
      </w:r>
      <w:r w:rsidR="008F4D45" w:rsidRPr="00913AE0">
        <w:rPr>
          <w:rFonts w:ascii="Verdana" w:eastAsia="Times New Roman" w:hAnsi="Verdana" w:cs="Times New Roman"/>
          <w:sz w:val="20"/>
          <w:szCs w:val="20"/>
        </w:rPr>
        <w:t xml:space="preserve">inexecução parcial do contrato </w:t>
      </w:r>
      <w:r w:rsidR="008F4D45" w:rsidRPr="00913AE0">
        <w:rPr>
          <w:rFonts w:ascii="Verdana" w:eastAsia="Times New Roman" w:hAnsi="Verdana" w:cs="Arial"/>
          <w:bCs/>
          <w:sz w:val="20"/>
          <w:szCs w:val="20"/>
          <w:lang w:eastAsia="ar-SA"/>
        </w:rPr>
        <w:t>quando não se justificar a imposição de penalidade mais grave;</w:t>
      </w:r>
    </w:p>
    <w:p w14:paraId="3880FEE2" w14:textId="77777777" w:rsidR="008F4D45" w:rsidRPr="00913AE0" w:rsidRDefault="008F4D45" w:rsidP="006507B5">
      <w:pPr>
        <w:widowControl/>
        <w:jc w:val="both"/>
        <w:rPr>
          <w:rFonts w:ascii="Verdana" w:eastAsia="Times New Roman" w:hAnsi="Verdana" w:cs="Arial"/>
          <w:bCs/>
          <w:sz w:val="20"/>
          <w:szCs w:val="20"/>
          <w:lang w:eastAsia="ar-SA"/>
        </w:rPr>
      </w:pPr>
    </w:p>
    <w:p w14:paraId="47BF01C3" w14:textId="7B61C3FF" w:rsidR="008F4D45" w:rsidRPr="00913AE0" w:rsidRDefault="009228DD" w:rsidP="006507B5">
      <w:pPr>
        <w:widowControl/>
        <w:jc w:val="both"/>
        <w:rPr>
          <w:rFonts w:ascii="Verdana" w:eastAsia="Times New Roman" w:hAnsi="Verdana" w:cs="Arial"/>
          <w:bCs/>
          <w:sz w:val="20"/>
          <w:szCs w:val="20"/>
          <w:lang w:eastAsia="ar-SA"/>
        </w:rPr>
      </w:pPr>
      <w:r w:rsidRPr="00913AE0">
        <w:rPr>
          <w:rFonts w:ascii="Verdana" w:eastAsia="Times New Roman" w:hAnsi="Verdana" w:cs="Arial"/>
          <w:bCs/>
          <w:sz w:val="20"/>
          <w:szCs w:val="20"/>
          <w:lang w:eastAsia="ar-SA"/>
        </w:rPr>
        <w:t>13</w:t>
      </w:r>
      <w:r w:rsidR="008F4D45" w:rsidRPr="00913AE0">
        <w:rPr>
          <w:rFonts w:ascii="Verdana" w:eastAsia="Times New Roman" w:hAnsi="Verdana" w:cs="Arial"/>
          <w:bCs/>
          <w:sz w:val="20"/>
          <w:szCs w:val="20"/>
          <w:lang w:eastAsia="ar-SA"/>
        </w:rPr>
        <w:t>.4. Na hipótese de descumprimento total ou parcial das cláusulas e condições ajustadas ou execução em desacordo com a proposta apresentada, será aplicada, garantida a ampla defesa, multa da seguinte forma:</w:t>
      </w:r>
    </w:p>
    <w:p w14:paraId="26B0745B" w14:textId="77777777" w:rsidR="00FB64EF" w:rsidRPr="00913AE0" w:rsidRDefault="00FB64EF" w:rsidP="006507B5">
      <w:pPr>
        <w:widowControl/>
        <w:overflowPunct w:val="0"/>
        <w:autoSpaceDE w:val="0"/>
        <w:autoSpaceDN w:val="0"/>
        <w:adjustRightInd w:val="0"/>
        <w:jc w:val="both"/>
        <w:textAlignment w:val="baseline"/>
        <w:rPr>
          <w:rFonts w:ascii="Verdana" w:eastAsia="Times New Roman" w:hAnsi="Verdana" w:cs="Times New Roman"/>
          <w:bCs/>
          <w:sz w:val="20"/>
          <w:szCs w:val="20"/>
        </w:rPr>
      </w:pPr>
    </w:p>
    <w:p w14:paraId="05B371A2" w14:textId="7177C2B2" w:rsidR="008F4D45" w:rsidRPr="00913AE0" w:rsidRDefault="00FB64EF" w:rsidP="006507B5">
      <w:pPr>
        <w:widowControl/>
        <w:overflowPunct w:val="0"/>
        <w:autoSpaceDE w:val="0"/>
        <w:autoSpaceDN w:val="0"/>
        <w:adjustRightInd w:val="0"/>
        <w:jc w:val="both"/>
        <w:textAlignment w:val="baseline"/>
        <w:rPr>
          <w:rFonts w:ascii="Verdana" w:eastAsia="Times New Roman" w:hAnsi="Verdana" w:cs="Times New Roman"/>
          <w:bCs/>
          <w:sz w:val="20"/>
          <w:szCs w:val="20"/>
        </w:rPr>
      </w:pPr>
      <w:r w:rsidRPr="00913AE0">
        <w:rPr>
          <w:rFonts w:ascii="Verdana" w:eastAsia="Times New Roman" w:hAnsi="Verdana" w:cs="Times New Roman"/>
          <w:bCs/>
          <w:sz w:val="20"/>
          <w:szCs w:val="20"/>
        </w:rPr>
        <w:t xml:space="preserve">13.4.1. </w:t>
      </w:r>
      <w:r w:rsidR="008F4D45" w:rsidRPr="00913AE0">
        <w:rPr>
          <w:rFonts w:ascii="Verdana" w:eastAsia="Times New Roman" w:hAnsi="Verdana" w:cs="Times New Roman"/>
          <w:bCs/>
          <w:sz w:val="20"/>
          <w:szCs w:val="20"/>
        </w:rPr>
        <w:t>De 5% (cinco) a 30% (trinta por cento) do valor do contrato em caso de atraso na entrega/prestação do serviço, observada a seguinte gradação:</w:t>
      </w:r>
    </w:p>
    <w:p w14:paraId="373AE511" w14:textId="77777777" w:rsidR="0070707B" w:rsidRPr="00913AE0" w:rsidRDefault="0070707B" w:rsidP="006507B5">
      <w:pPr>
        <w:widowControl/>
        <w:overflowPunct w:val="0"/>
        <w:autoSpaceDE w:val="0"/>
        <w:autoSpaceDN w:val="0"/>
        <w:adjustRightInd w:val="0"/>
        <w:jc w:val="both"/>
        <w:textAlignment w:val="baseline"/>
        <w:rPr>
          <w:rFonts w:ascii="Verdana" w:eastAsia="Times New Roman" w:hAnsi="Verdana" w:cs="Times New Roman"/>
          <w:bCs/>
          <w:sz w:val="20"/>
          <w:szCs w:val="20"/>
        </w:rPr>
      </w:pPr>
    </w:p>
    <w:p w14:paraId="501AF485" w14:textId="77777777" w:rsidR="008F4D45" w:rsidRPr="00913AE0" w:rsidRDefault="008F4D45" w:rsidP="006507B5">
      <w:pPr>
        <w:widowControl/>
        <w:overflowPunct w:val="0"/>
        <w:autoSpaceDE w:val="0"/>
        <w:autoSpaceDN w:val="0"/>
        <w:adjustRightInd w:val="0"/>
        <w:jc w:val="both"/>
        <w:textAlignment w:val="baseline"/>
        <w:rPr>
          <w:rFonts w:ascii="Verdana" w:eastAsia="Times New Roman" w:hAnsi="Verdana" w:cs="Times New Roman"/>
          <w:bCs/>
          <w:sz w:val="20"/>
          <w:szCs w:val="20"/>
        </w:rPr>
      </w:pPr>
      <w:r w:rsidRPr="00913AE0">
        <w:rPr>
          <w:rFonts w:ascii="Verdana" w:eastAsia="Times New Roman" w:hAnsi="Verdana" w:cs="Times New Roman"/>
          <w:bCs/>
          <w:sz w:val="20"/>
          <w:szCs w:val="20"/>
        </w:rPr>
        <w:t>a) Atraso de 01 a 05 dias: multa de 5%;</w:t>
      </w:r>
    </w:p>
    <w:p w14:paraId="352373A6" w14:textId="77777777" w:rsidR="008F4D45" w:rsidRPr="00913AE0" w:rsidRDefault="008F4D45" w:rsidP="006507B5">
      <w:pPr>
        <w:widowControl/>
        <w:overflowPunct w:val="0"/>
        <w:autoSpaceDE w:val="0"/>
        <w:autoSpaceDN w:val="0"/>
        <w:adjustRightInd w:val="0"/>
        <w:jc w:val="both"/>
        <w:textAlignment w:val="baseline"/>
        <w:rPr>
          <w:rFonts w:ascii="Verdana" w:eastAsia="Times New Roman" w:hAnsi="Verdana" w:cs="Times New Roman"/>
          <w:bCs/>
          <w:sz w:val="20"/>
          <w:szCs w:val="20"/>
        </w:rPr>
      </w:pPr>
      <w:r w:rsidRPr="00913AE0">
        <w:rPr>
          <w:rFonts w:ascii="Verdana" w:eastAsia="Times New Roman" w:hAnsi="Verdana" w:cs="Times New Roman"/>
          <w:bCs/>
          <w:sz w:val="20"/>
          <w:szCs w:val="20"/>
        </w:rPr>
        <w:t>b) Atraso de 06 a 10 dias: multa de 10%;</w:t>
      </w:r>
    </w:p>
    <w:p w14:paraId="2C187F46" w14:textId="77777777" w:rsidR="008F4D45" w:rsidRPr="00913AE0" w:rsidRDefault="008F4D45" w:rsidP="006507B5">
      <w:pPr>
        <w:widowControl/>
        <w:overflowPunct w:val="0"/>
        <w:autoSpaceDE w:val="0"/>
        <w:autoSpaceDN w:val="0"/>
        <w:adjustRightInd w:val="0"/>
        <w:jc w:val="both"/>
        <w:textAlignment w:val="baseline"/>
        <w:rPr>
          <w:rFonts w:ascii="Verdana" w:eastAsia="Times New Roman" w:hAnsi="Verdana" w:cs="Times New Roman"/>
          <w:bCs/>
          <w:sz w:val="20"/>
          <w:szCs w:val="20"/>
        </w:rPr>
      </w:pPr>
      <w:r w:rsidRPr="00913AE0">
        <w:rPr>
          <w:rFonts w:ascii="Verdana" w:eastAsia="Times New Roman" w:hAnsi="Verdana" w:cs="Times New Roman"/>
          <w:bCs/>
          <w:sz w:val="20"/>
          <w:szCs w:val="20"/>
        </w:rPr>
        <w:t>c) Atraso de 11 a 15 dias: multa de 15%;</w:t>
      </w:r>
    </w:p>
    <w:p w14:paraId="42D75D59" w14:textId="2CA77F9C" w:rsidR="008F4D45" w:rsidRPr="00913AE0" w:rsidRDefault="008F4D45" w:rsidP="006507B5">
      <w:pPr>
        <w:widowControl/>
        <w:overflowPunct w:val="0"/>
        <w:autoSpaceDE w:val="0"/>
        <w:autoSpaceDN w:val="0"/>
        <w:adjustRightInd w:val="0"/>
        <w:jc w:val="both"/>
        <w:textAlignment w:val="baseline"/>
        <w:rPr>
          <w:rFonts w:ascii="Verdana" w:eastAsia="Times New Roman" w:hAnsi="Verdana" w:cs="Times New Roman"/>
          <w:bCs/>
          <w:sz w:val="20"/>
          <w:szCs w:val="20"/>
        </w:rPr>
      </w:pPr>
      <w:r w:rsidRPr="00913AE0">
        <w:rPr>
          <w:rFonts w:ascii="Verdana" w:eastAsia="Times New Roman" w:hAnsi="Verdana" w:cs="Times New Roman"/>
          <w:bCs/>
          <w:sz w:val="20"/>
          <w:szCs w:val="20"/>
        </w:rPr>
        <w:t>d) Atraso de 16 a 20 dias: multa de 20%;</w:t>
      </w:r>
      <w:r w:rsidR="00EE4C89" w:rsidRPr="00913AE0">
        <w:rPr>
          <w:rFonts w:ascii="Verdana" w:eastAsia="Times New Roman" w:hAnsi="Verdana" w:cs="Times New Roman"/>
          <w:bCs/>
          <w:sz w:val="20"/>
          <w:szCs w:val="20"/>
        </w:rPr>
        <w:t xml:space="preserve"> </w:t>
      </w:r>
    </w:p>
    <w:p w14:paraId="5B24ECA8" w14:textId="77777777" w:rsidR="008F4D45" w:rsidRPr="00913AE0" w:rsidRDefault="008F4D45" w:rsidP="006507B5">
      <w:pPr>
        <w:widowControl/>
        <w:overflowPunct w:val="0"/>
        <w:autoSpaceDE w:val="0"/>
        <w:autoSpaceDN w:val="0"/>
        <w:adjustRightInd w:val="0"/>
        <w:jc w:val="both"/>
        <w:textAlignment w:val="baseline"/>
        <w:rPr>
          <w:rFonts w:ascii="Verdana" w:eastAsia="Times New Roman" w:hAnsi="Verdana" w:cs="Times New Roman"/>
          <w:bCs/>
          <w:sz w:val="20"/>
          <w:szCs w:val="20"/>
        </w:rPr>
      </w:pPr>
      <w:r w:rsidRPr="00913AE0">
        <w:rPr>
          <w:rFonts w:ascii="Verdana" w:eastAsia="Times New Roman" w:hAnsi="Verdana" w:cs="Times New Roman"/>
          <w:bCs/>
          <w:sz w:val="20"/>
          <w:szCs w:val="20"/>
        </w:rPr>
        <w:t>e) Acima de 20 dias: multa de 30%.</w:t>
      </w:r>
    </w:p>
    <w:p w14:paraId="3297D441" w14:textId="77777777" w:rsidR="008F4D45" w:rsidRPr="00913AE0" w:rsidRDefault="008F4D45" w:rsidP="006507B5">
      <w:pPr>
        <w:widowControl/>
        <w:jc w:val="both"/>
        <w:rPr>
          <w:rFonts w:ascii="Verdana" w:eastAsia="Times New Roman" w:hAnsi="Verdana" w:cs="Arial"/>
          <w:bCs/>
          <w:sz w:val="20"/>
          <w:szCs w:val="20"/>
          <w:lang w:eastAsia="ar-SA"/>
        </w:rPr>
      </w:pPr>
    </w:p>
    <w:p w14:paraId="05B698AF" w14:textId="2E98BC0D" w:rsidR="008F4D45" w:rsidRPr="00913AE0" w:rsidRDefault="00D33AEB" w:rsidP="006507B5">
      <w:pPr>
        <w:widowControl/>
        <w:jc w:val="both"/>
        <w:rPr>
          <w:rFonts w:ascii="Verdana" w:eastAsia="Times New Roman" w:hAnsi="Verdana" w:cs="Arial"/>
          <w:bCs/>
          <w:sz w:val="20"/>
          <w:szCs w:val="20"/>
          <w:lang w:eastAsia="ar-SA"/>
        </w:rPr>
      </w:pPr>
      <w:r w:rsidRPr="00913AE0">
        <w:rPr>
          <w:rFonts w:ascii="Verdana" w:eastAsia="Times New Roman" w:hAnsi="Verdana" w:cs="Arial"/>
          <w:bCs/>
          <w:sz w:val="20"/>
          <w:szCs w:val="20"/>
          <w:lang w:eastAsia="ar-SA"/>
        </w:rPr>
        <w:t>13</w:t>
      </w:r>
      <w:r w:rsidR="008F4D45" w:rsidRPr="00913AE0">
        <w:rPr>
          <w:rFonts w:ascii="Verdana" w:eastAsia="Times New Roman" w:hAnsi="Verdana" w:cs="Arial"/>
          <w:bCs/>
          <w:sz w:val="20"/>
          <w:szCs w:val="20"/>
          <w:lang w:eastAsia="ar-SA"/>
        </w:rPr>
        <w:t xml:space="preserve">.5. As sanções previstas nos incisos I, III e IV do item </w:t>
      </w:r>
      <w:r w:rsidRPr="00913AE0">
        <w:rPr>
          <w:rFonts w:ascii="Verdana" w:eastAsia="Times New Roman" w:hAnsi="Verdana" w:cs="Arial"/>
          <w:bCs/>
          <w:sz w:val="20"/>
          <w:szCs w:val="20"/>
          <w:lang w:eastAsia="ar-SA"/>
        </w:rPr>
        <w:t>13</w:t>
      </w:r>
      <w:r w:rsidR="008F4D45" w:rsidRPr="00913AE0">
        <w:rPr>
          <w:rFonts w:ascii="Verdana" w:eastAsia="Times New Roman" w:hAnsi="Verdana" w:cs="Arial"/>
          <w:bCs/>
          <w:sz w:val="20"/>
          <w:szCs w:val="20"/>
          <w:lang w:eastAsia="ar-SA"/>
        </w:rPr>
        <w:t>.1 poderão ser aplicadas cumulativamente com a prevista no inciso II do mesmo item;</w:t>
      </w:r>
    </w:p>
    <w:p w14:paraId="490C2799" w14:textId="77777777" w:rsidR="008F4D45" w:rsidRPr="00913AE0" w:rsidRDefault="008F4D45" w:rsidP="006507B5">
      <w:pPr>
        <w:widowControl/>
        <w:jc w:val="both"/>
        <w:rPr>
          <w:rFonts w:ascii="Verdana" w:eastAsia="Times New Roman" w:hAnsi="Verdana" w:cs="Arial"/>
          <w:bCs/>
          <w:sz w:val="20"/>
          <w:szCs w:val="20"/>
          <w:lang w:eastAsia="ar-SA"/>
        </w:rPr>
      </w:pPr>
    </w:p>
    <w:p w14:paraId="7257F0FF" w14:textId="54B09B5B" w:rsidR="008F4D45" w:rsidRPr="00913AE0" w:rsidRDefault="00D33AEB" w:rsidP="006507B5">
      <w:pPr>
        <w:widowControl/>
        <w:jc w:val="both"/>
        <w:rPr>
          <w:rFonts w:ascii="Verdana" w:eastAsia="Times New Roman" w:hAnsi="Verdana" w:cs="Arial"/>
          <w:bCs/>
          <w:sz w:val="20"/>
          <w:szCs w:val="20"/>
          <w:lang w:eastAsia="ar-SA"/>
        </w:rPr>
      </w:pPr>
      <w:r w:rsidRPr="00913AE0">
        <w:rPr>
          <w:rFonts w:ascii="Verdana" w:eastAsia="Times New Roman" w:hAnsi="Verdana" w:cs="Arial"/>
          <w:bCs/>
          <w:sz w:val="20"/>
          <w:szCs w:val="20"/>
          <w:lang w:eastAsia="ar-SA"/>
        </w:rPr>
        <w:t>13</w:t>
      </w:r>
      <w:r w:rsidR="008F4D45" w:rsidRPr="00913AE0">
        <w:rPr>
          <w:rFonts w:ascii="Verdana" w:eastAsia="Times New Roman" w:hAnsi="Verdana" w:cs="Arial"/>
          <w:bCs/>
          <w:sz w:val="20"/>
          <w:szCs w:val="20"/>
          <w:lang w:eastAsia="ar-SA"/>
        </w:rPr>
        <w:t xml:space="preserve">.6 Na aplicação da sanção prevista no inciso II do item </w:t>
      </w:r>
      <w:r w:rsidRPr="00913AE0">
        <w:rPr>
          <w:rFonts w:ascii="Verdana" w:eastAsia="Times New Roman" w:hAnsi="Verdana" w:cs="Arial"/>
          <w:bCs/>
          <w:sz w:val="20"/>
          <w:szCs w:val="20"/>
          <w:lang w:eastAsia="ar-SA"/>
        </w:rPr>
        <w:t>13</w:t>
      </w:r>
      <w:r w:rsidR="008F4D45" w:rsidRPr="00913AE0">
        <w:rPr>
          <w:rFonts w:ascii="Verdana" w:eastAsia="Times New Roman" w:hAnsi="Verdana" w:cs="Arial"/>
          <w:bCs/>
          <w:sz w:val="20"/>
          <w:szCs w:val="20"/>
          <w:lang w:eastAsia="ar-SA"/>
        </w:rPr>
        <w:t>.1 será facultada a defesa do interessado no prazo de 15 (quinze) dias úteis, contado da data de sua intimação;</w:t>
      </w:r>
    </w:p>
    <w:p w14:paraId="32C54D5D" w14:textId="77777777" w:rsidR="008F4D45" w:rsidRPr="00913AE0" w:rsidRDefault="008F4D45" w:rsidP="006507B5">
      <w:pPr>
        <w:widowControl/>
        <w:jc w:val="both"/>
        <w:rPr>
          <w:rFonts w:ascii="Verdana" w:eastAsia="Times New Roman" w:hAnsi="Verdana" w:cs="Arial"/>
          <w:bCs/>
          <w:sz w:val="20"/>
          <w:szCs w:val="20"/>
          <w:lang w:eastAsia="ar-SA"/>
        </w:rPr>
      </w:pPr>
    </w:p>
    <w:p w14:paraId="5635C3D2" w14:textId="136614BB" w:rsidR="008F4D45" w:rsidRPr="00913AE0" w:rsidRDefault="00D33AEB" w:rsidP="006507B5">
      <w:pPr>
        <w:widowControl/>
        <w:jc w:val="both"/>
        <w:rPr>
          <w:rFonts w:ascii="Verdana" w:eastAsia="Times New Roman" w:hAnsi="Verdana" w:cs="Arial"/>
          <w:bCs/>
          <w:sz w:val="20"/>
          <w:szCs w:val="20"/>
          <w:lang w:eastAsia="ar-SA"/>
        </w:rPr>
      </w:pPr>
      <w:r w:rsidRPr="00913AE0">
        <w:rPr>
          <w:rFonts w:ascii="Verdana" w:eastAsia="Times New Roman" w:hAnsi="Verdana" w:cs="Arial"/>
          <w:bCs/>
          <w:sz w:val="20"/>
          <w:szCs w:val="20"/>
          <w:lang w:eastAsia="ar-SA"/>
        </w:rPr>
        <w:t>13</w:t>
      </w:r>
      <w:r w:rsidR="008F4D45" w:rsidRPr="00913AE0">
        <w:rPr>
          <w:rFonts w:ascii="Verdana" w:eastAsia="Times New Roman" w:hAnsi="Verdana" w:cs="Arial"/>
          <w:bCs/>
          <w:sz w:val="20"/>
          <w:szCs w:val="20"/>
          <w:lang w:eastAsia="ar-SA"/>
        </w:rPr>
        <w:t xml:space="preserve">.7. A aplicação das sanções previstas nos incisos III e IV do item </w:t>
      </w:r>
      <w:r w:rsidRPr="00913AE0">
        <w:rPr>
          <w:rFonts w:ascii="Verdana" w:eastAsia="Times New Roman" w:hAnsi="Verdana" w:cs="Arial"/>
          <w:bCs/>
          <w:sz w:val="20"/>
          <w:szCs w:val="20"/>
          <w:lang w:eastAsia="ar-SA"/>
        </w:rPr>
        <w:t>13</w:t>
      </w:r>
      <w:r w:rsidR="008F4D45" w:rsidRPr="00913AE0">
        <w:rPr>
          <w:rFonts w:ascii="Verdana" w:eastAsia="Times New Roman" w:hAnsi="Verdana" w:cs="Arial"/>
          <w:bCs/>
          <w:sz w:val="20"/>
          <w:szCs w:val="20"/>
          <w:lang w:eastAsia="ar-SA"/>
        </w:rPr>
        <w:t xml:space="preserve">1.1 requererá a instauração de processo de responsabilização, a ser conduzido por comissão composta de 2 </w:t>
      </w:r>
      <w:r w:rsidR="008F4D45" w:rsidRPr="00913AE0">
        <w:rPr>
          <w:rFonts w:ascii="Verdana" w:eastAsia="Times New Roman" w:hAnsi="Verdana" w:cs="Arial"/>
          <w:bCs/>
          <w:sz w:val="20"/>
          <w:szCs w:val="20"/>
          <w:lang w:eastAsia="ar-SA"/>
        </w:rPr>
        <w:lastRenderedPageBreak/>
        <w:t>(dois)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67A643BA" w14:textId="77777777" w:rsidR="008F4D45" w:rsidRPr="00913AE0" w:rsidRDefault="008F4D45" w:rsidP="006507B5">
      <w:pPr>
        <w:widowControl/>
        <w:jc w:val="both"/>
        <w:rPr>
          <w:rFonts w:ascii="Verdana" w:eastAsia="Times New Roman" w:hAnsi="Verdana" w:cs="Arial"/>
          <w:bCs/>
          <w:sz w:val="20"/>
          <w:szCs w:val="20"/>
          <w:lang w:eastAsia="ar-SA"/>
        </w:rPr>
      </w:pPr>
    </w:p>
    <w:p w14:paraId="70811ABF" w14:textId="4AAE9A1F" w:rsidR="008F4D45" w:rsidRPr="00913AE0" w:rsidRDefault="00D33AEB" w:rsidP="006507B5">
      <w:pPr>
        <w:widowControl/>
        <w:jc w:val="both"/>
        <w:rPr>
          <w:rFonts w:ascii="Verdana" w:eastAsia="Times New Roman" w:hAnsi="Verdana" w:cs="Arial"/>
          <w:bCs/>
          <w:sz w:val="20"/>
          <w:szCs w:val="20"/>
          <w:lang w:eastAsia="ar-SA"/>
        </w:rPr>
      </w:pPr>
      <w:r w:rsidRPr="00913AE0">
        <w:rPr>
          <w:rFonts w:ascii="Verdana" w:eastAsia="Times New Roman" w:hAnsi="Verdana" w:cs="Arial"/>
          <w:bCs/>
          <w:sz w:val="20"/>
          <w:szCs w:val="20"/>
          <w:lang w:eastAsia="ar-SA"/>
        </w:rPr>
        <w:t>13</w:t>
      </w:r>
      <w:r w:rsidR="008F4D45" w:rsidRPr="00913AE0">
        <w:rPr>
          <w:rFonts w:ascii="Verdana" w:eastAsia="Times New Roman" w:hAnsi="Verdana" w:cs="Arial"/>
          <w:bCs/>
          <w:sz w:val="20"/>
          <w:szCs w:val="20"/>
          <w:lang w:eastAsia="ar-SA"/>
        </w:rPr>
        <w:t xml:space="preserve">.8 A sanção prevista no inciso III do item </w:t>
      </w:r>
      <w:r w:rsidRPr="00913AE0">
        <w:rPr>
          <w:rFonts w:ascii="Verdana" w:eastAsia="Times New Roman" w:hAnsi="Verdana" w:cs="Arial"/>
          <w:bCs/>
          <w:sz w:val="20"/>
          <w:szCs w:val="20"/>
          <w:lang w:eastAsia="ar-SA"/>
        </w:rPr>
        <w:t>13</w:t>
      </w:r>
      <w:r w:rsidR="008F4D45" w:rsidRPr="00913AE0">
        <w:rPr>
          <w:rFonts w:ascii="Verdana" w:eastAsia="Times New Roman" w:hAnsi="Verdana" w:cs="Arial"/>
          <w:bCs/>
          <w:sz w:val="20"/>
          <w:szCs w:val="20"/>
          <w:lang w:eastAsia="ar-SA"/>
        </w:rPr>
        <w:t>.1 será aplicada ao responsável pelas infrações administrativas previstas nos incisos II, III, IV, V, VI e VII do art. 155 da Lei nº 14.133/2021, quando não se justificar a imposição de penalidade mais grave, e impedirá o responsável de licitar ou contratar com o Município de ______________/SE, pelo prazo máximo de 3 (três) anos.</w:t>
      </w:r>
    </w:p>
    <w:p w14:paraId="23EC0BF9" w14:textId="77777777" w:rsidR="008F4D45" w:rsidRPr="00913AE0" w:rsidRDefault="008F4D45" w:rsidP="006507B5">
      <w:pPr>
        <w:widowControl/>
        <w:jc w:val="both"/>
        <w:rPr>
          <w:rFonts w:ascii="Verdana" w:eastAsia="Times New Roman" w:hAnsi="Verdana" w:cs="Arial"/>
          <w:bCs/>
          <w:sz w:val="20"/>
          <w:szCs w:val="20"/>
          <w:lang w:eastAsia="ar-SA"/>
        </w:rPr>
      </w:pPr>
    </w:p>
    <w:p w14:paraId="3194093A" w14:textId="5718C2A2" w:rsidR="008F4D45" w:rsidRPr="00913AE0" w:rsidRDefault="00D33AEB" w:rsidP="006507B5">
      <w:pPr>
        <w:widowControl/>
        <w:jc w:val="both"/>
        <w:rPr>
          <w:rFonts w:ascii="Verdana" w:eastAsia="Times New Roman" w:hAnsi="Verdana" w:cs="Arial"/>
          <w:bCs/>
          <w:sz w:val="20"/>
          <w:szCs w:val="20"/>
          <w:lang w:eastAsia="ar-SA"/>
        </w:rPr>
      </w:pPr>
      <w:r w:rsidRPr="00913AE0">
        <w:rPr>
          <w:rFonts w:ascii="Verdana" w:eastAsia="Times New Roman" w:hAnsi="Verdana" w:cs="Arial"/>
          <w:bCs/>
          <w:sz w:val="20"/>
          <w:szCs w:val="20"/>
          <w:lang w:eastAsia="ar-SA"/>
        </w:rPr>
        <w:t>13</w:t>
      </w:r>
      <w:r w:rsidR="008F4D45" w:rsidRPr="00913AE0">
        <w:rPr>
          <w:rFonts w:ascii="Verdana" w:eastAsia="Times New Roman" w:hAnsi="Verdana" w:cs="Arial"/>
          <w:bCs/>
          <w:sz w:val="20"/>
          <w:szCs w:val="20"/>
          <w:lang w:eastAsia="ar-SA"/>
        </w:rPr>
        <w:t xml:space="preserve">.9 A sanção prevista no inciso IV do item </w:t>
      </w:r>
      <w:r w:rsidRPr="00913AE0">
        <w:rPr>
          <w:rFonts w:ascii="Verdana" w:eastAsia="Times New Roman" w:hAnsi="Verdana" w:cs="Arial"/>
          <w:bCs/>
          <w:sz w:val="20"/>
          <w:szCs w:val="20"/>
          <w:lang w:eastAsia="ar-SA"/>
        </w:rPr>
        <w:t>13</w:t>
      </w:r>
      <w:r w:rsidR="008F4D45" w:rsidRPr="00913AE0">
        <w:rPr>
          <w:rFonts w:ascii="Verdana" w:eastAsia="Times New Roman" w:hAnsi="Verdana" w:cs="Arial"/>
          <w:bCs/>
          <w:sz w:val="20"/>
          <w:szCs w:val="20"/>
          <w:lang w:eastAsia="ar-SA"/>
        </w:rPr>
        <w:t>.1 será aplicada ao responsável pelas infrações administrativas previstas nos incisos VIII, IX, X, XI e XII do art. 155 da Lei nº 14.133/2021, bem como pelas infrações administrativas previstas nos incisos II, III, IV, V, VI e VII do mesmo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13A10C58" w14:textId="69728F85" w:rsidR="008F4D45" w:rsidRPr="00913AE0" w:rsidRDefault="00D33AEB" w:rsidP="006507B5">
      <w:pPr>
        <w:widowControl/>
        <w:jc w:val="both"/>
        <w:rPr>
          <w:rFonts w:ascii="Verdana" w:eastAsia="Times New Roman" w:hAnsi="Verdana" w:cs="Arial"/>
          <w:bCs/>
          <w:sz w:val="20"/>
          <w:szCs w:val="20"/>
          <w:lang w:eastAsia="ar-SA"/>
        </w:rPr>
      </w:pPr>
      <w:r w:rsidRPr="00913AE0">
        <w:rPr>
          <w:rFonts w:ascii="Verdana" w:eastAsia="Times New Roman" w:hAnsi="Verdana" w:cs="Arial"/>
          <w:bCs/>
          <w:sz w:val="20"/>
          <w:szCs w:val="20"/>
          <w:lang w:eastAsia="ar-SA"/>
        </w:rPr>
        <w:t>13</w:t>
      </w:r>
      <w:r w:rsidR="008F4D45" w:rsidRPr="00913AE0">
        <w:rPr>
          <w:rFonts w:ascii="Verdana" w:eastAsia="Times New Roman" w:hAnsi="Verdana" w:cs="Arial"/>
          <w:bCs/>
          <w:sz w:val="20"/>
          <w:szCs w:val="20"/>
          <w:lang w:eastAsia="ar-SA"/>
        </w:rPr>
        <w:t xml:space="preserve">.10 A sanção estabelecida no inciso IV do item </w:t>
      </w:r>
      <w:r w:rsidRPr="00913AE0">
        <w:rPr>
          <w:rFonts w:ascii="Verdana" w:eastAsia="Times New Roman" w:hAnsi="Verdana" w:cs="Arial"/>
          <w:bCs/>
          <w:sz w:val="20"/>
          <w:szCs w:val="20"/>
          <w:lang w:eastAsia="ar-SA"/>
        </w:rPr>
        <w:t>13</w:t>
      </w:r>
      <w:r w:rsidR="008F4D45" w:rsidRPr="00913AE0">
        <w:rPr>
          <w:rFonts w:ascii="Verdana" w:eastAsia="Times New Roman" w:hAnsi="Verdana" w:cs="Arial"/>
          <w:bCs/>
          <w:sz w:val="20"/>
          <w:szCs w:val="20"/>
          <w:lang w:eastAsia="ar-SA"/>
        </w:rPr>
        <w:t>.1 será precedida de análise jurídica;</w:t>
      </w:r>
    </w:p>
    <w:p w14:paraId="5A3FC4D4" w14:textId="77777777" w:rsidR="007B0059" w:rsidRPr="00913AE0" w:rsidRDefault="007B0059" w:rsidP="006507B5">
      <w:pPr>
        <w:widowControl/>
        <w:jc w:val="both"/>
        <w:rPr>
          <w:rFonts w:ascii="Verdana" w:eastAsia="Times New Roman" w:hAnsi="Verdana" w:cs="Arial"/>
          <w:sz w:val="20"/>
          <w:szCs w:val="20"/>
        </w:rPr>
      </w:pPr>
    </w:p>
    <w:p w14:paraId="2463534D" w14:textId="70507906" w:rsidR="008F4D45" w:rsidRPr="00913AE0" w:rsidRDefault="00D33AEB" w:rsidP="006507B5">
      <w:pPr>
        <w:widowControl/>
        <w:jc w:val="both"/>
        <w:rPr>
          <w:rFonts w:ascii="Verdana" w:eastAsia="Times New Roman" w:hAnsi="Verdana" w:cs="Times New Roman"/>
          <w:sz w:val="20"/>
          <w:szCs w:val="20"/>
        </w:rPr>
      </w:pPr>
      <w:r w:rsidRPr="00913AE0">
        <w:rPr>
          <w:rFonts w:ascii="Verdana" w:eastAsia="Times New Roman" w:hAnsi="Verdana" w:cs="Arial"/>
          <w:sz w:val="20"/>
          <w:szCs w:val="20"/>
        </w:rPr>
        <w:t>13.11 As</w:t>
      </w:r>
      <w:r w:rsidR="008F4D45" w:rsidRPr="00913AE0">
        <w:rPr>
          <w:rFonts w:ascii="Verdana" w:eastAsia="Times New Roman" w:hAnsi="Verdana" w:cs="Arial"/>
          <w:sz w:val="20"/>
          <w:szCs w:val="20"/>
        </w:rPr>
        <w:t xml:space="preserve"> sanções previstas nos incisos I, III e IV do item </w:t>
      </w:r>
      <w:r w:rsidRPr="00913AE0">
        <w:rPr>
          <w:rFonts w:ascii="Verdana" w:eastAsia="Times New Roman" w:hAnsi="Verdana" w:cs="Arial"/>
          <w:sz w:val="20"/>
          <w:szCs w:val="20"/>
        </w:rPr>
        <w:t>13</w:t>
      </w:r>
      <w:r w:rsidR="008F4D45" w:rsidRPr="00913AE0">
        <w:rPr>
          <w:rFonts w:ascii="Verdana" w:eastAsia="Times New Roman" w:hAnsi="Verdana" w:cs="Arial"/>
          <w:sz w:val="20"/>
          <w:szCs w:val="20"/>
        </w:rPr>
        <w:t>.1 poderão ser aplicadas cumulativamente com a prevista no inciso II do mesmo item;</w:t>
      </w:r>
    </w:p>
    <w:p w14:paraId="46486579" w14:textId="77777777" w:rsidR="007B0059" w:rsidRPr="00913AE0" w:rsidRDefault="007B0059" w:rsidP="006507B5">
      <w:pPr>
        <w:widowControl/>
        <w:jc w:val="both"/>
        <w:rPr>
          <w:rFonts w:ascii="Verdana" w:eastAsia="Times New Roman" w:hAnsi="Verdana" w:cs="Arial"/>
          <w:sz w:val="20"/>
          <w:szCs w:val="20"/>
        </w:rPr>
      </w:pPr>
    </w:p>
    <w:p w14:paraId="117F87D1" w14:textId="5B6ED759" w:rsidR="008F4D45" w:rsidRPr="00913AE0" w:rsidRDefault="00D33AEB" w:rsidP="006507B5">
      <w:pPr>
        <w:widowControl/>
        <w:jc w:val="both"/>
        <w:rPr>
          <w:rFonts w:ascii="Verdana" w:eastAsia="Times New Roman" w:hAnsi="Verdana" w:cs="Times New Roman"/>
          <w:sz w:val="20"/>
          <w:szCs w:val="20"/>
        </w:rPr>
      </w:pPr>
      <w:r w:rsidRPr="00913AE0">
        <w:rPr>
          <w:rFonts w:ascii="Verdana" w:eastAsia="Times New Roman" w:hAnsi="Verdana" w:cs="Arial"/>
          <w:sz w:val="20"/>
          <w:szCs w:val="20"/>
        </w:rPr>
        <w:t>13.12 Se</w:t>
      </w:r>
      <w:r w:rsidR="008F4D45" w:rsidRPr="00913AE0">
        <w:rPr>
          <w:rFonts w:ascii="Verdana" w:eastAsia="Times New Roman" w:hAnsi="Verdana" w:cs="Arial"/>
          <w:sz w:val="20"/>
          <w:szCs w:val="20"/>
        </w:rPr>
        <w:t xml:space="preserve"> a multa aplicada e as indenizações cabíveis forem superiores ao valor de pagamento eventualmente devido pela Administração ao contratado, além da perda desse valor, a diferença será descontada da garantia prestada ou será cobrada judicialmente.</w:t>
      </w:r>
    </w:p>
    <w:p w14:paraId="08763E0C" w14:textId="77777777" w:rsidR="007B0059" w:rsidRPr="00913AE0" w:rsidRDefault="007B0059" w:rsidP="006507B5">
      <w:pPr>
        <w:widowControl/>
        <w:jc w:val="both"/>
        <w:rPr>
          <w:rFonts w:ascii="Verdana" w:eastAsia="Times New Roman" w:hAnsi="Verdana" w:cs="Arial"/>
          <w:sz w:val="20"/>
          <w:szCs w:val="20"/>
        </w:rPr>
      </w:pPr>
    </w:p>
    <w:p w14:paraId="648A2468" w14:textId="62699B43" w:rsidR="008F4D45" w:rsidRPr="00913AE0" w:rsidRDefault="00D33AEB" w:rsidP="006507B5">
      <w:pPr>
        <w:widowControl/>
        <w:jc w:val="both"/>
        <w:rPr>
          <w:rFonts w:ascii="Verdana" w:eastAsia="Times New Roman" w:hAnsi="Verdana" w:cs="Times New Roman"/>
          <w:sz w:val="20"/>
          <w:szCs w:val="20"/>
        </w:rPr>
      </w:pPr>
      <w:r w:rsidRPr="00913AE0">
        <w:rPr>
          <w:rFonts w:ascii="Verdana" w:eastAsia="Times New Roman" w:hAnsi="Verdana" w:cs="Arial"/>
          <w:sz w:val="20"/>
          <w:szCs w:val="20"/>
        </w:rPr>
        <w:t>13</w:t>
      </w:r>
      <w:r w:rsidR="008F4D45" w:rsidRPr="00913AE0">
        <w:rPr>
          <w:rFonts w:ascii="Verdana" w:eastAsia="Times New Roman" w:hAnsi="Verdana" w:cs="Arial"/>
          <w:sz w:val="20"/>
          <w:szCs w:val="20"/>
        </w:rPr>
        <w:t xml:space="preserve">.13 A aplicação das sanções previstas no item </w:t>
      </w:r>
      <w:r w:rsidRPr="00913AE0">
        <w:rPr>
          <w:rFonts w:ascii="Verdana" w:eastAsia="Times New Roman" w:hAnsi="Verdana" w:cs="Arial"/>
          <w:sz w:val="20"/>
          <w:szCs w:val="20"/>
        </w:rPr>
        <w:t>13</w:t>
      </w:r>
      <w:r w:rsidR="008F4D45" w:rsidRPr="00913AE0">
        <w:rPr>
          <w:rFonts w:ascii="Verdana" w:eastAsia="Times New Roman" w:hAnsi="Verdana" w:cs="Arial"/>
          <w:sz w:val="20"/>
          <w:szCs w:val="20"/>
        </w:rPr>
        <w:t>.1 não exclui, em hipótese alguma, a obrigação de reparação integral do dano causado à Administração Pública.</w:t>
      </w:r>
    </w:p>
    <w:p w14:paraId="499FAC23" w14:textId="77777777" w:rsidR="007B0059" w:rsidRPr="00913AE0" w:rsidRDefault="007B0059" w:rsidP="006507B5">
      <w:pPr>
        <w:tabs>
          <w:tab w:val="left" w:pos="0"/>
          <w:tab w:val="left" w:pos="993"/>
        </w:tabs>
        <w:autoSpaceDE w:val="0"/>
        <w:autoSpaceDN w:val="0"/>
        <w:ind w:right="-3"/>
        <w:jc w:val="both"/>
        <w:rPr>
          <w:rFonts w:ascii="Verdana" w:eastAsia="Arial" w:hAnsi="Verdana" w:cs="Arial"/>
          <w:sz w:val="20"/>
          <w:szCs w:val="20"/>
          <w:lang w:val="pt-PT" w:eastAsia="en-US"/>
        </w:rPr>
      </w:pPr>
    </w:p>
    <w:p w14:paraId="75B145F5" w14:textId="3B370AA2" w:rsidR="00D33AEB" w:rsidRPr="00913AE0" w:rsidRDefault="00D33AEB" w:rsidP="006507B5">
      <w:pPr>
        <w:tabs>
          <w:tab w:val="left" w:pos="0"/>
          <w:tab w:val="left" w:pos="993"/>
        </w:tabs>
        <w:autoSpaceDE w:val="0"/>
        <w:autoSpaceDN w:val="0"/>
        <w:ind w:right="-3"/>
        <w:jc w:val="both"/>
        <w:rPr>
          <w:rFonts w:ascii="Verdana" w:eastAsia="Arial" w:hAnsi="Verdana" w:cs="Arial"/>
          <w:sz w:val="20"/>
          <w:szCs w:val="20"/>
          <w:lang w:val="pt-PT" w:eastAsia="en-US"/>
        </w:rPr>
      </w:pPr>
      <w:r w:rsidRPr="00913AE0">
        <w:rPr>
          <w:rFonts w:ascii="Verdana" w:eastAsia="Arial" w:hAnsi="Verdana" w:cs="Arial"/>
          <w:sz w:val="20"/>
          <w:szCs w:val="20"/>
          <w:lang w:val="pt-PT" w:eastAsia="en-US"/>
        </w:rPr>
        <w:t xml:space="preserve">13.14 Constatando o descumprimento parcial ou total de obrigações contratuais que ensejem a aplicação de penalidades, o responsável pelo departamento ou pela fiscalização </w:t>
      </w:r>
      <w:r w:rsidRPr="00913AE0">
        <w:rPr>
          <w:rFonts w:ascii="Verdana" w:eastAsia="Arial" w:hAnsi="Verdana" w:cs="Arial"/>
          <w:spacing w:val="3"/>
          <w:sz w:val="20"/>
          <w:szCs w:val="20"/>
          <w:lang w:val="pt-PT" w:eastAsia="en-US"/>
        </w:rPr>
        <w:t xml:space="preserve">do </w:t>
      </w:r>
      <w:r w:rsidRPr="00913AE0">
        <w:rPr>
          <w:rFonts w:ascii="Verdana" w:eastAsia="Arial" w:hAnsi="Verdana" w:cs="Arial"/>
          <w:sz w:val="20"/>
          <w:szCs w:val="20"/>
          <w:lang w:val="pt-PT" w:eastAsia="en-US"/>
        </w:rPr>
        <w:t>fornecimento/serviço, emitirá notificação escrita a CONTRATADA, para regularização da situação;</w:t>
      </w:r>
    </w:p>
    <w:p w14:paraId="2CD5CEA7" w14:textId="77777777" w:rsidR="00D33AEB" w:rsidRPr="00913AE0" w:rsidRDefault="00D33AEB" w:rsidP="006507B5">
      <w:pPr>
        <w:tabs>
          <w:tab w:val="left" w:pos="0"/>
          <w:tab w:val="left" w:pos="993"/>
        </w:tabs>
        <w:autoSpaceDE w:val="0"/>
        <w:autoSpaceDN w:val="0"/>
        <w:ind w:right="-3"/>
        <w:jc w:val="both"/>
        <w:rPr>
          <w:rFonts w:ascii="Verdana" w:eastAsia="Arial" w:hAnsi="Verdana" w:cs="Arial"/>
          <w:sz w:val="20"/>
          <w:szCs w:val="20"/>
          <w:lang w:val="pt-PT" w:eastAsia="en-US"/>
        </w:rPr>
      </w:pPr>
    </w:p>
    <w:p w14:paraId="21659FE1" w14:textId="75DC3005" w:rsidR="00D33AEB" w:rsidRPr="00913AE0" w:rsidRDefault="00C117E3" w:rsidP="006507B5">
      <w:pPr>
        <w:tabs>
          <w:tab w:val="left" w:pos="0"/>
          <w:tab w:val="left" w:pos="993"/>
        </w:tabs>
        <w:autoSpaceDE w:val="0"/>
        <w:autoSpaceDN w:val="0"/>
        <w:ind w:right="-3"/>
        <w:jc w:val="both"/>
        <w:rPr>
          <w:rFonts w:ascii="Verdana" w:eastAsia="Arial" w:hAnsi="Verdana" w:cs="Arial"/>
          <w:sz w:val="20"/>
          <w:szCs w:val="20"/>
          <w:lang w:val="pt-PT" w:eastAsia="en-US"/>
        </w:rPr>
      </w:pPr>
      <w:r w:rsidRPr="00913AE0">
        <w:rPr>
          <w:rFonts w:ascii="Verdana" w:eastAsia="Arial" w:hAnsi="Verdana" w:cs="Arial"/>
          <w:bCs/>
          <w:sz w:val="20"/>
          <w:szCs w:val="20"/>
          <w:lang w:val="pt-PT" w:eastAsia="en-US"/>
        </w:rPr>
        <w:t>13.14.1</w:t>
      </w:r>
      <w:r w:rsidR="00D33AEB" w:rsidRPr="00913AE0">
        <w:rPr>
          <w:rFonts w:ascii="Verdana" w:eastAsia="Arial" w:hAnsi="Verdana" w:cs="Arial"/>
          <w:b/>
          <w:sz w:val="20"/>
          <w:szCs w:val="20"/>
          <w:lang w:val="pt-PT" w:eastAsia="en-US"/>
        </w:rPr>
        <w:t xml:space="preserve"> </w:t>
      </w:r>
      <w:r w:rsidR="00D33AEB" w:rsidRPr="00913AE0">
        <w:rPr>
          <w:rFonts w:ascii="Verdana" w:eastAsia="Arial" w:hAnsi="Verdana" w:cs="Arial"/>
          <w:sz w:val="20"/>
          <w:szCs w:val="20"/>
          <w:lang w:val="pt-PT" w:eastAsia="en-US"/>
        </w:rPr>
        <w:t xml:space="preserve">A notificação a que se refere o </w:t>
      </w:r>
      <w:r w:rsidR="00D33AEB" w:rsidRPr="00913AE0">
        <w:rPr>
          <w:rFonts w:ascii="Verdana" w:eastAsia="Arial" w:hAnsi="Verdana" w:cs="Arial"/>
          <w:i/>
          <w:sz w:val="20"/>
          <w:szCs w:val="20"/>
          <w:lang w:val="pt-PT" w:eastAsia="en-US"/>
        </w:rPr>
        <w:t xml:space="preserve">caput </w:t>
      </w:r>
      <w:r w:rsidR="00D33AEB" w:rsidRPr="00913AE0">
        <w:rPr>
          <w:rFonts w:ascii="Verdana" w:eastAsia="Arial" w:hAnsi="Verdana" w:cs="Arial"/>
          <w:sz w:val="20"/>
          <w:szCs w:val="20"/>
          <w:lang w:val="pt-PT" w:eastAsia="en-US"/>
        </w:rPr>
        <w:t>deste artigo será enviada pelo correio, com aviso de recebimento, ou entregue a CONTRATADA mediante recibo ou, na sua impossibilidade, publicada no Diário Oficial do Município e no quadro de avisos da Prefeitura.</w:t>
      </w:r>
    </w:p>
    <w:p w14:paraId="52B351F4" w14:textId="77777777" w:rsidR="00D33AEB" w:rsidRPr="00913AE0" w:rsidRDefault="00D33AEB" w:rsidP="006507B5">
      <w:pPr>
        <w:tabs>
          <w:tab w:val="left" w:pos="0"/>
        </w:tabs>
        <w:autoSpaceDE w:val="0"/>
        <w:autoSpaceDN w:val="0"/>
        <w:ind w:right="-3"/>
        <w:jc w:val="both"/>
        <w:rPr>
          <w:rFonts w:ascii="Verdana" w:eastAsia="Arial" w:hAnsi="Verdana" w:cs="Arial"/>
          <w:sz w:val="20"/>
          <w:szCs w:val="20"/>
          <w:lang w:val="pt-PT" w:eastAsia="en-US"/>
        </w:rPr>
      </w:pPr>
    </w:p>
    <w:p w14:paraId="445BE7F7" w14:textId="1D6C766E" w:rsidR="00D33AEB" w:rsidRPr="00913AE0" w:rsidRDefault="00D33AEB" w:rsidP="00F3017D">
      <w:pPr>
        <w:pStyle w:val="PargrafodaLista"/>
        <w:numPr>
          <w:ilvl w:val="1"/>
          <w:numId w:val="33"/>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913AE0">
        <w:rPr>
          <w:rFonts w:ascii="Verdana" w:eastAsia="Arial" w:hAnsi="Verdana" w:cs="Arial"/>
          <w:sz w:val="20"/>
          <w:szCs w:val="20"/>
          <w:lang w:val="pt-PT" w:eastAsia="en-US"/>
        </w:rPr>
        <w:t xml:space="preserve">Não havendo regularização da situação por parte da CONTRATADA, em até </w:t>
      </w:r>
      <w:r w:rsidRPr="00913AE0">
        <w:rPr>
          <w:rFonts w:ascii="Verdana" w:eastAsia="Arial" w:hAnsi="Verdana" w:cs="Arial"/>
          <w:b/>
          <w:sz w:val="20"/>
          <w:szCs w:val="20"/>
          <w:lang w:val="pt-PT" w:eastAsia="en-US"/>
        </w:rPr>
        <w:t xml:space="preserve">48 (quarenta e oito) horas, </w:t>
      </w:r>
      <w:r w:rsidRPr="00913AE0">
        <w:rPr>
          <w:rFonts w:ascii="Verdana" w:eastAsia="Arial" w:hAnsi="Verdana" w:cs="Arial"/>
          <w:sz w:val="20"/>
          <w:szCs w:val="20"/>
          <w:lang w:val="pt-PT" w:eastAsia="en-US"/>
        </w:rPr>
        <w:t xml:space="preserve">após o recebimento da notificação, o responsável pelo departamento ou pela fiscalização </w:t>
      </w:r>
      <w:r w:rsidRPr="00913AE0">
        <w:rPr>
          <w:rFonts w:ascii="Verdana" w:eastAsia="Arial" w:hAnsi="Verdana" w:cs="Arial"/>
          <w:spacing w:val="3"/>
          <w:sz w:val="20"/>
          <w:szCs w:val="20"/>
          <w:lang w:val="pt-PT" w:eastAsia="en-US"/>
        </w:rPr>
        <w:t xml:space="preserve">do </w:t>
      </w:r>
      <w:r w:rsidRPr="00913AE0">
        <w:rPr>
          <w:rFonts w:ascii="Verdana" w:eastAsia="Arial" w:hAnsi="Verdana" w:cs="Arial"/>
          <w:sz w:val="20"/>
          <w:szCs w:val="20"/>
          <w:lang w:val="pt-PT" w:eastAsia="en-US"/>
        </w:rPr>
        <w:t>fornecimento/serviço encaminhará a Comissão de Processo Administrativo a qual instaurará processo administrativo</w:t>
      </w:r>
      <w:r w:rsidRPr="00913AE0">
        <w:rPr>
          <w:rFonts w:ascii="Verdana" w:eastAsia="Arial" w:hAnsi="Verdana" w:cs="Arial"/>
          <w:spacing w:val="-1"/>
          <w:sz w:val="20"/>
          <w:szCs w:val="20"/>
          <w:lang w:val="pt-PT" w:eastAsia="en-US"/>
        </w:rPr>
        <w:t xml:space="preserve"> </w:t>
      </w:r>
      <w:r w:rsidRPr="00913AE0">
        <w:rPr>
          <w:rFonts w:ascii="Verdana" w:eastAsia="Arial" w:hAnsi="Verdana" w:cs="Arial"/>
          <w:sz w:val="20"/>
          <w:szCs w:val="20"/>
          <w:lang w:val="pt-PT" w:eastAsia="en-US"/>
        </w:rPr>
        <w:t>punitivo;</w:t>
      </w:r>
    </w:p>
    <w:p w14:paraId="254595C2" w14:textId="77777777" w:rsidR="007B0059" w:rsidRPr="00913AE0" w:rsidRDefault="007B0059" w:rsidP="006507B5">
      <w:pPr>
        <w:widowControl/>
        <w:jc w:val="both"/>
        <w:rPr>
          <w:rFonts w:ascii="Verdana" w:eastAsia="Times New Roman" w:hAnsi="Verdana" w:cs="Arial"/>
          <w:sz w:val="20"/>
          <w:szCs w:val="20"/>
        </w:rPr>
      </w:pPr>
    </w:p>
    <w:p w14:paraId="14DEBEE8" w14:textId="0D9B98E7" w:rsidR="00D33AEB" w:rsidRPr="00913AE0" w:rsidRDefault="001E113D"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t>13.16</w:t>
      </w:r>
      <w:r w:rsidR="00D33AEB" w:rsidRPr="00913AE0">
        <w:rPr>
          <w:rFonts w:ascii="Verdana" w:eastAsia="Times New Roman" w:hAnsi="Verdana" w:cs="Arial"/>
          <w:sz w:val="20"/>
          <w:szCs w:val="20"/>
        </w:rPr>
        <w:t xml:space="preserve">. O atraso injustificado na execução do contrato sujeitará o contratado a multa de mora, na forma prevista no item </w:t>
      </w:r>
      <w:r w:rsidR="000816D8" w:rsidRPr="00913AE0">
        <w:rPr>
          <w:rFonts w:ascii="Verdana" w:eastAsia="Times New Roman" w:hAnsi="Verdana" w:cs="Arial"/>
          <w:sz w:val="20"/>
          <w:szCs w:val="20"/>
        </w:rPr>
        <w:t>13</w:t>
      </w:r>
      <w:r w:rsidR="00D33AEB" w:rsidRPr="00913AE0">
        <w:rPr>
          <w:rFonts w:ascii="Verdana" w:eastAsia="Times New Roman" w:hAnsi="Verdana" w:cs="Arial"/>
          <w:sz w:val="20"/>
          <w:szCs w:val="20"/>
        </w:rPr>
        <w:t>.4 deste edital. A aplicação de multa de mora não impedirá que a Administração a converta em compensatória e promova a extinção unilateral do contrato com a aplicação cumulada de outras sanções previstas em Lei;</w:t>
      </w:r>
    </w:p>
    <w:p w14:paraId="7E9A3E21" w14:textId="77777777" w:rsidR="007B0059" w:rsidRPr="00913AE0" w:rsidRDefault="007B0059" w:rsidP="006507B5">
      <w:pPr>
        <w:widowControl/>
        <w:jc w:val="both"/>
        <w:rPr>
          <w:rFonts w:ascii="Verdana" w:eastAsia="Times New Roman" w:hAnsi="Verdana" w:cs="Arial"/>
          <w:sz w:val="20"/>
          <w:szCs w:val="20"/>
        </w:rPr>
      </w:pPr>
    </w:p>
    <w:p w14:paraId="404E8B65" w14:textId="798F0405" w:rsidR="00D33AEB" w:rsidRPr="00913AE0" w:rsidRDefault="00E02BF7"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t>13.17</w:t>
      </w:r>
      <w:r w:rsidR="00D33AEB" w:rsidRPr="00913AE0">
        <w:rPr>
          <w:rFonts w:ascii="Verdana" w:eastAsia="Times New Roman" w:hAnsi="Verdana" w:cs="Arial"/>
          <w:sz w:val="20"/>
          <w:szCs w:val="20"/>
        </w:rPr>
        <w:t xml:space="preserve"> A aplicação das sanções previstas nos incisos III e IV do item </w:t>
      </w:r>
      <w:r w:rsidRPr="00913AE0">
        <w:rPr>
          <w:rFonts w:ascii="Verdana" w:eastAsia="Times New Roman" w:hAnsi="Verdana" w:cs="Arial"/>
          <w:sz w:val="20"/>
          <w:szCs w:val="20"/>
        </w:rPr>
        <w:t>13</w:t>
      </w:r>
      <w:r w:rsidR="00D33AEB" w:rsidRPr="00913AE0">
        <w:rPr>
          <w:rFonts w:ascii="Verdana" w:eastAsia="Times New Roman" w:hAnsi="Verdana" w:cs="Arial"/>
          <w:sz w:val="20"/>
          <w:szCs w:val="20"/>
        </w:rPr>
        <w:t>.1 deste edital requererá a instauração de processo de responsabilização, a ser conduzido por comissão designada que avaliará os fatos e circunstâncias conhecidos e intimará o licitante ou o contratado para, no prazo de 15 (quinze) dias úteis, contados da data de intimação, apresentar defesa escrita e especificar as provas que pretenda produzir;</w:t>
      </w:r>
    </w:p>
    <w:p w14:paraId="2531ACDB" w14:textId="77777777" w:rsidR="007B0059" w:rsidRPr="00913AE0" w:rsidRDefault="007B0059" w:rsidP="006507B5">
      <w:pPr>
        <w:widowControl/>
        <w:jc w:val="both"/>
        <w:rPr>
          <w:rFonts w:ascii="Verdana" w:eastAsia="Times New Roman" w:hAnsi="Verdana" w:cs="Arial"/>
          <w:sz w:val="20"/>
          <w:szCs w:val="20"/>
        </w:rPr>
      </w:pPr>
    </w:p>
    <w:p w14:paraId="2046759D" w14:textId="7E4E842D" w:rsidR="00D33AEB" w:rsidRPr="00913AE0" w:rsidRDefault="00E02BF7"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lastRenderedPageBreak/>
        <w:t>13.18</w:t>
      </w:r>
      <w:r w:rsidR="00D33AEB" w:rsidRPr="00913AE0">
        <w:rPr>
          <w:rFonts w:ascii="Verdana" w:eastAsia="Times New Roman" w:hAnsi="Verdana" w:cs="Arial"/>
          <w:sz w:val="20"/>
          <w:szCs w:val="20"/>
        </w:rPr>
        <w:t xml:space="preserve"> Na hipótese de deferimento de pedido de produção de novas provas ou de juntada de provas julgadas indispensáveis pela comissão, o licitante ou o contratado poderá apresentar alegações finais no prazo de 15 (quinze) dias úteis, contados da data da intimação;</w:t>
      </w:r>
    </w:p>
    <w:p w14:paraId="75FA46C2" w14:textId="77777777" w:rsidR="007B0059" w:rsidRPr="00913AE0" w:rsidRDefault="007B0059" w:rsidP="006507B5">
      <w:pPr>
        <w:widowControl/>
        <w:jc w:val="both"/>
        <w:rPr>
          <w:rFonts w:ascii="Verdana" w:eastAsia="Times New Roman" w:hAnsi="Verdana" w:cs="Arial"/>
          <w:sz w:val="20"/>
          <w:szCs w:val="20"/>
        </w:rPr>
      </w:pPr>
    </w:p>
    <w:p w14:paraId="4A1ACC4B" w14:textId="7DC126CB" w:rsidR="00D33AEB" w:rsidRPr="00913AE0" w:rsidRDefault="00E02BF7" w:rsidP="006507B5">
      <w:pPr>
        <w:widowControl/>
        <w:jc w:val="both"/>
        <w:rPr>
          <w:rFonts w:ascii="Verdana" w:eastAsia="Times New Roman" w:hAnsi="Verdana" w:cs="Times New Roman"/>
          <w:sz w:val="20"/>
          <w:szCs w:val="20"/>
        </w:rPr>
      </w:pPr>
      <w:r w:rsidRPr="00913AE0">
        <w:rPr>
          <w:rFonts w:ascii="Verdana" w:eastAsia="Times New Roman" w:hAnsi="Verdana" w:cs="Arial"/>
          <w:sz w:val="20"/>
          <w:szCs w:val="20"/>
        </w:rPr>
        <w:t>13.19</w:t>
      </w:r>
      <w:r w:rsidR="00D33AEB" w:rsidRPr="00913AE0">
        <w:rPr>
          <w:rFonts w:ascii="Verdana" w:eastAsia="Times New Roman" w:hAnsi="Verdana" w:cs="Arial"/>
          <w:sz w:val="20"/>
          <w:szCs w:val="20"/>
        </w:rPr>
        <w:t xml:space="preserve"> Serão indeferidas pela comissão, mediante decisão fundamentada, provas ilícitas, impertinentes, desnecessárias, protelatórias ou intempestivas.</w:t>
      </w:r>
    </w:p>
    <w:p w14:paraId="586FEEC9" w14:textId="77777777" w:rsidR="007B0059" w:rsidRPr="00913AE0" w:rsidRDefault="007B0059" w:rsidP="006507B5">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p>
    <w:p w14:paraId="011C454C" w14:textId="1D797AFD" w:rsidR="00D33AEB" w:rsidRPr="00913AE0" w:rsidRDefault="00E02BF7" w:rsidP="006507B5">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r w:rsidRPr="00913AE0">
        <w:rPr>
          <w:rFonts w:ascii="Verdana" w:eastAsia="Arial" w:hAnsi="Verdana" w:cs="Arial"/>
          <w:sz w:val="20"/>
          <w:szCs w:val="20"/>
          <w:lang w:val="pt-PT" w:eastAsia="en-US"/>
        </w:rPr>
        <w:t>13.20</w:t>
      </w:r>
      <w:r w:rsidR="00D33AEB" w:rsidRPr="00913AE0">
        <w:rPr>
          <w:rFonts w:ascii="Verdana" w:eastAsia="Arial" w:hAnsi="Verdana" w:cs="Arial"/>
          <w:sz w:val="20"/>
          <w:szCs w:val="20"/>
          <w:lang w:val="pt-PT" w:eastAsia="en-US"/>
        </w:rPr>
        <w:t xml:space="preserve"> Para fins de aplicação das sanções previstas nos incisos I, II, III e IV do do item </w:t>
      </w:r>
      <w:r w:rsidRPr="00913AE0">
        <w:rPr>
          <w:rFonts w:ascii="Verdana" w:eastAsia="Arial" w:hAnsi="Verdana" w:cs="Arial"/>
          <w:sz w:val="20"/>
          <w:szCs w:val="20"/>
          <w:lang w:val="pt-PT" w:eastAsia="en-US"/>
        </w:rPr>
        <w:t>13</w:t>
      </w:r>
      <w:r w:rsidR="00D33AEB" w:rsidRPr="00913AE0">
        <w:rPr>
          <w:rFonts w:ascii="Verdana" w:eastAsia="Arial" w:hAnsi="Verdana" w:cs="Arial"/>
          <w:sz w:val="20"/>
          <w:szCs w:val="20"/>
          <w:lang w:val="pt-PT" w:eastAsia="en-US"/>
        </w:rPr>
        <w:t>.1 deste edital, serão aplicadas de acordo com o  Decreto nº ___ de ___________ de ______, do qual estabelece a forma de cômputo e as consequências da soma de diversas sanções aplicadas a uma mesma empresa e derivadas de contratos distintos;</w:t>
      </w:r>
    </w:p>
    <w:p w14:paraId="011D497C" w14:textId="77777777" w:rsidR="007B0059" w:rsidRPr="00913AE0" w:rsidRDefault="007B0059" w:rsidP="006507B5">
      <w:pPr>
        <w:widowControl/>
        <w:jc w:val="both"/>
        <w:rPr>
          <w:rFonts w:ascii="Verdana" w:eastAsia="Times New Roman" w:hAnsi="Verdana" w:cs="Arial"/>
          <w:sz w:val="20"/>
          <w:szCs w:val="20"/>
        </w:rPr>
      </w:pPr>
    </w:p>
    <w:p w14:paraId="349B253D" w14:textId="357FF7FB" w:rsidR="00D33AEB" w:rsidRDefault="00E02BF7"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t>13.21</w:t>
      </w:r>
      <w:r w:rsidR="00D33AEB" w:rsidRPr="00913AE0">
        <w:rPr>
          <w:rFonts w:ascii="Verdana" w:eastAsia="Times New Roman" w:hAnsi="Verdana" w:cs="Arial"/>
          <w:sz w:val="20"/>
          <w:szCs w:val="20"/>
        </w:rPr>
        <w:t xml:space="preserve"> A Administração Municipal, no prazo máximo 15 (quinze) dias úteis, contados da data de aplicação da sanção, deverá informar e manter atualizados os dados relativos às sanções por aplicadas, para fins de publicidade no Cadastro Nacional de Empresas Inidôneas e Suspensas (</w:t>
      </w:r>
      <w:proofErr w:type="spellStart"/>
      <w:r w:rsidR="00D33AEB" w:rsidRPr="00913AE0">
        <w:rPr>
          <w:rFonts w:ascii="Verdana" w:eastAsia="Times New Roman" w:hAnsi="Verdana" w:cs="Arial"/>
          <w:sz w:val="20"/>
          <w:szCs w:val="20"/>
        </w:rPr>
        <w:t>Ceis</w:t>
      </w:r>
      <w:proofErr w:type="spellEnd"/>
      <w:r w:rsidR="00D33AEB" w:rsidRPr="00913AE0">
        <w:rPr>
          <w:rFonts w:ascii="Verdana" w:eastAsia="Times New Roman" w:hAnsi="Verdana" w:cs="Arial"/>
          <w:sz w:val="20"/>
          <w:szCs w:val="20"/>
        </w:rPr>
        <w:t>) e no Cadastro Nacional de Empresas Punidas (</w:t>
      </w:r>
      <w:proofErr w:type="spellStart"/>
      <w:r w:rsidR="00D33AEB" w:rsidRPr="00913AE0">
        <w:rPr>
          <w:rFonts w:ascii="Verdana" w:eastAsia="Times New Roman" w:hAnsi="Verdana" w:cs="Arial"/>
          <w:sz w:val="20"/>
          <w:szCs w:val="20"/>
        </w:rPr>
        <w:t>Cnep</w:t>
      </w:r>
      <w:proofErr w:type="spellEnd"/>
      <w:r w:rsidR="00D33AEB" w:rsidRPr="00913AE0">
        <w:rPr>
          <w:rFonts w:ascii="Verdana" w:eastAsia="Times New Roman" w:hAnsi="Verdana" w:cs="Arial"/>
          <w:sz w:val="20"/>
          <w:szCs w:val="20"/>
        </w:rPr>
        <w:t>), instituídos no âmbito do Poder Executivo federal, observado o disposto no art. 169, § 3º da Lei nº 14.133/2021;</w:t>
      </w:r>
    </w:p>
    <w:p w14:paraId="09591D7F" w14:textId="77777777" w:rsidR="00A812CB" w:rsidRPr="00913AE0" w:rsidRDefault="00A812CB" w:rsidP="006507B5">
      <w:pPr>
        <w:widowControl/>
        <w:jc w:val="both"/>
        <w:rPr>
          <w:rFonts w:ascii="Verdana" w:eastAsia="Times New Roman" w:hAnsi="Verdana" w:cs="Times New Roman"/>
          <w:sz w:val="20"/>
          <w:szCs w:val="20"/>
        </w:rPr>
      </w:pPr>
    </w:p>
    <w:p w14:paraId="75A0EFA9" w14:textId="2A14ACBD" w:rsidR="002A31F8" w:rsidRPr="00913AE0" w:rsidRDefault="002A31F8" w:rsidP="007B0059">
      <w:pPr>
        <w:widowControl/>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913AE0">
        <w:rPr>
          <w:rFonts w:ascii="Verdana" w:eastAsia="Times New Roman" w:hAnsi="Verdana" w:cs="Arial"/>
          <w:b/>
          <w:sz w:val="20"/>
          <w:szCs w:val="20"/>
          <w:u w:val="single"/>
        </w:rPr>
        <w:t>CLÁUSULA DÉCIMA QUARTA – DA EXTINÇÃO DO CONTRATO</w:t>
      </w:r>
      <w:r w:rsidRPr="00913AE0">
        <w:rPr>
          <w:rFonts w:ascii="Verdana" w:eastAsia="Times New Roman" w:hAnsi="Verdana" w:cs="Arial"/>
          <w:b/>
          <w:sz w:val="20"/>
          <w:szCs w:val="20"/>
        </w:rPr>
        <w:t xml:space="preserve"> (Art. 92, XIX da Lei nº </w:t>
      </w:r>
      <w:r w:rsidR="004468C1" w:rsidRPr="00913AE0">
        <w:rPr>
          <w:rFonts w:ascii="Verdana" w:eastAsia="Times New Roman" w:hAnsi="Verdana" w:cs="Arial"/>
          <w:b/>
          <w:sz w:val="20"/>
          <w:szCs w:val="20"/>
        </w:rPr>
        <w:t>14.133/2021</w:t>
      </w:r>
      <w:r w:rsidRPr="00913AE0">
        <w:rPr>
          <w:rFonts w:ascii="Verdana" w:eastAsia="Times New Roman" w:hAnsi="Verdana" w:cs="Arial"/>
          <w:b/>
          <w:sz w:val="20"/>
          <w:szCs w:val="20"/>
        </w:rPr>
        <w:t>)</w:t>
      </w:r>
    </w:p>
    <w:p w14:paraId="0DE0D893" w14:textId="77777777" w:rsidR="007B0059" w:rsidRPr="00913AE0" w:rsidRDefault="007B0059" w:rsidP="006507B5">
      <w:pPr>
        <w:widowControl/>
        <w:jc w:val="both"/>
        <w:rPr>
          <w:rFonts w:ascii="Verdana" w:eastAsia="Times New Roman" w:hAnsi="Verdana" w:cs="Arial"/>
          <w:sz w:val="20"/>
          <w:szCs w:val="20"/>
        </w:rPr>
      </w:pPr>
    </w:p>
    <w:p w14:paraId="3A172A1F" w14:textId="5B98BEE9" w:rsidR="002A31F8" w:rsidRPr="00913AE0" w:rsidRDefault="00C117E3" w:rsidP="00832802">
      <w:pPr>
        <w:widowControl/>
        <w:shd w:val="clear" w:color="auto" w:fill="FFFFFF" w:themeFill="background1"/>
        <w:jc w:val="both"/>
        <w:rPr>
          <w:rFonts w:ascii="Verdana" w:eastAsia="Times New Roman" w:hAnsi="Verdana" w:cs="Arial"/>
          <w:sz w:val="20"/>
          <w:szCs w:val="20"/>
        </w:rPr>
      </w:pPr>
      <w:r w:rsidRPr="00913AE0">
        <w:rPr>
          <w:rFonts w:ascii="Verdana" w:eastAsia="Times New Roman" w:hAnsi="Verdana" w:cs="Arial"/>
          <w:sz w:val="20"/>
          <w:szCs w:val="20"/>
        </w:rPr>
        <w:t xml:space="preserve">14.1 </w:t>
      </w:r>
      <w:r w:rsidR="002A31F8" w:rsidRPr="00913AE0">
        <w:rPr>
          <w:rFonts w:ascii="Verdana" w:eastAsia="Times New Roman" w:hAnsi="Verdana" w:cs="Arial"/>
          <w:sz w:val="20"/>
          <w:szCs w:val="20"/>
        </w:rPr>
        <w:t xml:space="preserve">O inadimplemento de qualquer das cláusulas do presente contrato conforme art. 137, incisos de I a IX da Lei nº </w:t>
      </w:r>
      <w:r w:rsidR="004468C1" w:rsidRPr="00913AE0">
        <w:rPr>
          <w:rFonts w:ascii="Verdana" w:eastAsia="Times New Roman" w:hAnsi="Verdana" w:cs="Arial"/>
          <w:sz w:val="20"/>
          <w:szCs w:val="20"/>
        </w:rPr>
        <w:t>14.133/2021</w:t>
      </w:r>
      <w:r w:rsidR="002A31F8" w:rsidRPr="00913AE0">
        <w:rPr>
          <w:rFonts w:ascii="Verdana" w:eastAsia="Times New Roman" w:hAnsi="Verdana" w:cs="Arial"/>
          <w:sz w:val="20"/>
          <w:szCs w:val="20"/>
        </w:rPr>
        <w:t xml:space="preserve">, é motivo justo para a extinção do mesmo. De acordo com o art. 138, da Lei nº </w:t>
      </w:r>
      <w:r w:rsidR="004468C1" w:rsidRPr="00913AE0">
        <w:rPr>
          <w:rFonts w:ascii="Verdana" w:eastAsia="Times New Roman" w:hAnsi="Verdana" w:cs="Arial"/>
          <w:sz w:val="20"/>
          <w:szCs w:val="20"/>
        </w:rPr>
        <w:t>14.133/2021</w:t>
      </w:r>
      <w:r w:rsidR="002A31F8" w:rsidRPr="00913AE0">
        <w:rPr>
          <w:rFonts w:ascii="Verdana" w:eastAsia="Times New Roman" w:hAnsi="Verdana" w:cs="Arial"/>
          <w:sz w:val="20"/>
          <w:szCs w:val="20"/>
        </w:rPr>
        <w:t>, a extinção do contrato poderá ser:</w:t>
      </w:r>
    </w:p>
    <w:p w14:paraId="32689F51" w14:textId="77777777" w:rsidR="00832802" w:rsidRPr="00913AE0" w:rsidRDefault="00832802" w:rsidP="00832802">
      <w:pPr>
        <w:widowControl/>
        <w:shd w:val="clear" w:color="auto" w:fill="FFFFFF" w:themeFill="background1"/>
        <w:jc w:val="both"/>
        <w:rPr>
          <w:rFonts w:ascii="Verdana" w:eastAsia="Times New Roman" w:hAnsi="Verdana" w:cs="Arial"/>
          <w:sz w:val="20"/>
          <w:szCs w:val="20"/>
        </w:rPr>
      </w:pPr>
    </w:p>
    <w:p w14:paraId="25B7A754" w14:textId="165412F9" w:rsidR="002A31F8" w:rsidRPr="00913AE0" w:rsidRDefault="002A31F8" w:rsidP="00832802">
      <w:pPr>
        <w:widowControl/>
        <w:shd w:val="clear" w:color="auto" w:fill="FFFFFF" w:themeFill="background1"/>
        <w:jc w:val="both"/>
        <w:rPr>
          <w:rFonts w:ascii="Verdana" w:eastAsia="Times New Roman" w:hAnsi="Verdana" w:cs="Arial"/>
          <w:sz w:val="20"/>
          <w:szCs w:val="20"/>
        </w:rPr>
      </w:pPr>
      <w:r w:rsidRPr="00913AE0">
        <w:rPr>
          <w:rFonts w:ascii="Verdana" w:eastAsia="Times New Roman" w:hAnsi="Verdana" w:cs="Arial"/>
          <w:sz w:val="20"/>
          <w:szCs w:val="20"/>
        </w:rPr>
        <w:t xml:space="preserve">I – </w:t>
      </w:r>
      <w:proofErr w:type="gramStart"/>
      <w:r w:rsidRPr="00913AE0">
        <w:rPr>
          <w:rFonts w:ascii="Verdana" w:eastAsia="Times New Roman" w:hAnsi="Verdana" w:cs="Arial"/>
          <w:sz w:val="20"/>
          <w:szCs w:val="20"/>
        </w:rPr>
        <w:t>determinada</w:t>
      </w:r>
      <w:proofErr w:type="gramEnd"/>
      <w:r w:rsidRPr="00913AE0">
        <w:rPr>
          <w:rFonts w:ascii="Verdana" w:eastAsia="Times New Roman" w:hAnsi="Verdana" w:cs="Arial"/>
          <w:sz w:val="20"/>
          <w:szCs w:val="20"/>
        </w:rPr>
        <w:t xml:space="preserve"> por ato unilateral e escrito da Administração, exceto no caso de descumprimento decorrente de sua própria conduta;</w:t>
      </w:r>
    </w:p>
    <w:p w14:paraId="1AD6672A" w14:textId="77777777" w:rsidR="00832802" w:rsidRPr="00913AE0" w:rsidRDefault="00832802" w:rsidP="00832802">
      <w:pPr>
        <w:widowControl/>
        <w:shd w:val="clear" w:color="auto" w:fill="FFFFFF" w:themeFill="background1"/>
        <w:jc w:val="both"/>
        <w:rPr>
          <w:rFonts w:ascii="Verdana" w:eastAsia="Times New Roman" w:hAnsi="Verdana" w:cs="Arial"/>
          <w:sz w:val="20"/>
          <w:szCs w:val="20"/>
        </w:rPr>
      </w:pPr>
    </w:p>
    <w:p w14:paraId="119B009C" w14:textId="72B4BD7D" w:rsidR="002A31F8" w:rsidRPr="00913AE0" w:rsidRDefault="002A31F8" w:rsidP="00832802">
      <w:pPr>
        <w:widowControl/>
        <w:shd w:val="clear" w:color="auto" w:fill="FFFFFF" w:themeFill="background1"/>
        <w:jc w:val="both"/>
        <w:rPr>
          <w:rFonts w:ascii="Verdana" w:eastAsia="Times New Roman" w:hAnsi="Verdana" w:cs="Arial"/>
          <w:sz w:val="20"/>
          <w:szCs w:val="20"/>
        </w:rPr>
      </w:pPr>
      <w:r w:rsidRPr="00913AE0">
        <w:rPr>
          <w:rFonts w:ascii="Verdana" w:eastAsia="Times New Roman" w:hAnsi="Verdana" w:cs="Arial"/>
          <w:sz w:val="20"/>
          <w:szCs w:val="20"/>
        </w:rPr>
        <w:t xml:space="preserve">II – </w:t>
      </w:r>
      <w:proofErr w:type="gramStart"/>
      <w:r w:rsidRPr="00913AE0">
        <w:rPr>
          <w:rFonts w:ascii="Verdana" w:eastAsia="Times New Roman" w:hAnsi="Verdana" w:cs="Arial"/>
          <w:sz w:val="20"/>
          <w:szCs w:val="20"/>
        </w:rPr>
        <w:t>consensual</w:t>
      </w:r>
      <w:proofErr w:type="gramEnd"/>
      <w:r w:rsidRPr="00913AE0">
        <w:rPr>
          <w:rFonts w:ascii="Verdana" w:eastAsia="Times New Roman" w:hAnsi="Verdana" w:cs="Arial"/>
          <w:sz w:val="20"/>
          <w:szCs w:val="20"/>
        </w:rPr>
        <w:t>, por acordo entre as partes, por conciliação, por mediação ou por comitê de resolução de disputas, desde que haja interesse da Administração;</w:t>
      </w:r>
    </w:p>
    <w:p w14:paraId="77F1654B" w14:textId="77777777" w:rsidR="00832802" w:rsidRPr="00913AE0" w:rsidRDefault="00832802" w:rsidP="00832802">
      <w:pPr>
        <w:widowControl/>
        <w:shd w:val="clear" w:color="auto" w:fill="FFFFFF" w:themeFill="background1"/>
        <w:jc w:val="both"/>
        <w:rPr>
          <w:rFonts w:ascii="Verdana" w:eastAsia="Times New Roman" w:hAnsi="Verdana" w:cs="Arial"/>
          <w:sz w:val="20"/>
          <w:szCs w:val="20"/>
        </w:rPr>
      </w:pPr>
    </w:p>
    <w:p w14:paraId="027311E7" w14:textId="2E406863" w:rsidR="002A31F8" w:rsidRPr="00913AE0" w:rsidRDefault="002A31F8" w:rsidP="00832802">
      <w:pPr>
        <w:widowControl/>
        <w:shd w:val="clear" w:color="auto" w:fill="FFFFFF" w:themeFill="background1"/>
        <w:jc w:val="both"/>
        <w:rPr>
          <w:rFonts w:ascii="Verdana" w:eastAsia="Times New Roman" w:hAnsi="Verdana" w:cs="Arial"/>
          <w:sz w:val="20"/>
          <w:szCs w:val="20"/>
        </w:rPr>
      </w:pPr>
      <w:r w:rsidRPr="00913AE0">
        <w:rPr>
          <w:rFonts w:ascii="Verdana" w:eastAsia="Times New Roman" w:hAnsi="Verdana" w:cs="Arial"/>
          <w:sz w:val="20"/>
          <w:szCs w:val="20"/>
        </w:rPr>
        <w:t>III – determinada por decisão arbitral, em decorrência de cláusula compromissória ou compromisso arbitral, ou por decisão judicial.</w:t>
      </w:r>
    </w:p>
    <w:p w14:paraId="13828B5C" w14:textId="77777777" w:rsidR="002A31F8" w:rsidRPr="00913AE0" w:rsidRDefault="002A31F8" w:rsidP="006507B5">
      <w:pPr>
        <w:widowControl/>
        <w:jc w:val="both"/>
        <w:rPr>
          <w:rFonts w:ascii="Verdana" w:eastAsia="Times New Roman" w:hAnsi="Verdana" w:cs="Arial"/>
          <w:sz w:val="20"/>
          <w:szCs w:val="20"/>
        </w:rPr>
      </w:pPr>
    </w:p>
    <w:p w14:paraId="122903FF" w14:textId="4A3AA6C9" w:rsidR="002A31F8" w:rsidRPr="00913AE0" w:rsidRDefault="002A31F8" w:rsidP="006507B5">
      <w:pPr>
        <w:widowControl/>
        <w:jc w:val="both"/>
        <w:rPr>
          <w:rFonts w:ascii="Verdana" w:eastAsia="Batang" w:hAnsi="Verdana" w:cs="Arial"/>
          <w:sz w:val="20"/>
          <w:szCs w:val="20"/>
        </w:rPr>
      </w:pPr>
      <w:r w:rsidRPr="00913AE0">
        <w:rPr>
          <w:rFonts w:ascii="Verdana" w:eastAsia="Batang" w:hAnsi="Verdana" w:cs="Arial"/>
          <w:b/>
          <w:sz w:val="20"/>
          <w:szCs w:val="20"/>
        </w:rPr>
        <w:t>Parágrafo Único</w:t>
      </w:r>
      <w:r w:rsidRPr="00913AE0">
        <w:rPr>
          <w:rFonts w:ascii="Verdana" w:eastAsia="Batang" w:hAnsi="Verdana" w:cs="Arial"/>
          <w:sz w:val="20"/>
          <w:szCs w:val="20"/>
        </w:rPr>
        <w:t xml:space="preserve"> – A extinção determinada por ato unilateral da Administração e a extinção consensual deverão ser precedidas de autorização escrita e fundamentada da autoridade competente e reduzidas a termo no respectivo processo.</w:t>
      </w:r>
    </w:p>
    <w:p w14:paraId="471D3FD1" w14:textId="482603C0" w:rsidR="004468C1" w:rsidRPr="00913AE0" w:rsidRDefault="004468C1" w:rsidP="006507B5">
      <w:pPr>
        <w:widowControl/>
        <w:jc w:val="both"/>
        <w:rPr>
          <w:rFonts w:ascii="Verdana" w:eastAsia="Batang" w:hAnsi="Verdana" w:cs="Arial"/>
          <w:sz w:val="20"/>
          <w:szCs w:val="20"/>
        </w:rPr>
      </w:pPr>
    </w:p>
    <w:p w14:paraId="51BC46F3" w14:textId="3BDB9A2D" w:rsidR="002A31F8" w:rsidRPr="00913AE0" w:rsidRDefault="002A31F8" w:rsidP="007B0059">
      <w:pPr>
        <w:widowControl/>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913AE0">
        <w:rPr>
          <w:rFonts w:ascii="Verdana" w:eastAsia="Times New Roman" w:hAnsi="Verdana" w:cs="Arial"/>
          <w:b/>
          <w:sz w:val="20"/>
          <w:szCs w:val="20"/>
          <w:u w:val="single"/>
        </w:rPr>
        <w:t>CLÁUSULA DÉCIMA QUINTA – DA FISCALIZAÇÃO e GESTÃO DO CONTRATO</w:t>
      </w:r>
      <w:r w:rsidRPr="00913AE0">
        <w:rPr>
          <w:rFonts w:ascii="Verdana" w:eastAsia="Times New Roman" w:hAnsi="Verdana" w:cs="Arial"/>
          <w:b/>
          <w:sz w:val="20"/>
          <w:szCs w:val="20"/>
        </w:rPr>
        <w:t xml:space="preserve"> (Art. 92 inciso </w:t>
      </w:r>
      <w:r w:rsidR="00D33AEB" w:rsidRPr="00913AE0">
        <w:rPr>
          <w:rFonts w:ascii="Verdana" w:eastAsia="Times New Roman" w:hAnsi="Verdana" w:cs="Arial"/>
          <w:b/>
          <w:sz w:val="20"/>
          <w:szCs w:val="20"/>
        </w:rPr>
        <w:t>XVIII e</w:t>
      </w:r>
      <w:r w:rsidRPr="00913AE0">
        <w:rPr>
          <w:rFonts w:ascii="Verdana" w:eastAsia="Times New Roman" w:hAnsi="Verdana" w:cs="Arial"/>
          <w:b/>
          <w:sz w:val="20"/>
          <w:szCs w:val="20"/>
        </w:rPr>
        <w:t xml:space="preserve"> art. 117 da Lei nº </w:t>
      </w:r>
      <w:r w:rsidR="004468C1" w:rsidRPr="00913AE0">
        <w:rPr>
          <w:rFonts w:ascii="Verdana" w:eastAsia="Times New Roman" w:hAnsi="Verdana" w:cs="Arial"/>
          <w:b/>
          <w:sz w:val="20"/>
          <w:szCs w:val="20"/>
        </w:rPr>
        <w:t>14.133/2021</w:t>
      </w:r>
      <w:r w:rsidRPr="00913AE0">
        <w:rPr>
          <w:rFonts w:ascii="Verdana" w:eastAsia="Times New Roman" w:hAnsi="Verdana" w:cs="Arial"/>
          <w:b/>
          <w:sz w:val="20"/>
          <w:szCs w:val="20"/>
        </w:rPr>
        <w:t xml:space="preserve">) </w:t>
      </w:r>
    </w:p>
    <w:p w14:paraId="2CC2A3E4" w14:textId="05B90DCE" w:rsidR="007B0059" w:rsidRPr="00913AE0" w:rsidRDefault="007B0059" w:rsidP="006507B5">
      <w:pPr>
        <w:widowControl/>
        <w:jc w:val="both"/>
        <w:rPr>
          <w:rFonts w:ascii="Verdana" w:eastAsia="Times New Roman" w:hAnsi="Verdana" w:cs="Arial"/>
          <w:sz w:val="20"/>
          <w:szCs w:val="20"/>
        </w:rPr>
      </w:pPr>
    </w:p>
    <w:p w14:paraId="3EFAA96D" w14:textId="0D667C34" w:rsidR="002A31F8" w:rsidRPr="00913AE0" w:rsidRDefault="00832802"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t>1</w:t>
      </w:r>
      <w:r w:rsidR="00C117E3" w:rsidRPr="00913AE0">
        <w:rPr>
          <w:rFonts w:ascii="Verdana" w:eastAsia="Times New Roman" w:hAnsi="Verdana" w:cs="Arial"/>
          <w:sz w:val="20"/>
          <w:szCs w:val="20"/>
        </w:rPr>
        <w:t xml:space="preserve">5.1 </w:t>
      </w:r>
      <w:r w:rsidR="002A31F8" w:rsidRPr="00913AE0">
        <w:rPr>
          <w:rFonts w:ascii="Verdana" w:eastAsia="Times New Roman" w:hAnsi="Verdana" w:cs="Arial"/>
          <w:sz w:val="20"/>
          <w:szCs w:val="20"/>
        </w:rPr>
        <w:t>A execução do contrato deverá ser acompanhada e fiscalizada pelo servidor ______________________ (cargo/função) designado pela Portaria nº 00 de ______de _________e _________, ou pelos respectivos substitutos, permitida a contratação de terceiros para assisti-los e subsidiá-los com informações pertinentes a essa atribuição.</w:t>
      </w:r>
    </w:p>
    <w:p w14:paraId="427A025B" w14:textId="77777777" w:rsidR="00832802" w:rsidRPr="00913AE0" w:rsidRDefault="00832802" w:rsidP="006507B5">
      <w:pPr>
        <w:widowControl/>
        <w:jc w:val="both"/>
        <w:rPr>
          <w:rFonts w:ascii="Verdana" w:eastAsia="Times New Roman" w:hAnsi="Verdana" w:cs="Arial"/>
          <w:sz w:val="20"/>
          <w:szCs w:val="20"/>
        </w:rPr>
      </w:pPr>
    </w:p>
    <w:p w14:paraId="31428993" w14:textId="2FB79FF2" w:rsidR="002A31F8" w:rsidRPr="00913AE0" w:rsidRDefault="00832802"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t xml:space="preserve">15.2. </w:t>
      </w:r>
      <w:r w:rsidR="002A31F8" w:rsidRPr="00913AE0">
        <w:rPr>
          <w:rFonts w:ascii="Verdana" w:eastAsia="Times New Roman" w:hAnsi="Verdana" w:cs="Arial"/>
          <w:sz w:val="20"/>
          <w:szCs w:val="20"/>
        </w:rPr>
        <w:t>O fiscal do contrato anotará em registro próprio todas as ocorrências relacionadas à execução do contrato, determinando o que for necessário para a regularização das faltas ou dos defeitos observados, e informará a seus superiores, em tempo hábil para a adoção das medidas convenientes, a situação que demandar decisão ou providência que ultrapasse sua competência.</w:t>
      </w:r>
    </w:p>
    <w:p w14:paraId="75D19E76" w14:textId="77777777" w:rsidR="00832802" w:rsidRPr="00913AE0" w:rsidRDefault="00832802" w:rsidP="006507B5">
      <w:pPr>
        <w:widowControl/>
        <w:jc w:val="both"/>
        <w:rPr>
          <w:rFonts w:ascii="Verdana" w:eastAsia="Times New Roman" w:hAnsi="Verdana" w:cs="Arial"/>
          <w:sz w:val="20"/>
          <w:szCs w:val="20"/>
        </w:rPr>
      </w:pPr>
    </w:p>
    <w:p w14:paraId="60A4911C" w14:textId="375A17E9" w:rsidR="002A31F8" w:rsidRPr="00913AE0" w:rsidRDefault="00832802"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lastRenderedPageBreak/>
        <w:t xml:space="preserve">15.3. </w:t>
      </w:r>
      <w:r w:rsidR="002A31F8" w:rsidRPr="00913AE0">
        <w:rPr>
          <w:rFonts w:ascii="Verdana" w:eastAsia="Times New Roman" w:hAnsi="Verdana" w:cs="Arial"/>
          <w:sz w:val="20"/>
          <w:szCs w:val="20"/>
        </w:rPr>
        <w:t>O fiscal do contrato será auxiliado pelos órgãos de assessoramento jurídico e de controle interno da Administração, que deverão dirimir dúvidas e subsidiá-lo com informações relevantes para prevenir riscos na execução contratual.</w:t>
      </w:r>
    </w:p>
    <w:p w14:paraId="245FCEAB" w14:textId="77777777" w:rsidR="002A31F8" w:rsidRPr="00913AE0" w:rsidRDefault="002A31F8" w:rsidP="006507B5">
      <w:pPr>
        <w:widowControl/>
        <w:jc w:val="both"/>
        <w:rPr>
          <w:rFonts w:ascii="Verdana" w:eastAsia="Times New Roman" w:hAnsi="Verdana" w:cs="Arial"/>
          <w:sz w:val="20"/>
          <w:szCs w:val="20"/>
        </w:rPr>
      </w:pPr>
    </w:p>
    <w:p w14:paraId="0A883464" w14:textId="77777777" w:rsidR="002A31F8" w:rsidRPr="00913AE0" w:rsidRDefault="002A31F8" w:rsidP="00832802">
      <w:pPr>
        <w:widowControl/>
        <w:shd w:val="clear" w:color="auto" w:fill="BFBFBF" w:themeFill="background1" w:themeFillShade="BF"/>
        <w:jc w:val="both"/>
        <w:rPr>
          <w:rFonts w:ascii="Verdana" w:eastAsia="Times New Roman" w:hAnsi="Verdana" w:cs="Arial"/>
          <w:b/>
          <w:sz w:val="20"/>
          <w:szCs w:val="20"/>
          <w:u w:val="single"/>
        </w:rPr>
      </w:pPr>
      <w:r w:rsidRPr="00913AE0">
        <w:rPr>
          <w:rFonts w:ascii="Verdana" w:eastAsia="Times New Roman" w:hAnsi="Verdana" w:cs="Arial"/>
          <w:b/>
          <w:sz w:val="20"/>
          <w:szCs w:val="20"/>
          <w:u w:val="single"/>
        </w:rPr>
        <w:t>CLÁUSULA DÉCIMA SEXTA – DA FONTE DOS RECURSOS</w:t>
      </w:r>
    </w:p>
    <w:p w14:paraId="64065210" w14:textId="77777777" w:rsidR="00832802" w:rsidRPr="00913AE0" w:rsidRDefault="00832802" w:rsidP="006507B5">
      <w:pPr>
        <w:widowControl/>
        <w:jc w:val="both"/>
        <w:rPr>
          <w:rFonts w:ascii="Verdana" w:eastAsia="Times New Roman" w:hAnsi="Verdana" w:cs="Arial"/>
          <w:sz w:val="20"/>
          <w:szCs w:val="20"/>
        </w:rPr>
      </w:pPr>
    </w:p>
    <w:p w14:paraId="264E91A2" w14:textId="0988E6AE" w:rsidR="002A31F8" w:rsidRPr="00913AE0" w:rsidRDefault="00C117E3" w:rsidP="006507B5">
      <w:pPr>
        <w:widowControl/>
        <w:jc w:val="both"/>
        <w:rPr>
          <w:rFonts w:ascii="Verdana" w:eastAsia="Times New Roman" w:hAnsi="Verdana" w:cs="Arial"/>
          <w:sz w:val="20"/>
          <w:szCs w:val="20"/>
        </w:rPr>
      </w:pPr>
      <w:r w:rsidRPr="00913AE0">
        <w:rPr>
          <w:rFonts w:ascii="Verdana" w:eastAsia="Times New Roman" w:hAnsi="Verdana" w:cs="Arial"/>
          <w:sz w:val="20"/>
          <w:szCs w:val="20"/>
        </w:rPr>
        <w:t xml:space="preserve">16.1 </w:t>
      </w:r>
      <w:r w:rsidR="002A31F8" w:rsidRPr="00913AE0">
        <w:rPr>
          <w:rFonts w:ascii="Verdana" w:eastAsia="Times New Roman" w:hAnsi="Verdana" w:cs="Arial"/>
          <w:sz w:val="20"/>
          <w:szCs w:val="20"/>
        </w:rPr>
        <w:t>A despesa prevista na cláusula segunda, correrá por conta de recursos próprios.</w:t>
      </w:r>
    </w:p>
    <w:p w14:paraId="2F35BB42" w14:textId="77777777" w:rsidR="002A31F8" w:rsidRPr="00913AE0" w:rsidRDefault="002A31F8" w:rsidP="006507B5">
      <w:pPr>
        <w:widowControl/>
        <w:jc w:val="both"/>
        <w:rPr>
          <w:rFonts w:ascii="Verdana" w:eastAsia="Times New Roman" w:hAnsi="Verdana" w:cs="Arial"/>
          <w:sz w:val="20"/>
          <w:szCs w:val="20"/>
        </w:rPr>
      </w:pPr>
    </w:p>
    <w:p w14:paraId="3B5DB0CA" w14:textId="3A31450B" w:rsidR="002A31F8" w:rsidRPr="00913AE0" w:rsidRDefault="002A31F8" w:rsidP="00832802">
      <w:pPr>
        <w:widowControl/>
        <w:shd w:val="clear" w:color="auto" w:fill="BFBFBF" w:themeFill="background1" w:themeFillShade="BF"/>
        <w:jc w:val="both"/>
        <w:rPr>
          <w:rFonts w:ascii="Verdana" w:eastAsia="Times New Roman" w:hAnsi="Verdana" w:cs="Arial"/>
          <w:b/>
          <w:sz w:val="20"/>
          <w:szCs w:val="20"/>
          <w:u w:val="single"/>
        </w:rPr>
      </w:pPr>
      <w:r w:rsidRPr="00913AE0">
        <w:rPr>
          <w:rFonts w:ascii="Verdana" w:eastAsia="Times New Roman" w:hAnsi="Verdana" w:cs="Arial"/>
          <w:b/>
          <w:sz w:val="20"/>
          <w:szCs w:val="20"/>
          <w:u w:val="single"/>
        </w:rPr>
        <w:t xml:space="preserve">CLÁUSULA DÉCIMA SÉTIMA – DO FORO </w:t>
      </w:r>
      <w:r w:rsidR="00D30C80" w:rsidRPr="00913AE0">
        <w:rPr>
          <w:rFonts w:ascii="Verdana" w:eastAsia="Times New Roman" w:hAnsi="Verdana" w:cs="Arial"/>
          <w:b/>
          <w:sz w:val="20"/>
          <w:szCs w:val="20"/>
          <w:u w:val="single"/>
        </w:rPr>
        <w:t>(</w:t>
      </w:r>
      <w:r w:rsidRPr="00913AE0">
        <w:rPr>
          <w:rFonts w:ascii="Verdana" w:eastAsia="Times New Roman" w:hAnsi="Verdana" w:cs="Arial"/>
          <w:b/>
          <w:sz w:val="20"/>
          <w:szCs w:val="20"/>
          <w:u w:val="single"/>
        </w:rPr>
        <w:t xml:space="preserve">Art. 92, XIX § 1º da Lei nº </w:t>
      </w:r>
      <w:r w:rsidR="004468C1" w:rsidRPr="00913AE0">
        <w:rPr>
          <w:rFonts w:ascii="Verdana" w:eastAsia="Times New Roman" w:hAnsi="Verdana" w:cs="Arial"/>
          <w:b/>
          <w:sz w:val="20"/>
          <w:szCs w:val="20"/>
          <w:u w:val="single"/>
        </w:rPr>
        <w:t>14.133/2021</w:t>
      </w:r>
      <w:r w:rsidRPr="00913AE0">
        <w:rPr>
          <w:rFonts w:ascii="Verdana" w:eastAsia="Times New Roman" w:hAnsi="Verdana" w:cs="Arial"/>
          <w:b/>
          <w:sz w:val="20"/>
          <w:szCs w:val="20"/>
          <w:u w:val="single"/>
        </w:rPr>
        <w:t>)</w:t>
      </w:r>
    </w:p>
    <w:p w14:paraId="170280E4" w14:textId="77777777" w:rsidR="00832802" w:rsidRPr="00913AE0" w:rsidRDefault="00832802" w:rsidP="006507B5">
      <w:pPr>
        <w:widowControl/>
        <w:jc w:val="both"/>
        <w:rPr>
          <w:rFonts w:ascii="Verdana" w:eastAsia="Times New Roman" w:hAnsi="Verdana" w:cs="Arial"/>
          <w:sz w:val="20"/>
          <w:szCs w:val="20"/>
        </w:rPr>
      </w:pPr>
    </w:p>
    <w:p w14:paraId="1453F8BF" w14:textId="327D3969" w:rsidR="002A31F8" w:rsidRPr="00913AE0" w:rsidRDefault="002A31F8" w:rsidP="00EE4C66">
      <w:pPr>
        <w:pStyle w:val="PargrafodaLista"/>
        <w:widowControl/>
        <w:numPr>
          <w:ilvl w:val="1"/>
          <w:numId w:val="66"/>
        </w:numPr>
        <w:ind w:left="0" w:firstLine="0"/>
        <w:jc w:val="both"/>
        <w:rPr>
          <w:rFonts w:ascii="Verdana" w:eastAsia="Times New Roman" w:hAnsi="Verdana" w:cs="Arial"/>
          <w:sz w:val="20"/>
          <w:szCs w:val="20"/>
        </w:rPr>
      </w:pPr>
      <w:r w:rsidRPr="00913AE0">
        <w:rPr>
          <w:rFonts w:ascii="Verdana" w:eastAsia="Times New Roman" w:hAnsi="Verdana" w:cs="Arial"/>
          <w:sz w:val="20"/>
          <w:szCs w:val="20"/>
        </w:rPr>
        <w:t>Fica eleito o foro do município de ___________, Estado de Sergipe, com exclusão de qualquer outro, por mais privilegiado que seja, para dirimir quaisquer dúvidas surgidas na execução do presente Contrato.</w:t>
      </w:r>
    </w:p>
    <w:p w14:paraId="5B94D078" w14:textId="77777777" w:rsidR="00832802" w:rsidRPr="00913AE0" w:rsidRDefault="00832802" w:rsidP="00832802">
      <w:pPr>
        <w:pStyle w:val="PargrafodaLista"/>
        <w:widowControl/>
        <w:ind w:left="1222"/>
        <w:jc w:val="both"/>
        <w:rPr>
          <w:rFonts w:ascii="Verdana" w:eastAsia="Times New Roman" w:hAnsi="Verdana" w:cs="Arial"/>
          <w:sz w:val="20"/>
          <w:szCs w:val="20"/>
        </w:rPr>
      </w:pPr>
    </w:p>
    <w:p w14:paraId="26309F2D" w14:textId="77777777" w:rsidR="00832802" w:rsidRPr="00913AE0" w:rsidRDefault="00832802" w:rsidP="006507B5">
      <w:pPr>
        <w:widowControl/>
        <w:jc w:val="both"/>
        <w:rPr>
          <w:rFonts w:ascii="Verdana" w:eastAsia="Times New Roman" w:hAnsi="Verdana" w:cs="Arial"/>
          <w:sz w:val="20"/>
          <w:szCs w:val="20"/>
        </w:rPr>
      </w:pPr>
      <w:bookmarkStart w:id="18" w:name="_GoBack"/>
      <w:bookmarkEnd w:id="18"/>
    </w:p>
    <w:p w14:paraId="747A762C" w14:textId="6FAF15E7" w:rsidR="002A31F8" w:rsidRPr="00913AE0" w:rsidRDefault="002A31F8" w:rsidP="00EE4C66">
      <w:pPr>
        <w:pStyle w:val="PargrafodaLista"/>
        <w:widowControl/>
        <w:numPr>
          <w:ilvl w:val="1"/>
          <w:numId w:val="66"/>
        </w:numPr>
        <w:ind w:left="0" w:firstLine="0"/>
        <w:jc w:val="both"/>
        <w:rPr>
          <w:rFonts w:ascii="Verdana" w:eastAsia="Times New Roman" w:hAnsi="Verdana" w:cs="Arial"/>
          <w:sz w:val="20"/>
          <w:szCs w:val="20"/>
        </w:rPr>
      </w:pPr>
      <w:r w:rsidRPr="00913AE0">
        <w:rPr>
          <w:rFonts w:ascii="Verdana" w:eastAsia="Times New Roman" w:hAnsi="Verdana" w:cs="Arial"/>
          <w:sz w:val="20"/>
          <w:szCs w:val="20"/>
        </w:rPr>
        <w:t>E, assim, por se acharem justos e contratados, assinam o presente instrumento particular de Contrato em 02 (duas) vias de igual teor e para um único e só efeito, juntamente com as testemunhas abaixo, a fim de que possa surtir os efeitos legais.</w:t>
      </w:r>
    </w:p>
    <w:p w14:paraId="41C39AD9" w14:textId="77777777" w:rsidR="00654656" w:rsidRPr="00913AE0" w:rsidRDefault="00654656" w:rsidP="006507B5">
      <w:pPr>
        <w:widowControl/>
        <w:jc w:val="both"/>
        <w:rPr>
          <w:rFonts w:ascii="Verdana" w:eastAsia="Times New Roman" w:hAnsi="Verdana" w:cs="Arial"/>
          <w:sz w:val="20"/>
          <w:szCs w:val="20"/>
        </w:rPr>
      </w:pPr>
    </w:p>
    <w:p w14:paraId="19147E6E" w14:textId="77777777" w:rsidR="002A31F8" w:rsidRPr="00913AE0" w:rsidRDefault="002A31F8" w:rsidP="006507B5">
      <w:pPr>
        <w:widowControl/>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u w:val="single"/>
        </w:rPr>
      </w:pPr>
    </w:p>
    <w:p w14:paraId="424312F5" w14:textId="77777777" w:rsidR="002A31F8" w:rsidRPr="00913AE0" w:rsidRDefault="002A31F8" w:rsidP="006507B5">
      <w:pPr>
        <w:widowControl/>
        <w:jc w:val="center"/>
        <w:rPr>
          <w:rFonts w:ascii="Verdana" w:eastAsia="Times New Roman" w:hAnsi="Verdana" w:cs="Arial"/>
          <w:sz w:val="20"/>
          <w:szCs w:val="20"/>
        </w:rPr>
      </w:pPr>
      <w:r w:rsidRPr="00913AE0">
        <w:rPr>
          <w:rFonts w:ascii="Verdana" w:eastAsia="Times New Roman" w:hAnsi="Verdana" w:cs="Arial"/>
          <w:sz w:val="20"/>
          <w:szCs w:val="20"/>
        </w:rPr>
        <w:t xml:space="preserve">________ (SE), </w:t>
      </w:r>
      <w:r w:rsidRPr="00913AE0">
        <w:rPr>
          <w:rFonts w:ascii="Verdana" w:eastAsia="Times New Roman" w:hAnsi="Verdana" w:cs="Arial"/>
          <w:sz w:val="20"/>
          <w:szCs w:val="20"/>
        </w:rPr>
        <w:softHyphen/>
      </w:r>
      <w:r w:rsidRPr="00913AE0">
        <w:rPr>
          <w:rFonts w:ascii="Verdana" w:eastAsia="Times New Roman" w:hAnsi="Verdana" w:cs="Arial"/>
          <w:sz w:val="20"/>
          <w:szCs w:val="20"/>
        </w:rPr>
        <w:softHyphen/>
      </w:r>
      <w:r w:rsidRPr="00913AE0">
        <w:rPr>
          <w:rFonts w:ascii="Verdana" w:eastAsia="Times New Roman" w:hAnsi="Verdana" w:cs="Arial"/>
          <w:sz w:val="20"/>
          <w:szCs w:val="20"/>
        </w:rPr>
        <w:softHyphen/>
      </w:r>
      <w:r w:rsidRPr="00913AE0">
        <w:rPr>
          <w:rFonts w:ascii="Verdana" w:eastAsia="Times New Roman" w:hAnsi="Verdana" w:cs="Arial"/>
          <w:sz w:val="20"/>
          <w:szCs w:val="20"/>
        </w:rPr>
        <w:softHyphen/>
      </w:r>
      <w:r w:rsidRPr="00913AE0">
        <w:rPr>
          <w:rFonts w:ascii="Verdana" w:eastAsia="Times New Roman" w:hAnsi="Verdana" w:cs="Arial"/>
          <w:sz w:val="20"/>
          <w:szCs w:val="20"/>
        </w:rPr>
        <w:softHyphen/>
        <w:t xml:space="preserve">_______de _______________ </w:t>
      </w:r>
      <w:proofErr w:type="spellStart"/>
      <w:r w:rsidRPr="00913AE0">
        <w:rPr>
          <w:rFonts w:ascii="Verdana" w:eastAsia="Times New Roman" w:hAnsi="Verdana" w:cs="Arial"/>
          <w:sz w:val="20"/>
          <w:szCs w:val="20"/>
        </w:rPr>
        <w:t>de</w:t>
      </w:r>
      <w:proofErr w:type="spellEnd"/>
      <w:r w:rsidRPr="00913AE0">
        <w:rPr>
          <w:rFonts w:ascii="Verdana" w:eastAsia="Times New Roman" w:hAnsi="Verdana" w:cs="Arial"/>
          <w:sz w:val="20"/>
          <w:szCs w:val="20"/>
        </w:rPr>
        <w:t xml:space="preserve"> _______.</w:t>
      </w:r>
    </w:p>
    <w:p w14:paraId="223B2868" w14:textId="77777777" w:rsidR="002A31F8" w:rsidRPr="00913AE0" w:rsidRDefault="002A31F8" w:rsidP="006507B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969"/>
        <w:jc w:val="both"/>
        <w:rPr>
          <w:rFonts w:ascii="Verdana" w:eastAsia="Times New Roman" w:hAnsi="Verdana" w:cs="Arial"/>
          <w:sz w:val="20"/>
          <w:szCs w:val="20"/>
        </w:rPr>
      </w:pPr>
    </w:p>
    <w:tbl>
      <w:tblPr>
        <w:tblpPr w:leftFromText="141" w:rightFromText="141" w:vertAnchor="text" w:horzAnchor="margin" w:tblpXSpec="center" w:tblpY="143"/>
        <w:tblW w:w="978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820"/>
        <w:gridCol w:w="4961"/>
      </w:tblGrid>
      <w:tr w:rsidR="002A31F8" w:rsidRPr="00913AE0" w14:paraId="062DFB00" w14:textId="77777777" w:rsidTr="00A1578E">
        <w:tc>
          <w:tcPr>
            <w:tcW w:w="4820" w:type="dxa"/>
            <w:tcBorders>
              <w:top w:val="nil"/>
              <w:left w:val="nil"/>
              <w:bottom w:val="nil"/>
              <w:right w:val="nil"/>
            </w:tcBorders>
          </w:tcPr>
          <w:p w14:paraId="5289EABB" w14:textId="77777777" w:rsidR="002A31F8" w:rsidRPr="00913AE0" w:rsidRDefault="002A31F8" w:rsidP="006507B5">
            <w:pPr>
              <w:keepNext/>
              <w:widowControl/>
              <w:jc w:val="center"/>
              <w:outlineLvl w:val="1"/>
              <w:rPr>
                <w:rFonts w:ascii="Verdana" w:eastAsia="Times New Roman" w:hAnsi="Verdana" w:cs="Arial"/>
                <w:b/>
                <w:sz w:val="20"/>
                <w:szCs w:val="20"/>
              </w:rPr>
            </w:pPr>
          </w:p>
          <w:p w14:paraId="251887F9" w14:textId="77777777" w:rsidR="00654656" w:rsidRPr="00913AE0" w:rsidRDefault="00654656" w:rsidP="006507B5">
            <w:pPr>
              <w:keepNext/>
              <w:widowControl/>
              <w:jc w:val="center"/>
              <w:outlineLvl w:val="1"/>
              <w:rPr>
                <w:rFonts w:ascii="Verdana" w:eastAsia="Times New Roman" w:hAnsi="Verdana" w:cs="Arial"/>
                <w:b/>
                <w:sz w:val="20"/>
                <w:szCs w:val="20"/>
              </w:rPr>
            </w:pPr>
          </w:p>
          <w:p w14:paraId="0FFEF6AE" w14:textId="77777777" w:rsidR="002A31F8" w:rsidRPr="00913AE0" w:rsidRDefault="002A31F8" w:rsidP="006507B5">
            <w:pPr>
              <w:widowControl/>
              <w:jc w:val="center"/>
              <w:rPr>
                <w:rFonts w:ascii="Verdana" w:eastAsia="Times New Roman" w:hAnsi="Verdana" w:cs="Arial"/>
                <w:sz w:val="20"/>
                <w:szCs w:val="20"/>
              </w:rPr>
            </w:pPr>
          </w:p>
          <w:p w14:paraId="434A3685" w14:textId="77777777" w:rsidR="002A31F8" w:rsidRPr="00913AE0" w:rsidRDefault="002A31F8" w:rsidP="006507B5">
            <w:pPr>
              <w:widowControl/>
              <w:jc w:val="center"/>
              <w:rPr>
                <w:rFonts w:ascii="Verdana" w:eastAsia="Times New Roman" w:hAnsi="Verdana" w:cs="Arial"/>
                <w:sz w:val="20"/>
                <w:szCs w:val="20"/>
              </w:rPr>
            </w:pPr>
            <w:r w:rsidRPr="00913AE0">
              <w:rPr>
                <w:rFonts w:ascii="Verdana" w:eastAsia="Times New Roman" w:hAnsi="Verdana" w:cs="Arial"/>
                <w:sz w:val="20"/>
                <w:szCs w:val="20"/>
              </w:rPr>
              <w:t>Prefeito</w:t>
            </w:r>
          </w:p>
          <w:p w14:paraId="111A66D5" w14:textId="77777777" w:rsidR="002A31F8" w:rsidRPr="00913AE0" w:rsidRDefault="002A31F8" w:rsidP="006507B5">
            <w:pPr>
              <w:widowControl/>
              <w:jc w:val="center"/>
              <w:rPr>
                <w:rFonts w:ascii="Verdana" w:eastAsia="Times New Roman" w:hAnsi="Verdana" w:cs="Arial"/>
                <w:sz w:val="20"/>
                <w:szCs w:val="20"/>
              </w:rPr>
            </w:pPr>
            <w:r w:rsidRPr="00913AE0">
              <w:rPr>
                <w:rFonts w:ascii="Verdana" w:eastAsia="Times New Roman" w:hAnsi="Verdana" w:cs="Arial"/>
                <w:sz w:val="20"/>
                <w:szCs w:val="20"/>
              </w:rPr>
              <w:t>CONTRATANTE</w:t>
            </w:r>
          </w:p>
        </w:tc>
        <w:tc>
          <w:tcPr>
            <w:tcW w:w="4961" w:type="dxa"/>
            <w:tcBorders>
              <w:top w:val="nil"/>
              <w:left w:val="nil"/>
              <w:bottom w:val="nil"/>
              <w:right w:val="nil"/>
            </w:tcBorders>
          </w:tcPr>
          <w:p w14:paraId="3CE7BD0A" w14:textId="77777777" w:rsidR="002A31F8" w:rsidRPr="00913AE0" w:rsidRDefault="002A31F8" w:rsidP="006507B5">
            <w:pPr>
              <w:widowControl/>
              <w:jc w:val="center"/>
              <w:rPr>
                <w:rFonts w:ascii="Verdana" w:eastAsia="Times New Roman" w:hAnsi="Verdana" w:cs="Arial"/>
                <w:sz w:val="20"/>
                <w:szCs w:val="20"/>
              </w:rPr>
            </w:pPr>
          </w:p>
          <w:p w14:paraId="214C034C" w14:textId="77777777" w:rsidR="002A31F8" w:rsidRPr="00913AE0" w:rsidRDefault="002A31F8" w:rsidP="006507B5">
            <w:pPr>
              <w:widowControl/>
              <w:jc w:val="center"/>
              <w:rPr>
                <w:rFonts w:ascii="Verdana" w:eastAsia="Times New Roman" w:hAnsi="Verdana" w:cs="Arial"/>
                <w:sz w:val="20"/>
                <w:szCs w:val="20"/>
              </w:rPr>
            </w:pPr>
          </w:p>
          <w:p w14:paraId="7C274C34" w14:textId="77777777" w:rsidR="002A31F8" w:rsidRPr="00913AE0" w:rsidRDefault="002A31F8" w:rsidP="006507B5">
            <w:pPr>
              <w:widowControl/>
              <w:jc w:val="center"/>
              <w:rPr>
                <w:rFonts w:ascii="Verdana" w:eastAsia="Times New Roman" w:hAnsi="Verdana" w:cs="Arial"/>
                <w:sz w:val="20"/>
                <w:szCs w:val="20"/>
              </w:rPr>
            </w:pPr>
          </w:p>
          <w:p w14:paraId="0AA35FAE" w14:textId="77777777" w:rsidR="002A31F8" w:rsidRPr="00913AE0" w:rsidRDefault="002A31F8" w:rsidP="006507B5">
            <w:pPr>
              <w:widowControl/>
              <w:jc w:val="center"/>
              <w:rPr>
                <w:rFonts w:ascii="Verdana" w:eastAsia="Times New Roman" w:hAnsi="Verdana" w:cs="Arial"/>
                <w:sz w:val="20"/>
                <w:szCs w:val="20"/>
              </w:rPr>
            </w:pPr>
            <w:r w:rsidRPr="00913AE0">
              <w:rPr>
                <w:rFonts w:ascii="Verdana" w:eastAsia="Times New Roman" w:hAnsi="Verdana" w:cs="Arial"/>
                <w:sz w:val="20"/>
                <w:szCs w:val="20"/>
              </w:rPr>
              <w:t>CONTRATADO</w:t>
            </w:r>
          </w:p>
          <w:p w14:paraId="389A4232" w14:textId="77777777" w:rsidR="002A31F8" w:rsidRPr="00913AE0" w:rsidRDefault="002A31F8" w:rsidP="006507B5">
            <w:pPr>
              <w:widowControl/>
              <w:jc w:val="center"/>
              <w:rPr>
                <w:rFonts w:ascii="Verdana" w:eastAsia="Times New Roman" w:hAnsi="Verdana" w:cs="Arial"/>
                <w:sz w:val="20"/>
                <w:szCs w:val="20"/>
              </w:rPr>
            </w:pPr>
          </w:p>
          <w:p w14:paraId="10EA438C" w14:textId="77777777" w:rsidR="002A31F8" w:rsidRPr="00913AE0" w:rsidRDefault="002A31F8" w:rsidP="006507B5">
            <w:pPr>
              <w:widowControl/>
              <w:jc w:val="center"/>
              <w:rPr>
                <w:rFonts w:ascii="Verdana" w:eastAsia="Times New Roman" w:hAnsi="Verdana" w:cs="Arial"/>
                <w:sz w:val="20"/>
                <w:szCs w:val="20"/>
              </w:rPr>
            </w:pPr>
          </w:p>
        </w:tc>
      </w:tr>
      <w:tr w:rsidR="002A31F8" w:rsidRPr="00913AE0" w14:paraId="0FFD4A4D" w14:textId="77777777" w:rsidTr="00A1578E">
        <w:tc>
          <w:tcPr>
            <w:tcW w:w="4820" w:type="dxa"/>
            <w:tcBorders>
              <w:top w:val="nil"/>
              <w:left w:val="nil"/>
              <w:bottom w:val="nil"/>
              <w:right w:val="nil"/>
            </w:tcBorders>
          </w:tcPr>
          <w:p w14:paraId="2D02D7C3" w14:textId="77777777" w:rsidR="002A31F8" w:rsidRPr="00913AE0" w:rsidRDefault="002A31F8" w:rsidP="006507B5">
            <w:pPr>
              <w:keepNext/>
              <w:widowControl/>
              <w:jc w:val="center"/>
              <w:outlineLvl w:val="3"/>
              <w:rPr>
                <w:rFonts w:ascii="Verdana" w:eastAsia="Times New Roman" w:hAnsi="Verdana" w:cs="Arial"/>
                <w:iCs/>
                <w:sz w:val="20"/>
                <w:szCs w:val="20"/>
              </w:rPr>
            </w:pPr>
          </w:p>
        </w:tc>
        <w:tc>
          <w:tcPr>
            <w:tcW w:w="4961" w:type="dxa"/>
            <w:tcBorders>
              <w:top w:val="nil"/>
              <w:left w:val="nil"/>
              <w:bottom w:val="nil"/>
              <w:right w:val="nil"/>
            </w:tcBorders>
          </w:tcPr>
          <w:p w14:paraId="611C267C" w14:textId="77777777" w:rsidR="002A31F8" w:rsidRPr="00913AE0" w:rsidRDefault="002A31F8" w:rsidP="006507B5">
            <w:pPr>
              <w:widowControl/>
              <w:rPr>
                <w:rFonts w:ascii="Verdana" w:eastAsia="Times New Roman" w:hAnsi="Verdana" w:cs="Arial"/>
                <w:sz w:val="20"/>
                <w:szCs w:val="20"/>
              </w:rPr>
            </w:pPr>
          </w:p>
        </w:tc>
      </w:tr>
    </w:tbl>
    <w:p w14:paraId="03182AFE" w14:textId="77777777" w:rsidR="002A31F8" w:rsidRPr="00913AE0" w:rsidRDefault="002A31F8" w:rsidP="006507B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p>
    <w:p w14:paraId="5135FC88" w14:textId="77777777" w:rsidR="002A31F8" w:rsidRPr="00913AE0" w:rsidRDefault="002A31F8" w:rsidP="006507B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p>
    <w:p w14:paraId="1F25D855" w14:textId="77777777" w:rsidR="002A31F8" w:rsidRPr="00913AE0" w:rsidRDefault="002A31F8" w:rsidP="006507B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r w:rsidRPr="00913AE0">
        <w:rPr>
          <w:rFonts w:ascii="Verdana" w:eastAsia="Times New Roman" w:hAnsi="Verdana" w:cs="Arial"/>
          <w:sz w:val="20"/>
          <w:szCs w:val="20"/>
        </w:rPr>
        <w:t>TESTEMUNHAS: __________________________</w:t>
      </w:r>
      <w:r w:rsidRPr="00913AE0">
        <w:rPr>
          <w:rFonts w:ascii="Verdana" w:eastAsia="Times New Roman" w:hAnsi="Verdana" w:cs="Arial"/>
          <w:sz w:val="20"/>
          <w:szCs w:val="20"/>
        </w:rPr>
        <w:tab/>
        <w:t>CPF Nº _____________________</w:t>
      </w:r>
    </w:p>
    <w:p w14:paraId="09E90714" w14:textId="77777777" w:rsidR="002A31F8" w:rsidRPr="00913AE0" w:rsidRDefault="002A31F8" w:rsidP="006507B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p>
    <w:p w14:paraId="4BC147B5" w14:textId="3AF84ACF" w:rsidR="002A31F8" w:rsidRPr="00517322" w:rsidRDefault="002A31F8" w:rsidP="006507B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r w:rsidRPr="00913AE0">
        <w:rPr>
          <w:rFonts w:ascii="Verdana" w:eastAsia="Times New Roman" w:hAnsi="Verdana" w:cs="Arial"/>
          <w:sz w:val="20"/>
          <w:szCs w:val="20"/>
        </w:rPr>
        <w:t xml:space="preserve">                        _________________________</w:t>
      </w:r>
      <w:r w:rsidRPr="00913AE0">
        <w:rPr>
          <w:rFonts w:ascii="Verdana" w:eastAsia="Times New Roman" w:hAnsi="Verdana" w:cs="Arial"/>
          <w:sz w:val="20"/>
          <w:szCs w:val="20"/>
        </w:rPr>
        <w:tab/>
        <w:t>CPF Nº _____________________</w:t>
      </w:r>
      <w:bookmarkEnd w:id="13"/>
    </w:p>
    <w:sectPr w:rsidR="002A31F8" w:rsidRPr="00517322" w:rsidSect="004149ED">
      <w:pgSz w:w="11906" w:h="16838"/>
      <w:pgMar w:top="1671" w:right="1191" w:bottom="1134" w:left="1474" w:header="426"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DB3C5" w14:textId="77777777" w:rsidR="006F09F8" w:rsidRDefault="006F09F8">
      <w:r>
        <w:separator/>
      </w:r>
    </w:p>
  </w:endnote>
  <w:endnote w:type="continuationSeparator" w:id="0">
    <w:p w14:paraId="5364680F" w14:textId="77777777" w:rsidR="006F09F8" w:rsidRDefault="006F0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MT">
    <w:panose1 w:val="00000000000000000000"/>
    <w:charset w:val="00"/>
    <w:family w:val="auto"/>
    <w:notTrueType/>
    <w:pitch w:val="default"/>
    <w:sig w:usb0="00000003" w:usb1="00000000" w:usb2="00000000" w:usb3="00000000" w:csb0="00000001" w:csb1="00000000"/>
  </w:font>
  <w:font w:name="Liberation Serif">
    <w:altName w:val="Times New Roman"/>
    <w:charset w:val="01"/>
    <w:family w:val="roman"/>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pranq eco sans">
    <w:altName w:val="Spranqecosans"/>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85DC55" w14:textId="77777777" w:rsidR="00ED56CE" w:rsidRDefault="00ED56CE" w:rsidP="00293C62">
    <w:pPr>
      <w:pStyle w:val="Corpodetexto"/>
      <w:pBdr>
        <w:top w:val="single" w:sz="4" w:space="1" w:color="auto"/>
      </w:pBdr>
      <w:spacing w:line="14" w:lineRule="auto"/>
      <w:rPr>
        <w:sz w:val="20"/>
      </w:rPr>
    </w:pPr>
    <w:r>
      <w:rPr>
        <w:noProof/>
        <w:lang w:val="pt-BR" w:eastAsia="pt-BR"/>
      </w:rPr>
      <mc:AlternateContent>
        <mc:Choice Requires="wps">
          <w:drawing>
            <wp:anchor distT="0" distB="0" distL="114300" distR="114300" simplePos="0" relativeHeight="251661312" behindDoc="1" locked="0" layoutInCell="1" allowOverlap="1" wp14:anchorId="1C64DA2F" wp14:editId="2022866B">
              <wp:simplePos x="0" y="0"/>
              <wp:positionH relativeFrom="page">
                <wp:posOffset>6770812</wp:posOffset>
              </wp:positionH>
              <wp:positionV relativeFrom="page">
                <wp:posOffset>10229905</wp:posOffset>
              </wp:positionV>
              <wp:extent cx="180340" cy="139065"/>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34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0AB53C" w14:textId="37D489FF" w:rsidR="00ED56CE" w:rsidRDefault="00ED56CE">
                          <w:pPr>
                            <w:spacing w:before="14"/>
                            <w:rPr>
                              <w:rFonts w:ascii="Times New Roman"/>
                              <w:sz w:val="16"/>
                            </w:rPr>
                          </w:pPr>
                          <w:r>
                            <w:fldChar w:fldCharType="begin"/>
                          </w:r>
                          <w:r>
                            <w:rPr>
                              <w:rFonts w:ascii="Times New Roman"/>
                              <w:sz w:val="16"/>
                            </w:rPr>
                            <w:instrText xml:space="preserve"> PAGE </w:instrText>
                          </w:r>
                          <w:r>
                            <w:fldChar w:fldCharType="separate"/>
                          </w:r>
                          <w:r>
                            <w:rPr>
                              <w:rFonts w:ascii="Times New Roman"/>
                              <w:noProof/>
                              <w:sz w:val="16"/>
                            </w:rPr>
                            <w:t>29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64DA2F" id="_x0000_t202" coordsize="21600,21600" o:spt="202" path="m,l,21600r21600,l21600,xe">
              <v:stroke joinstyle="miter"/>
              <v:path gradientshapeok="t" o:connecttype="rect"/>
            </v:shapetype>
            <v:shape id="Text Box 1" o:spid="_x0000_s1026" type="#_x0000_t202" style="position:absolute;margin-left:533.15pt;margin-top:805.5pt;width:14.2pt;height:10.9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tY15QEAALUDAAAOAAAAZHJzL2Uyb0RvYy54bWysU9tu1DAQfUfiHyy/s8l2oSrRZqvSqgip&#10;XKSWD3AcO7GIPWbs3WT5esbOZinwhnixJnM5c+bMZHs92YEdFAYDrubrVcmZchJa47qaf326f3XF&#10;WYjCtWIAp2p+VIFf716+2I6+UhfQw9AqZATiQjX6mvcx+qooguyVFWEFXjkKakArIn1iV7QoRkK3&#10;Q3FRlpfFCNh6BKlCIO/dHOS7jK+1kvGz1kFFNtScuMX8Yn6b9Ba7rag6FL438kRD/AMLK4yjpmeo&#10;OxEF26P5C8oaiRBAx5UEW4DWRqo8A02zLv+Y5rEXXuVZSJzgzzKF/wcrPx2+IDNtzTecOWFpRU9q&#10;iuwdTGyd1Bl9qCjp0VNanMhNW86TBv8A8ltgDm574Tp1gwhjr0RL7HJl8ax0xgkJpBk/QkttxD5C&#10;Bpo02iQdicEInbZ0PG8mUZGp5VW5eU0RSaH15m15+SZxK0S1FHsM8b0Cy5JRc6TFZ3BxeAhxTl1S&#10;Ui8H92YY8vIH95uDMJMnk098Z+ZxaqaTGA20RxoDYb4lun0yesAfnI10RzUP3/cCFWfDB0dSpKNb&#10;DFyMZjGEk1Ra88jZbN7G+Tj3Hk3XE/IstoMbkkubPErSdWZx4km3kcU43XE6vuffOevX37b7CQAA&#10;//8DAFBLAwQUAAYACAAAACEA1+Pa7OEAAAAPAQAADwAAAGRycy9kb3ducmV2LnhtbEyPwU7DMBBE&#10;70j8g7VI3KidFgUS4lQVghMSIg0Hjk7sJlbjdYjdNvw9mxPcdnZHs2+K7ewGdjZTsB4lJCsBzGDr&#10;tcVOwmf9evcILESFWg0ejYQfE2BbXl8VKtf+gpU572PHKARDriT0MY4556HtjVNh5UeDdDv4yalI&#10;cuq4ntSFwt3A10Kk3CmL9KFXo3nuTXvcn5yE3RdWL/b7vfmoDpWt60zgW3qU8vZm3j0Bi2aOf2ZY&#10;8AkdSmJq/Al1YANpkaYb8tKUJgnVWjwiu38A1iy7zToDXhb8f4/yFwAA//8DAFBLAQItABQABgAI&#10;AAAAIQC2gziS/gAAAOEBAAATAAAAAAAAAAAAAAAAAAAAAABbQ29udGVudF9UeXBlc10ueG1sUEsB&#10;Ai0AFAAGAAgAAAAhADj9If/WAAAAlAEAAAsAAAAAAAAAAAAAAAAALwEAAF9yZWxzLy5yZWxzUEsB&#10;Ai0AFAAGAAgAAAAhAKYa1jXlAQAAtQMAAA4AAAAAAAAAAAAAAAAALgIAAGRycy9lMm9Eb2MueG1s&#10;UEsBAi0AFAAGAAgAAAAhANfj2uzhAAAADwEAAA8AAAAAAAAAAAAAAAAAPwQAAGRycy9kb3ducmV2&#10;LnhtbFBLBQYAAAAABAAEAPMAAABNBQAAAAA=&#10;" filled="f" stroked="f">
              <v:textbox inset="0,0,0,0">
                <w:txbxContent>
                  <w:p w14:paraId="470AB53C" w14:textId="37D489FF" w:rsidR="00ED56CE" w:rsidRDefault="00ED56CE">
                    <w:pPr>
                      <w:spacing w:before="14"/>
                      <w:rPr>
                        <w:rFonts w:ascii="Times New Roman"/>
                        <w:sz w:val="16"/>
                      </w:rPr>
                    </w:pPr>
                    <w:r>
                      <w:fldChar w:fldCharType="begin"/>
                    </w:r>
                    <w:r>
                      <w:rPr>
                        <w:rFonts w:ascii="Times New Roman"/>
                        <w:sz w:val="16"/>
                      </w:rPr>
                      <w:instrText xml:space="preserve"> PAGE </w:instrText>
                    </w:r>
                    <w:r>
                      <w:fldChar w:fldCharType="separate"/>
                    </w:r>
                    <w:r>
                      <w:rPr>
                        <w:rFonts w:ascii="Times New Roman"/>
                        <w:noProof/>
                        <w:sz w:val="16"/>
                      </w:rPr>
                      <w:t>29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C8372" w14:textId="77777777" w:rsidR="006F09F8" w:rsidRDefault="006F09F8">
      <w:r>
        <w:separator/>
      </w:r>
    </w:p>
  </w:footnote>
  <w:footnote w:type="continuationSeparator" w:id="0">
    <w:p w14:paraId="63D619F0" w14:textId="77777777" w:rsidR="006F09F8" w:rsidRDefault="006F0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37C1D" w14:textId="77777777" w:rsidR="00ED56CE" w:rsidRPr="001778CA" w:rsidRDefault="00ED56CE" w:rsidP="00483FE6">
    <w:pPr>
      <w:pStyle w:val="Cabealho"/>
      <w:ind w:right="-1" w:hanging="2"/>
      <w:jc w:val="center"/>
      <w:rPr>
        <w:rFonts w:ascii="Arial" w:hAnsi="Arial" w:cs="Arial"/>
        <w:b/>
        <w:bCs/>
        <w:sz w:val="12"/>
        <w:szCs w:val="12"/>
      </w:rPr>
    </w:pPr>
    <w:bookmarkStart w:id="10" w:name="_Hlk71110717"/>
    <w:bookmarkStart w:id="11" w:name="_Hlk71110718"/>
    <w:r w:rsidRPr="001778CA">
      <w:rPr>
        <w:noProof/>
      </w:rPr>
      <w:drawing>
        <wp:inline distT="0" distB="0" distL="0" distR="0" wp14:anchorId="62120B86" wp14:editId="6950F370">
          <wp:extent cx="655092" cy="660789"/>
          <wp:effectExtent l="0" t="0" r="0" b="6350"/>
          <wp:docPr id="13" name="Imagem 13">
            <a:extLst xmlns:a="http://schemas.openxmlformats.org/drawingml/2006/main">
              <a:ext uri="{FF2B5EF4-FFF2-40B4-BE49-F238E27FC236}">
                <a16:creationId xmlns:a16="http://schemas.microsoft.com/office/drawing/2014/main" id="{5E66DEC1-5D12-4259-BB4A-BD432B0432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a:extLst>
                      <a:ext uri="{FF2B5EF4-FFF2-40B4-BE49-F238E27FC236}">
                        <a16:creationId xmlns:a16="http://schemas.microsoft.com/office/drawing/2014/main" id="{5E66DEC1-5D12-4259-BB4A-BD432B043202}"/>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60042" cy="665782"/>
                  </a:xfrm>
                  <a:prstGeom prst="rect">
                    <a:avLst/>
                  </a:prstGeom>
                  <a:noFill/>
                  <a:ln>
                    <a:noFill/>
                  </a:ln>
                </pic:spPr>
              </pic:pic>
            </a:graphicData>
          </a:graphic>
        </wp:inline>
      </w:drawing>
    </w:r>
  </w:p>
  <w:p w14:paraId="2BAD3289" w14:textId="77777777" w:rsidR="00ED56CE" w:rsidRPr="001778CA" w:rsidRDefault="00ED56CE" w:rsidP="00483FE6">
    <w:pPr>
      <w:pStyle w:val="Cabealho"/>
      <w:ind w:right="-1" w:hanging="2"/>
      <w:jc w:val="center"/>
      <w:rPr>
        <w:rFonts w:ascii="Verdana" w:hAnsi="Verdana" w:cs="Arial"/>
        <w:b/>
        <w:bCs/>
      </w:rPr>
    </w:pPr>
    <w:r w:rsidRPr="001778CA">
      <w:rPr>
        <w:rFonts w:ascii="Verdana" w:hAnsi="Verdana" w:cs="Arial"/>
        <w:b/>
        <w:bCs/>
      </w:rPr>
      <w:t>ESTADO DE SERGIPE</w:t>
    </w:r>
  </w:p>
  <w:p w14:paraId="2E788EFB" w14:textId="77777777" w:rsidR="00ED56CE" w:rsidRDefault="00ED56CE" w:rsidP="00483FE6">
    <w:pPr>
      <w:pStyle w:val="Cabealho"/>
      <w:pBdr>
        <w:bottom w:val="single" w:sz="4" w:space="1" w:color="auto"/>
      </w:pBdr>
      <w:ind w:right="-1" w:hanging="2"/>
      <w:jc w:val="center"/>
      <w:rPr>
        <w:rFonts w:ascii="Verdana" w:hAnsi="Verdana" w:cs="Arial"/>
        <w:b/>
        <w:bCs/>
      </w:rPr>
    </w:pPr>
    <w:r>
      <w:rPr>
        <w:rFonts w:ascii="Verdana" w:hAnsi="Verdana" w:cs="Arial"/>
        <w:b/>
        <w:bCs/>
      </w:rPr>
      <w:t>PREFEITURA MUNICIPAL DE</w:t>
    </w:r>
    <w:r w:rsidRPr="001778CA">
      <w:rPr>
        <w:rFonts w:ascii="Verdana" w:hAnsi="Verdana" w:cs="Arial"/>
        <w:b/>
        <w:bCs/>
      </w:rPr>
      <w:t xml:space="preserve"> LARANJEIRAS</w:t>
    </w:r>
    <w:bookmarkEnd w:id="10"/>
    <w:bookmarkEnd w:id="11"/>
  </w:p>
  <w:p w14:paraId="5B28E1D6" w14:textId="2BA8FE5F" w:rsidR="00ED56CE" w:rsidRPr="00483FE6" w:rsidRDefault="00ED56CE" w:rsidP="00483FE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21E0E"/>
    <w:multiLevelType w:val="hybridMultilevel"/>
    <w:tmpl w:val="56C4F1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649588E"/>
    <w:multiLevelType w:val="multilevel"/>
    <w:tmpl w:val="1ADCBB76"/>
    <w:lvl w:ilvl="0">
      <w:start w:val="10"/>
      <w:numFmt w:val="decimal"/>
      <w:lvlText w:val="%1."/>
      <w:lvlJc w:val="left"/>
      <w:pPr>
        <w:ind w:left="705" w:hanging="705"/>
      </w:pPr>
      <w:rPr>
        <w:rFonts w:hint="default"/>
      </w:rPr>
    </w:lvl>
    <w:lvl w:ilvl="1">
      <w:start w:val="4"/>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71D1EB0"/>
    <w:multiLevelType w:val="multilevel"/>
    <w:tmpl w:val="09F8D632"/>
    <w:lvl w:ilvl="0">
      <w:start w:val="12"/>
      <w:numFmt w:val="decimal"/>
      <w:lvlText w:val="%1"/>
      <w:lvlJc w:val="left"/>
      <w:pPr>
        <w:ind w:left="360" w:hanging="360"/>
      </w:pPr>
      <w:rPr>
        <w:rFonts w:hint="default"/>
      </w:rPr>
    </w:lvl>
    <w:lvl w:ilvl="1">
      <w:start w:val="7"/>
      <w:numFmt w:val="decimal"/>
      <w:lvlText w:val="%1.%2"/>
      <w:lvlJc w:val="left"/>
      <w:pPr>
        <w:ind w:left="6031" w:hanging="360"/>
      </w:pPr>
      <w:rPr>
        <w:rFonts w:hint="default"/>
      </w:rPr>
    </w:lvl>
    <w:lvl w:ilvl="2">
      <w:start w:val="1"/>
      <w:numFmt w:val="decimal"/>
      <w:lvlText w:val="%1.%2.%3"/>
      <w:lvlJc w:val="left"/>
      <w:pPr>
        <w:ind w:left="7810" w:hanging="720"/>
      </w:pPr>
      <w:rPr>
        <w:rFonts w:hint="default"/>
      </w:rPr>
    </w:lvl>
    <w:lvl w:ilvl="3">
      <w:start w:val="1"/>
      <w:numFmt w:val="decimal"/>
      <w:lvlText w:val="%1.%2.%3.%4"/>
      <w:lvlJc w:val="left"/>
      <w:pPr>
        <w:ind w:left="11355" w:hanging="720"/>
      </w:pPr>
      <w:rPr>
        <w:rFonts w:hint="default"/>
      </w:rPr>
    </w:lvl>
    <w:lvl w:ilvl="4">
      <w:start w:val="1"/>
      <w:numFmt w:val="decimal"/>
      <w:lvlText w:val="%1.%2.%3.%4.%5"/>
      <w:lvlJc w:val="left"/>
      <w:pPr>
        <w:ind w:left="14900" w:hanging="720"/>
      </w:pPr>
      <w:rPr>
        <w:rFonts w:hint="default"/>
      </w:rPr>
    </w:lvl>
    <w:lvl w:ilvl="5">
      <w:start w:val="1"/>
      <w:numFmt w:val="decimal"/>
      <w:lvlText w:val="%1.%2.%3.%4.%5.%6"/>
      <w:lvlJc w:val="left"/>
      <w:pPr>
        <w:ind w:left="18805" w:hanging="1080"/>
      </w:pPr>
      <w:rPr>
        <w:rFonts w:hint="default"/>
      </w:rPr>
    </w:lvl>
    <w:lvl w:ilvl="6">
      <w:start w:val="1"/>
      <w:numFmt w:val="decimal"/>
      <w:lvlText w:val="%1.%2.%3.%4.%5.%6.%7"/>
      <w:lvlJc w:val="left"/>
      <w:pPr>
        <w:ind w:left="22350" w:hanging="1080"/>
      </w:pPr>
      <w:rPr>
        <w:rFonts w:hint="default"/>
      </w:rPr>
    </w:lvl>
    <w:lvl w:ilvl="7">
      <w:start w:val="1"/>
      <w:numFmt w:val="decimal"/>
      <w:lvlText w:val="%1.%2.%3.%4.%5.%6.%7.%8"/>
      <w:lvlJc w:val="left"/>
      <w:pPr>
        <w:ind w:left="26255" w:hanging="1440"/>
      </w:pPr>
      <w:rPr>
        <w:rFonts w:hint="default"/>
      </w:rPr>
    </w:lvl>
    <w:lvl w:ilvl="8">
      <w:start w:val="1"/>
      <w:numFmt w:val="decimal"/>
      <w:lvlText w:val="%1.%2.%3.%4.%5.%6.%7.%8.%9"/>
      <w:lvlJc w:val="left"/>
      <w:pPr>
        <w:ind w:left="29800" w:hanging="1440"/>
      </w:pPr>
      <w:rPr>
        <w:rFonts w:hint="default"/>
      </w:rPr>
    </w:lvl>
  </w:abstractNum>
  <w:abstractNum w:abstractNumId="3" w15:restartNumberingAfterBreak="0">
    <w:nsid w:val="081707BD"/>
    <w:multiLevelType w:val="multilevel"/>
    <w:tmpl w:val="FC0AA3C4"/>
    <w:lvl w:ilvl="0">
      <w:start w:val="10"/>
      <w:numFmt w:val="decimal"/>
      <w:lvlText w:val="%1."/>
      <w:lvlJc w:val="left"/>
      <w:pPr>
        <w:ind w:left="705" w:hanging="705"/>
      </w:pPr>
      <w:rPr>
        <w:rFonts w:hint="default"/>
      </w:rPr>
    </w:lvl>
    <w:lvl w:ilvl="1">
      <w:start w:val="6"/>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723E8C"/>
    <w:multiLevelType w:val="multilevel"/>
    <w:tmpl w:val="69821ABC"/>
    <w:lvl w:ilvl="0">
      <w:start w:val="9"/>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09925110"/>
    <w:multiLevelType w:val="hybridMultilevel"/>
    <w:tmpl w:val="3E0E1C9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8D66E4"/>
    <w:multiLevelType w:val="hybridMultilevel"/>
    <w:tmpl w:val="31D4D85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D326865"/>
    <w:multiLevelType w:val="multilevel"/>
    <w:tmpl w:val="9042E0F4"/>
    <w:lvl w:ilvl="0">
      <w:start w:val="1"/>
      <w:numFmt w:val="decimal"/>
      <w:lvlText w:val="%1"/>
      <w:lvlJc w:val="left"/>
      <w:pPr>
        <w:ind w:left="450" w:hanging="450"/>
      </w:pPr>
      <w:rPr>
        <w:rFonts w:eastAsia="Arial" w:cs="Arial" w:hint="default"/>
      </w:rPr>
    </w:lvl>
    <w:lvl w:ilvl="1">
      <w:start w:val="1"/>
      <w:numFmt w:val="decimal"/>
      <w:lvlText w:val="%1.%2"/>
      <w:lvlJc w:val="left"/>
      <w:pPr>
        <w:ind w:left="720" w:hanging="720"/>
      </w:pPr>
      <w:rPr>
        <w:rFonts w:eastAsia="Arial" w:cs="Arial" w:hint="default"/>
      </w:rPr>
    </w:lvl>
    <w:lvl w:ilvl="2">
      <w:start w:val="1"/>
      <w:numFmt w:val="decimal"/>
      <w:lvlText w:val="%1.%2.%3"/>
      <w:lvlJc w:val="left"/>
      <w:pPr>
        <w:ind w:left="720" w:hanging="720"/>
      </w:pPr>
      <w:rPr>
        <w:rFonts w:eastAsia="Arial" w:cs="Arial" w:hint="default"/>
      </w:rPr>
    </w:lvl>
    <w:lvl w:ilvl="3">
      <w:start w:val="1"/>
      <w:numFmt w:val="decimal"/>
      <w:lvlText w:val="%1.%2.%3.%4"/>
      <w:lvlJc w:val="left"/>
      <w:pPr>
        <w:ind w:left="1080" w:hanging="1080"/>
      </w:pPr>
      <w:rPr>
        <w:rFonts w:eastAsia="Arial" w:cs="Arial" w:hint="default"/>
      </w:rPr>
    </w:lvl>
    <w:lvl w:ilvl="4">
      <w:start w:val="1"/>
      <w:numFmt w:val="decimal"/>
      <w:lvlText w:val="%1.%2.%3.%4.%5"/>
      <w:lvlJc w:val="left"/>
      <w:pPr>
        <w:ind w:left="1440" w:hanging="1440"/>
      </w:pPr>
      <w:rPr>
        <w:rFonts w:eastAsia="Arial" w:cs="Arial" w:hint="default"/>
      </w:rPr>
    </w:lvl>
    <w:lvl w:ilvl="5">
      <w:start w:val="1"/>
      <w:numFmt w:val="decimal"/>
      <w:lvlText w:val="%1.%2.%3.%4.%5.%6"/>
      <w:lvlJc w:val="left"/>
      <w:pPr>
        <w:ind w:left="1440" w:hanging="1440"/>
      </w:pPr>
      <w:rPr>
        <w:rFonts w:eastAsia="Arial" w:cs="Arial" w:hint="default"/>
      </w:rPr>
    </w:lvl>
    <w:lvl w:ilvl="6">
      <w:start w:val="1"/>
      <w:numFmt w:val="decimal"/>
      <w:lvlText w:val="%1.%2.%3.%4.%5.%6.%7"/>
      <w:lvlJc w:val="left"/>
      <w:pPr>
        <w:ind w:left="1800" w:hanging="1800"/>
      </w:pPr>
      <w:rPr>
        <w:rFonts w:eastAsia="Arial" w:cs="Arial" w:hint="default"/>
      </w:rPr>
    </w:lvl>
    <w:lvl w:ilvl="7">
      <w:start w:val="1"/>
      <w:numFmt w:val="decimal"/>
      <w:lvlText w:val="%1.%2.%3.%4.%5.%6.%7.%8"/>
      <w:lvlJc w:val="left"/>
      <w:pPr>
        <w:ind w:left="2160" w:hanging="2160"/>
      </w:pPr>
      <w:rPr>
        <w:rFonts w:eastAsia="Arial" w:cs="Arial" w:hint="default"/>
      </w:rPr>
    </w:lvl>
    <w:lvl w:ilvl="8">
      <w:start w:val="1"/>
      <w:numFmt w:val="decimal"/>
      <w:lvlText w:val="%1.%2.%3.%4.%5.%6.%7.%8.%9"/>
      <w:lvlJc w:val="left"/>
      <w:pPr>
        <w:ind w:left="2160" w:hanging="2160"/>
      </w:pPr>
      <w:rPr>
        <w:rFonts w:eastAsia="Arial" w:cs="Arial" w:hint="default"/>
      </w:rPr>
    </w:lvl>
  </w:abstractNum>
  <w:abstractNum w:abstractNumId="8" w15:restartNumberingAfterBreak="0">
    <w:nsid w:val="0E563E77"/>
    <w:multiLevelType w:val="multilevel"/>
    <w:tmpl w:val="5D96D78E"/>
    <w:lvl w:ilvl="0">
      <w:start w:val="13"/>
      <w:numFmt w:val="decimal"/>
      <w:lvlText w:val="%1"/>
      <w:lvlJc w:val="left"/>
      <w:pPr>
        <w:ind w:left="465" w:hanging="465"/>
      </w:pPr>
      <w:rPr>
        <w:rFonts w:hint="default"/>
      </w:rPr>
    </w:lvl>
    <w:lvl w:ilvl="1">
      <w:start w:val="15"/>
      <w:numFmt w:val="decimal"/>
      <w:lvlText w:val="%1.%2"/>
      <w:lvlJc w:val="left"/>
      <w:pPr>
        <w:ind w:left="749"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0F4B5ABB"/>
    <w:multiLevelType w:val="multilevel"/>
    <w:tmpl w:val="00924A52"/>
    <w:lvl w:ilvl="0">
      <w:start w:val="2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3FE3910"/>
    <w:multiLevelType w:val="multilevel"/>
    <w:tmpl w:val="B8CAB7E0"/>
    <w:lvl w:ilvl="0">
      <w:start w:val="18"/>
      <w:numFmt w:val="decimal"/>
      <w:lvlText w:val="%1"/>
      <w:lvlJc w:val="left"/>
      <w:pPr>
        <w:ind w:left="435" w:hanging="435"/>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11" w15:restartNumberingAfterBreak="0">
    <w:nsid w:val="15231D90"/>
    <w:multiLevelType w:val="multilevel"/>
    <w:tmpl w:val="C160299C"/>
    <w:lvl w:ilvl="0">
      <w:start w:val="10"/>
      <w:numFmt w:val="decimal"/>
      <w:lvlText w:val="%1"/>
      <w:lvlJc w:val="left"/>
      <w:pPr>
        <w:ind w:left="660" w:hanging="660"/>
      </w:pPr>
      <w:rPr>
        <w:rFonts w:hint="default"/>
      </w:rPr>
    </w:lvl>
    <w:lvl w:ilvl="1">
      <w:start w:val="7"/>
      <w:numFmt w:val="decimal"/>
      <w:lvlText w:val="%1.%2"/>
      <w:lvlJc w:val="left"/>
      <w:pPr>
        <w:ind w:left="1380" w:hanging="6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152A297C"/>
    <w:multiLevelType w:val="hybridMultilevel"/>
    <w:tmpl w:val="7B165C1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6DF2D65"/>
    <w:multiLevelType w:val="hybridMultilevel"/>
    <w:tmpl w:val="56C4F10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7921EF"/>
    <w:multiLevelType w:val="hybridMultilevel"/>
    <w:tmpl w:val="253263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94B783A"/>
    <w:multiLevelType w:val="multilevel"/>
    <w:tmpl w:val="2832589A"/>
    <w:lvl w:ilvl="0">
      <w:start w:val="17"/>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1A030DDC"/>
    <w:multiLevelType w:val="hybridMultilevel"/>
    <w:tmpl w:val="937444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F7176A6"/>
    <w:multiLevelType w:val="multilevel"/>
    <w:tmpl w:val="35C65150"/>
    <w:lvl w:ilvl="0">
      <w:start w:val="10"/>
      <w:numFmt w:val="decimal"/>
      <w:lvlText w:val="%1"/>
      <w:lvlJc w:val="left"/>
      <w:pPr>
        <w:ind w:left="630" w:hanging="630"/>
      </w:pPr>
      <w:rPr>
        <w:rFonts w:hint="default"/>
      </w:rPr>
    </w:lvl>
    <w:lvl w:ilvl="1">
      <w:start w:val="6"/>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04955EE"/>
    <w:multiLevelType w:val="multilevel"/>
    <w:tmpl w:val="3514ADEA"/>
    <w:lvl w:ilvl="0">
      <w:start w:val="1"/>
      <w:numFmt w:val="decimal"/>
      <w:lvlText w:val="%1."/>
      <w:lvlJc w:val="left"/>
      <w:pPr>
        <w:ind w:left="360" w:hanging="360"/>
      </w:pPr>
      <w:rPr>
        <w:b/>
        <w:color w:val="auto"/>
      </w:rPr>
    </w:lvl>
    <w:lvl w:ilvl="1">
      <w:start w:val="1"/>
      <w:numFmt w:val="decimal"/>
      <w:isLgl/>
      <w:lvlText w:val="%1.%2."/>
      <w:lvlJc w:val="left"/>
      <w:pPr>
        <w:ind w:left="1080" w:hanging="720"/>
      </w:pPr>
      <w:rPr>
        <w:rFonts w:ascii="Verdana" w:hAnsi="Verdana" w:hint="default"/>
        <w:b/>
        <w:color w:val="auto"/>
        <w:sz w:val="20"/>
        <w:szCs w:val="20"/>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20F1694C"/>
    <w:multiLevelType w:val="multilevel"/>
    <w:tmpl w:val="4CE66670"/>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1FA2112"/>
    <w:multiLevelType w:val="hybridMultilevel"/>
    <w:tmpl w:val="D2664B74"/>
    <w:lvl w:ilvl="0" w:tplc="04160017">
      <w:start w:val="1"/>
      <w:numFmt w:val="lowerLetter"/>
      <w:lvlText w:val="%1)"/>
      <w:lvlJc w:val="left"/>
      <w:pPr>
        <w:ind w:left="1290" w:hanging="360"/>
      </w:pPr>
    </w:lvl>
    <w:lvl w:ilvl="1" w:tplc="04160019" w:tentative="1">
      <w:start w:val="1"/>
      <w:numFmt w:val="lowerLetter"/>
      <w:lvlText w:val="%2."/>
      <w:lvlJc w:val="left"/>
      <w:pPr>
        <w:ind w:left="2010" w:hanging="360"/>
      </w:pPr>
    </w:lvl>
    <w:lvl w:ilvl="2" w:tplc="0416001B" w:tentative="1">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tentative="1">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22" w15:restartNumberingAfterBreak="0">
    <w:nsid w:val="22A95AD0"/>
    <w:multiLevelType w:val="hybridMultilevel"/>
    <w:tmpl w:val="C2A02D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2B53068"/>
    <w:multiLevelType w:val="hybridMultilevel"/>
    <w:tmpl w:val="94C83AB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2E60777"/>
    <w:multiLevelType w:val="multilevel"/>
    <w:tmpl w:val="AFB4249A"/>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47019DC"/>
    <w:multiLevelType w:val="multilevel"/>
    <w:tmpl w:val="7C485C88"/>
    <w:lvl w:ilvl="0">
      <w:start w:val="24"/>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573629D"/>
    <w:multiLevelType w:val="hybridMultilevel"/>
    <w:tmpl w:val="E86C386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26566ED7"/>
    <w:multiLevelType w:val="hybridMultilevel"/>
    <w:tmpl w:val="4DF4DC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81C78C3"/>
    <w:multiLevelType w:val="multilevel"/>
    <w:tmpl w:val="3F6C9144"/>
    <w:lvl w:ilvl="0">
      <w:start w:val="9"/>
      <w:numFmt w:val="decimal"/>
      <w:lvlText w:val="%1.0"/>
      <w:lvlJc w:val="left"/>
      <w:pPr>
        <w:ind w:left="2629" w:hanging="360"/>
      </w:pPr>
      <w:rPr>
        <w:rFonts w:hint="default"/>
      </w:rPr>
    </w:lvl>
    <w:lvl w:ilvl="1">
      <w:start w:val="1"/>
      <w:numFmt w:val="decimal"/>
      <w:lvlText w:val="%1.%2"/>
      <w:lvlJc w:val="left"/>
      <w:pPr>
        <w:ind w:left="3905" w:hanging="360"/>
      </w:pPr>
      <w:rPr>
        <w:rFonts w:hint="default"/>
        <w:u w:val="single"/>
      </w:rPr>
    </w:lvl>
    <w:lvl w:ilvl="2">
      <w:start w:val="1"/>
      <w:numFmt w:val="decimal"/>
      <w:lvlText w:val="%1.%2.%3"/>
      <w:lvlJc w:val="left"/>
      <w:pPr>
        <w:ind w:left="2705"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2A6D545B"/>
    <w:multiLevelType w:val="multilevel"/>
    <w:tmpl w:val="E3AE1E6C"/>
    <w:lvl w:ilvl="0">
      <w:start w:val="4"/>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2C2A0559"/>
    <w:multiLevelType w:val="multilevel"/>
    <w:tmpl w:val="9B9C2C6C"/>
    <w:lvl w:ilvl="0">
      <w:start w:val="10"/>
      <w:numFmt w:val="decimal"/>
      <w:lvlText w:val="%1."/>
      <w:lvlJc w:val="left"/>
      <w:pPr>
        <w:ind w:left="705" w:hanging="705"/>
      </w:pPr>
      <w:rPr>
        <w:rFonts w:hint="default"/>
      </w:rPr>
    </w:lvl>
    <w:lvl w:ilvl="1">
      <w:start w:val="4"/>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2C7540DE"/>
    <w:multiLevelType w:val="multilevel"/>
    <w:tmpl w:val="9496EA3A"/>
    <w:lvl w:ilvl="0">
      <w:start w:val="8"/>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2F5E6461"/>
    <w:multiLevelType w:val="hybridMultilevel"/>
    <w:tmpl w:val="7D26AB6A"/>
    <w:lvl w:ilvl="0" w:tplc="C71C1062">
      <w:start w:val="1"/>
      <w:numFmt w:val="lowerLetter"/>
      <w:lvlText w:val="%1)"/>
      <w:lvlJc w:val="left"/>
      <w:pPr>
        <w:ind w:left="644" w:hanging="360"/>
      </w:pPr>
      <w:rPr>
        <w:rFonts w:hint="default"/>
      </w:rPr>
    </w:lvl>
    <w:lvl w:ilvl="1" w:tplc="97B0B7AC">
      <w:start w:val="1"/>
      <w:numFmt w:val="upperLetter"/>
      <w:lvlText w:val="%2."/>
      <w:lvlJc w:val="left"/>
      <w:pPr>
        <w:ind w:left="1364" w:hanging="360"/>
      </w:pPr>
      <w:rPr>
        <w:rFonts w:hint="default"/>
        <w:b/>
      </w:r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3" w15:restartNumberingAfterBreak="0">
    <w:nsid w:val="3007272D"/>
    <w:multiLevelType w:val="multilevel"/>
    <w:tmpl w:val="3C20046A"/>
    <w:lvl w:ilvl="0">
      <w:start w:val="3"/>
      <w:numFmt w:val="decimal"/>
      <w:lvlText w:val="%1"/>
      <w:lvlJc w:val="left"/>
      <w:pPr>
        <w:ind w:left="360" w:hanging="360"/>
      </w:pPr>
      <w:rPr>
        <w:rFonts w:hint="default"/>
      </w:rPr>
    </w:lvl>
    <w:lvl w:ilvl="1">
      <w:start w:val="7"/>
      <w:numFmt w:val="decimal"/>
      <w:lvlText w:val="%1.%2"/>
      <w:lvlJc w:val="left"/>
      <w:pPr>
        <w:ind w:left="7100" w:hanging="360"/>
      </w:pPr>
      <w:rPr>
        <w:rFonts w:hint="default"/>
      </w:rPr>
    </w:lvl>
    <w:lvl w:ilvl="2">
      <w:start w:val="1"/>
      <w:numFmt w:val="decimal"/>
      <w:lvlText w:val="%1.%2.%3"/>
      <w:lvlJc w:val="left"/>
      <w:pPr>
        <w:ind w:left="14200" w:hanging="720"/>
      </w:pPr>
      <w:rPr>
        <w:rFonts w:hint="default"/>
      </w:rPr>
    </w:lvl>
    <w:lvl w:ilvl="3">
      <w:start w:val="1"/>
      <w:numFmt w:val="decimal"/>
      <w:lvlText w:val="%1.%2.%3.%4"/>
      <w:lvlJc w:val="left"/>
      <w:pPr>
        <w:ind w:left="20940" w:hanging="720"/>
      </w:pPr>
      <w:rPr>
        <w:rFonts w:hint="default"/>
      </w:rPr>
    </w:lvl>
    <w:lvl w:ilvl="4">
      <w:start w:val="1"/>
      <w:numFmt w:val="decimal"/>
      <w:lvlText w:val="%1.%2.%3.%4.%5"/>
      <w:lvlJc w:val="left"/>
      <w:pPr>
        <w:ind w:left="27680" w:hanging="720"/>
      </w:pPr>
      <w:rPr>
        <w:rFonts w:hint="default"/>
      </w:rPr>
    </w:lvl>
    <w:lvl w:ilvl="5">
      <w:start w:val="1"/>
      <w:numFmt w:val="decimal"/>
      <w:lvlText w:val="%1.%2.%3.%4.%5.%6"/>
      <w:lvlJc w:val="left"/>
      <w:pPr>
        <w:ind w:left="-30756" w:hanging="1080"/>
      </w:pPr>
      <w:rPr>
        <w:rFonts w:hint="default"/>
      </w:rPr>
    </w:lvl>
    <w:lvl w:ilvl="6">
      <w:start w:val="1"/>
      <w:numFmt w:val="decimal"/>
      <w:lvlText w:val="%1.%2.%3.%4.%5.%6.%7"/>
      <w:lvlJc w:val="left"/>
      <w:pPr>
        <w:ind w:left="-24016" w:hanging="1080"/>
      </w:pPr>
      <w:rPr>
        <w:rFonts w:hint="default"/>
      </w:rPr>
    </w:lvl>
    <w:lvl w:ilvl="7">
      <w:start w:val="1"/>
      <w:numFmt w:val="decimal"/>
      <w:lvlText w:val="%1.%2.%3.%4.%5.%6.%7.%8"/>
      <w:lvlJc w:val="left"/>
      <w:pPr>
        <w:ind w:left="-16916" w:hanging="1440"/>
      </w:pPr>
      <w:rPr>
        <w:rFonts w:hint="default"/>
      </w:rPr>
    </w:lvl>
    <w:lvl w:ilvl="8">
      <w:start w:val="1"/>
      <w:numFmt w:val="decimal"/>
      <w:lvlText w:val="%1.%2.%3.%4.%5.%6.%7.%8.%9"/>
      <w:lvlJc w:val="left"/>
      <w:pPr>
        <w:ind w:left="-10176" w:hanging="1440"/>
      </w:pPr>
      <w:rPr>
        <w:rFonts w:hint="default"/>
      </w:rPr>
    </w:lvl>
  </w:abstractNum>
  <w:abstractNum w:abstractNumId="34" w15:restartNumberingAfterBreak="0">
    <w:nsid w:val="30126D5C"/>
    <w:multiLevelType w:val="multilevel"/>
    <w:tmpl w:val="63DEC78A"/>
    <w:lvl w:ilvl="0">
      <w:start w:val="3"/>
      <w:numFmt w:val="decimal"/>
      <w:lvlText w:val="%1"/>
      <w:lvlJc w:val="left"/>
      <w:pPr>
        <w:ind w:left="360" w:hanging="360"/>
      </w:pPr>
      <w:rPr>
        <w:rFonts w:hint="default"/>
      </w:rPr>
    </w:lvl>
    <w:lvl w:ilvl="1">
      <w:start w:val="2"/>
      <w:numFmt w:val="decimal"/>
      <w:lvlText w:val="%1.%2"/>
      <w:lvlJc w:val="left"/>
      <w:pPr>
        <w:ind w:left="6740" w:hanging="360"/>
      </w:pPr>
      <w:rPr>
        <w:rFonts w:hint="default"/>
      </w:rPr>
    </w:lvl>
    <w:lvl w:ilvl="2">
      <w:start w:val="1"/>
      <w:numFmt w:val="decimal"/>
      <w:lvlText w:val="%1.%2.%3"/>
      <w:lvlJc w:val="left"/>
      <w:pPr>
        <w:ind w:left="13480" w:hanging="720"/>
      </w:pPr>
      <w:rPr>
        <w:rFonts w:hint="default"/>
      </w:rPr>
    </w:lvl>
    <w:lvl w:ilvl="3">
      <w:start w:val="1"/>
      <w:numFmt w:val="decimal"/>
      <w:lvlText w:val="%1.%2.%3.%4"/>
      <w:lvlJc w:val="left"/>
      <w:pPr>
        <w:ind w:left="19860" w:hanging="720"/>
      </w:pPr>
      <w:rPr>
        <w:rFonts w:hint="default"/>
      </w:rPr>
    </w:lvl>
    <w:lvl w:ilvl="4">
      <w:start w:val="1"/>
      <w:numFmt w:val="decimal"/>
      <w:lvlText w:val="%1.%2.%3.%4.%5"/>
      <w:lvlJc w:val="left"/>
      <w:pPr>
        <w:ind w:left="26240" w:hanging="720"/>
      </w:pPr>
      <w:rPr>
        <w:rFonts w:hint="default"/>
      </w:rPr>
    </w:lvl>
    <w:lvl w:ilvl="5">
      <w:start w:val="1"/>
      <w:numFmt w:val="decimal"/>
      <w:lvlText w:val="%1.%2.%3.%4.%5.%6"/>
      <w:lvlJc w:val="left"/>
      <w:pPr>
        <w:ind w:left="-32556" w:hanging="1080"/>
      </w:pPr>
      <w:rPr>
        <w:rFonts w:hint="default"/>
      </w:rPr>
    </w:lvl>
    <w:lvl w:ilvl="6">
      <w:start w:val="1"/>
      <w:numFmt w:val="decimal"/>
      <w:lvlText w:val="%1.%2.%3.%4.%5.%6.%7"/>
      <w:lvlJc w:val="left"/>
      <w:pPr>
        <w:ind w:left="-26176" w:hanging="1080"/>
      </w:pPr>
      <w:rPr>
        <w:rFonts w:hint="default"/>
      </w:rPr>
    </w:lvl>
    <w:lvl w:ilvl="7">
      <w:start w:val="1"/>
      <w:numFmt w:val="decimal"/>
      <w:lvlText w:val="%1.%2.%3.%4.%5.%6.%7.%8"/>
      <w:lvlJc w:val="left"/>
      <w:pPr>
        <w:ind w:left="-19436" w:hanging="1440"/>
      </w:pPr>
      <w:rPr>
        <w:rFonts w:hint="default"/>
      </w:rPr>
    </w:lvl>
    <w:lvl w:ilvl="8">
      <w:start w:val="1"/>
      <w:numFmt w:val="decimal"/>
      <w:lvlText w:val="%1.%2.%3.%4.%5.%6.%7.%8.%9"/>
      <w:lvlJc w:val="left"/>
      <w:pPr>
        <w:ind w:left="-13056" w:hanging="1440"/>
      </w:pPr>
      <w:rPr>
        <w:rFonts w:hint="default"/>
      </w:rPr>
    </w:lvl>
  </w:abstractNum>
  <w:abstractNum w:abstractNumId="35" w15:restartNumberingAfterBreak="0">
    <w:nsid w:val="37160E4C"/>
    <w:multiLevelType w:val="hybridMultilevel"/>
    <w:tmpl w:val="72E406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37FE5779"/>
    <w:multiLevelType w:val="hybridMultilevel"/>
    <w:tmpl w:val="13E6E2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38294362"/>
    <w:multiLevelType w:val="multilevel"/>
    <w:tmpl w:val="B3EA9BB8"/>
    <w:lvl w:ilvl="0">
      <w:start w:val="26"/>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8" w15:restartNumberingAfterBreak="0">
    <w:nsid w:val="382D4CDA"/>
    <w:multiLevelType w:val="multilevel"/>
    <w:tmpl w:val="3C888696"/>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9" w15:restartNumberingAfterBreak="0">
    <w:nsid w:val="39C85C3E"/>
    <w:multiLevelType w:val="hybridMultilevel"/>
    <w:tmpl w:val="003C68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3B086CCA"/>
    <w:multiLevelType w:val="multilevel"/>
    <w:tmpl w:val="B7D63B34"/>
    <w:lvl w:ilvl="0">
      <w:start w:val="1"/>
      <w:numFmt w:val="decimal"/>
      <w:lvlText w:val="%1."/>
      <w:lvlJc w:val="left"/>
      <w:pPr>
        <w:ind w:left="375" w:hanging="375"/>
      </w:pPr>
      <w:rPr>
        <w:rFonts w:eastAsia="ArialMT" w:cs="Times New Roman" w:hint="default"/>
        <w:b w:val="0"/>
        <w:color w:val="auto"/>
      </w:rPr>
    </w:lvl>
    <w:lvl w:ilvl="1">
      <w:start w:val="1"/>
      <w:numFmt w:val="decimal"/>
      <w:lvlText w:val="%1.%2."/>
      <w:lvlJc w:val="left"/>
      <w:pPr>
        <w:ind w:left="375" w:hanging="375"/>
      </w:pPr>
      <w:rPr>
        <w:rFonts w:eastAsia="ArialMT" w:cs="Times New Roman" w:hint="default"/>
        <w:b w:val="0"/>
        <w:color w:val="auto"/>
      </w:rPr>
    </w:lvl>
    <w:lvl w:ilvl="2">
      <w:start w:val="1"/>
      <w:numFmt w:val="decimal"/>
      <w:lvlText w:val="%1.%2.%3."/>
      <w:lvlJc w:val="left"/>
      <w:pPr>
        <w:ind w:left="720" w:hanging="720"/>
      </w:pPr>
      <w:rPr>
        <w:rFonts w:eastAsia="ArialMT" w:cs="Times New Roman" w:hint="default"/>
        <w:b w:val="0"/>
        <w:color w:val="auto"/>
      </w:rPr>
    </w:lvl>
    <w:lvl w:ilvl="3">
      <w:start w:val="1"/>
      <w:numFmt w:val="decimal"/>
      <w:lvlText w:val="%1.%2.%3.%4."/>
      <w:lvlJc w:val="left"/>
      <w:pPr>
        <w:ind w:left="720" w:hanging="720"/>
      </w:pPr>
      <w:rPr>
        <w:rFonts w:eastAsia="ArialMT" w:cs="Times New Roman" w:hint="default"/>
        <w:b w:val="0"/>
        <w:color w:val="auto"/>
      </w:rPr>
    </w:lvl>
    <w:lvl w:ilvl="4">
      <w:start w:val="1"/>
      <w:numFmt w:val="decimalZero"/>
      <w:lvlText w:val="%1.%2.%3.%4.%5."/>
      <w:lvlJc w:val="left"/>
      <w:pPr>
        <w:ind w:left="1080" w:hanging="1080"/>
      </w:pPr>
      <w:rPr>
        <w:rFonts w:eastAsia="ArialMT" w:cs="Times New Roman" w:hint="default"/>
        <w:b w:val="0"/>
        <w:color w:val="auto"/>
      </w:rPr>
    </w:lvl>
    <w:lvl w:ilvl="5">
      <w:start w:val="1"/>
      <w:numFmt w:val="decimal"/>
      <w:lvlText w:val="%1.%2.%3.%4.%5.%6."/>
      <w:lvlJc w:val="left"/>
      <w:pPr>
        <w:ind w:left="1080" w:hanging="1080"/>
      </w:pPr>
      <w:rPr>
        <w:rFonts w:eastAsia="ArialMT" w:cs="Times New Roman" w:hint="default"/>
        <w:b w:val="0"/>
        <w:color w:val="auto"/>
      </w:rPr>
    </w:lvl>
    <w:lvl w:ilvl="6">
      <w:start w:val="1"/>
      <w:numFmt w:val="decimal"/>
      <w:lvlText w:val="%1.%2.%3.%4.%5.%6.%7."/>
      <w:lvlJc w:val="left"/>
      <w:pPr>
        <w:ind w:left="1080" w:hanging="1080"/>
      </w:pPr>
      <w:rPr>
        <w:rFonts w:eastAsia="ArialMT" w:cs="Times New Roman" w:hint="default"/>
        <w:b w:val="0"/>
        <w:color w:val="auto"/>
      </w:rPr>
    </w:lvl>
    <w:lvl w:ilvl="7">
      <w:start w:val="1"/>
      <w:numFmt w:val="decimal"/>
      <w:lvlText w:val="%1.%2.%3.%4.%5.%6.%7.%8."/>
      <w:lvlJc w:val="left"/>
      <w:pPr>
        <w:ind w:left="1440" w:hanging="1440"/>
      </w:pPr>
      <w:rPr>
        <w:rFonts w:eastAsia="ArialMT" w:cs="Times New Roman" w:hint="default"/>
        <w:b w:val="0"/>
        <w:color w:val="auto"/>
      </w:rPr>
    </w:lvl>
    <w:lvl w:ilvl="8">
      <w:start w:val="1"/>
      <w:numFmt w:val="decimal"/>
      <w:lvlText w:val="%1.%2.%3.%4.%5.%6.%7.%8.%9."/>
      <w:lvlJc w:val="left"/>
      <w:pPr>
        <w:ind w:left="1440" w:hanging="1440"/>
      </w:pPr>
      <w:rPr>
        <w:rFonts w:eastAsia="ArialMT" w:cs="Times New Roman" w:hint="default"/>
        <w:b w:val="0"/>
        <w:color w:val="auto"/>
      </w:rPr>
    </w:lvl>
  </w:abstractNum>
  <w:abstractNum w:abstractNumId="41" w15:restartNumberingAfterBreak="0">
    <w:nsid w:val="3E603758"/>
    <w:multiLevelType w:val="multilevel"/>
    <w:tmpl w:val="BD54DD62"/>
    <w:lvl w:ilvl="0">
      <w:start w:val="10"/>
      <w:numFmt w:val="decimal"/>
      <w:lvlText w:val="%1"/>
      <w:lvlJc w:val="left"/>
      <w:pPr>
        <w:ind w:left="510" w:hanging="510"/>
      </w:pPr>
      <w:rPr>
        <w:rFonts w:hint="default"/>
      </w:rPr>
    </w:lvl>
    <w:lvl w:ilvl="1">
      <w:start w:val="7"/>
      <w:numFmt w:val="decimal"/>
      <w:lvlText w:val="%1.%2"/>
      <w:lvlJc w:val="left"/>
      <w:pPr>
        <w:ind w:left="1230" w:hanging="510"/>
      </w:pPr>
      <w:rPr>
        <w:rFonts w:hint="default"/>
      </w:rPr>
    </w:lvl>
    <w:lvl w:ilvl="2">
      <w:start w:val="6"/>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408855E2"/>
    <w:multiLevelType w:val="hybridMultilevel"/>
    <w:tmpl w:val="13E6E2B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16A3854"/>
    <w:multiLevelType w:val="multilevel"/>
    <w:tmpl w:val="BD76D5DC"/>
    <w:lvl w:ilvl="0">
      <w:start w:val="7"/>
      <w:numFmt w:val="decimal"/>
      <w:lvlText w:val="%1"/>
      <w:lvlJc w:val="left"/>
      <w:pPr>
        <w:ind w:left="360" w:hanging="360"/>
      </w:pPr>
      <w:rPr>
        <w:rFonts w:hint="default"/>
      </w:rPr>
    </w:lvl>
    <w:lvl w:ilvl="1">
      <w:start w:val="2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6240470"/>
    <w:multiLevelType w:val="multilevel"/>
    <w:tmpl w:val="C5D05864"/>
    <w:lvl w:ilvl="0">
      <w:start w:val="25"/>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5" w15:restartNumberingAfterBreak="0">
    <w:nsid w:val="473D38A8"/>
    <w:multiLevelType w:val="multilevel"/>
    <w:tmpl w:val="81B80062"/>
    <w:lvl w:ilvl="0">
      <w:start w:val="10"/>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7F24FA9"/>
    <w:multiLevelType w:val="hybridMultilevel"/>
    <w:tmpl w:val="AF2841A6"/>
    <w:lvl w:ilvl="0" w:tplc="CDEEA9D4">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4DDD5077"/>
    <w:multiLevelType w:val="multilevel"/>
    <w:tmpl w:val="59E415F0"/>
    <w:lvl w:ilvl="0">
      <w:start w:val="5"/>
      <w:numFmt w:val="decimal"/>
      <w:lvlText w:val="%1"/>
      <w:lvlJc w:val="left"/>
      <w:pPr>
        <w:ind w:left="360" w:hanging="360"/>
      </w:pPr>
      <w:rPr>
        <w:rFonts w:hint="default"/>
      </w:rPr>
    </w:lvl>
    <w:lvl w:ilvl="1">
      <w:start w:val="1"/>
      <w:numFmt w:val="decimal"/>
      <w:lvlText w:val="%1.%2"/>
      <w:lvlJc w:val="left"/>
      <w:pPr>
        <w:ind w:left="447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4EC773AB"/>
    <w:multiLevelType w:val="hybridMultilevel"/>
    <w:tmpl w:val="5CEEAB62"/>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49" w15:restartNumberingAfterBreak="0">
    <w:nsid w:val="4F470CD6"/>
    <w:multiLevelType w:val="hybridMultilevel"/>
    <w:tmpl w:val="4DF4DC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4F8A1702"/>
    <w:multiLevelType w:val="multilevel"/>
    <w:tmpl w:val="CDAE1534"/>
    <w:lvl w:ilvl="0">
      <w:start w:val="17"/>
      <w:numFmt w:val="decimal"/>
      <w:lvlText w:val="%1.0"/>
      <w:lvlJc w:val="left"/>
      <w:pPr>
        <w:ind w:left="862" w:hanging="720"/>
      </w:pPr>
      <w:rPr>
        <w:rFonts w:hint="default"/>
      </w:rPr>
    </w:lvl>
    <w:lvl w:ilvl="1">
      <w:start w:val="1"/>
      <w:numFmt w:val="decimal"/>
      <w:lvlText w:val="%1.%2"/>
      <w:lvlJc w:val="left"/>
      <w:pPr>
        <w:ind w:left="1582" w:hanging="720"/>
      </w:pPr>
      <w:rPr>
        <w:rFonts w:hint="default"/>
      </w:rPr>
    </w:lvl>
    <w:lvl w:ilvl="2">
      <w:start w:val="1"/>
      <w:numFmt w:val="decimal"/>
      <w:lvlText w:val="%1.%2.%3"/>
      <w:lvlJc w:val="left"/>
      <w:pPr>
        <w:ind w:left="2302" w:hanging="720"/>
      </w:pPr>
      <w:rPr>
        <w:rFonts w:hint="default"/>
      </w:rPr>
    </w:lvl>
    <w:lvl w:ilvl="3">
      <w:start w:val="1"/>
      <w:numFmt w:val="decimal"/>
      <w:lvlText w:val="%1.%2.%3.%4"/>
      <w:lvlJc w:val="left"/>
      <w:pPr>
        <w:ind w:left="3382" w:hanging="1080"/>
      </w:pPr>
      <w:rPr>
        <w:rFonts w:hint="default"/>
      </w:rPr>
    </w:lvl>
    <w:lvl w:ilvl="4">
      <w:start w:val="1"/>
      <w:numFmt w:val="decimal"/>
      <w:lvlText w:val="%1.%2.%3.%4.%5"/>
      <w:lvlJc w:val="left"/>
      <w:pPr>
        <w:ind w:left="4462" w:hanging="144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7342" w:hanging="2160"/>
      </w:pPr>
      <w:rPr>
        <w:rFonts w:hint="default"/>
      </w:rPr>
    </w:lvl>
    <w:lvl w:ilvl="8">
      <w:start w:val="1"/>
      <w:numFmt w:val="decimal"/>
      <w:lvlText w:val="%1.%2.%3.%4.%5.%6.%7.%8.%9"/>
      <w:lvlJc w:val="left"/>
      <w:pPr>
        <w:ind w:left="8062" w:hanging="2160"/>
      </w:pPr>
      <w:rPr>
        <w:rFonts w:hint="default"/>
      </w:rPr>
    </w:lvl>
  </w:abstractNum>
  <w:abstractNum w:abstractNumId="51" w15:restartNumberingAfterBreak="0">
    <w:nsid w:val="50675605"/>
    <w:multiLevelType w:val="multilevel"/>
    <w:tmpl w:val="8EF4B086"/>
    <w:lvl w:ilvl="0">
      <w:start w:val="21"/>
      <w:numFmt w:val="decimal"/>
      <w:lvlText w:val="%1.0"/>
      <w:lvlJc w:val="left"/>
      <w:pPr>
        <w:ind w:left="786"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2586"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026" w:hanging="720"/>
      </w:pPr>
      <w:rPr>
        <w:rFonts w:hint="default"/>
      </w:rPr>
    </w:lvl>
    <w:lvl w:ilvl="5">
      <w:start w:val="1"/>
      <w:numFmt w:val="decimal"/>
      <w:lvlText w:val="%1.%2.%3.%4.%5.%6"/>
      <w:lvlJc w:val="left"/>
      <w:pPr>
        <w:ind w:left="5106" w:hanging="1080"/>
      </w:pPr>
      <w:rPr>
        <w:rFonts w:hint="default"/>
      </w:rPr>
    </w:lvl>
    <w:lvl w:ilvl="6">
      <w:start w:val="1"/>
      <w:numFmt w:val="decimal"/>
      <w:lvlText w:val="%1.%2.%3.%4.%5.%6.%7"/>
      <w:lvlJc w:val="left"/>
      <w:pPr>
        <w:ind w:left="5826" w:hanging="1080"/>
      </w:pPr>
      <w:rPr>
        <w:rFonts w:hint="default"/>
      </w:rPr>
    </w:lvl>
    <w:lvl w:ilvl="7">
      <w:start w:val="1"/>
      <w:numFmt w:val="decimal"/>
      <w:lvlText w:val="%1.%2.%3.%4.%5.%6.%7.%8"/>
      <w:lvlJc w:val="left"/>
      <w:pPr>
        <w:ind w:left="6906" w:hanging="1440"/>
      </w:pPr>
      <w:rPr>
        <w:rFonts w:hint="default"/>
      </w:rPr>
    </w:lvl>
    <w:lvl w:ilvl="8">
      <w:start w:val="1"/>
      <w:numFmt w:val="decimal"/>
      <w:lvlText w:val="%1.%2.%3.%4.%5.%6.%7.%8.%9"/>
      <w:lvlJc w:val="left"/>
      <w:pPr>
        <w:ind w:left="7626" w:hanging="1440"/>
      </w:pPr>
      <w:rPr>
        <w:rFonts w:hint="default"/>
      </w:rPr>
    </w:lvl>
  </w:abstractNum>
  <w:abstractNum w:abstractNumId="52" w15:restartNumberingAfterBreak="0">
    <w:nsid w:val="510D1F2E"/>
    <w:multiLevelType w:val="hybridMultilevel"/>
    <w:tmpl w:val="C2A02D8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517965B2"/>
    <w:multiLevelType w:val="hybridMultilevel"/>
    <w:tmpl w:val="5CEEAB62"/>
    <w:lvl w:ilvl="0" w:tplc="04160017">
      <w:start w:val="1"/>
      <w:numFmt w:val="lowerLetter"/>
      <w:lvlText w:val="%1)"/>
      <w:lvlJc w:val="left"/>
      <w:pPr>
        <w:ind w:left="2160" w:hanging="360"/>
      </w:p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54" w15:restartNumberingAfterBreak="0">
    <w:nsid w:val="55904FFB"/>
    <w:multiLevelType w:val="hybridMultilevel"/>
    <w:tmpl w:val="E42AB686"/>
    <w:lvl w:ilvl="0" w:tplc="DB76E392">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57A346BC"/>
    <w:multiLevelType w:val="hybridMultilevel"/>
    <w:tmpl w:val="003C68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AAE0CCB"/>
    <w:multiLevelType w:val="multilevel"/>
    <w:tmpl w:val="F4ACEA02"/>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B5E7718"/>
    <w:multiLevelType w:val="multilevel"/>
    <w:tmpl w:val="6F801124"/>
    <w:lvl w:ilvl="0">
      <w:start w:val="4"/>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5B830389"/>
    <w:multiLevelType w:val="multilevel"/>
    <w:tmpl w:val="A77E13C4"/>
    <w:lvl w:ilvl="0">
      <w:start w:val="14"/>
      <w:numFmt w:val="decimal"/>
      <w:lvlText w:val="%1.0"/>
      <w:lvlJc w:val="left"/>
      <w:pPr>
        <w:ind w:left="4047" w:hanging="360"/>
      </w:pPr>
      <w:rPr>
        <w:rFonts w:hint="default"/>
      </w:rPr>
    </w:lvl>
    <w:lvl w:ilvl="1">
      <w:start w:val="1"/>
      <w:numFmt w:val="decimal"/>
      <w:lvlText w:val="%1.%2"/>
      <w:lvlJc w:val="left"/>
      <w:pPr>
        <w:ind w:left="5617" w:hanging="360"/>
      </w:pPr>
      <w:rPr>
        <w:rFonts w:hint="default"/>
      </w:rPr>
    </w:lvl>
    <w:lvl w:ilvl="2">
      <w:start w:val="1"/>
      <w:numFmt w:val="decimal"/>
      <w:lvlText w:val="%1.%2.%3"/>
      <w:lvlJc w:val="left"/>
      <w:pPr>
        <w:ind w:left="6697" w:hanging="720"/>
      </w:pPr>
      <w:rPr>
        <w:rFonts w:hint="default"/>
      </w:rPr>
    </w:lvl>
    <w:lvl w:ilvl="3">
      <w:start w:val="1"/>
      <w:numFmt w:val="decimal"/>
      <w:lvlText w:val="%1.%2.%3.%4"/>
      <w:lvlJc w:val="left"/>
      <w:pPr>
        <w:ind w:left="7417" w:hanging="720"/>
      </w:pPr>
      <w:rPr>
        <w:rFonts w:hint="default"/>
      </w:rPr>
    </w:lvl>
    <w:lvl w:ilvl="4">
      <w:start w:val="1"/>
      <w:numFmt w:val="decimal"/>
      <w:lvlText w:val="%1.%2.%3.%4.%5"/>
      <w:lvlJc w:val="left"/>
      <w:pPr>
        <w:ind w:left="8137" w:hanging="720"/>
      </w:pPr>
      <w:rPr>
        <w:rFonts w:hint="default"/>
      </w:rPr>
    </w:lvl>
    <w:lvl w:ilvl="5">
      <w:start w:val="1"/>
      <w:numFmt w:val="decimal"/>
      <w:lvlText w:val="%1.%2.%3.%4.%5.%6"/>
      <w:lvlJc w:val="left"/>
      <w:pPr>
        <w:ind w:left="9217" w:hanging="1080"/>
      </w:pPr>
      <w:rPr>
        <w:rFonts w:hint="default"/>
      </w:rPr>
    </w:lvl>
    <w:lvl w:ilvl="6">
      <w:start w:val="1"/>
      <w:numFmt w:val="decimal"/>
      <w:lvlText w:val="%1.%2.%3.%4.%5.%6.%7"/>
      <w:lvlJc w:val="left"/>
      <w:pPr>
        <w:ind w:left="9937" w:hanging="1080"/>
      </w:pPr>
      <w:rPr>
        <w:rFonts w:hint="default"/>
      </w:rPr>
    </w:lvl>
    <w:lvl w:ilvl="7">
      <w:start w:val="1"/>
      <w:numFmt w:val="decimal"/>
      <w:lvlText w:val="%1.%2.%3.%4.%5.%6.%7.%8"/>
      <w:lvlJc w:val="left"/>
      <w:pPr>
        <w:ind w:left="11017" w:hanging="1440"/>
      </w:pPr>
      <w:rPr>
        <w:rFonts w:hint="default"/>
      </w:rPr>
    </w:lvl>
    <w:lvl w:ilvl="8">
      <w:start w:val="1"/>
      <w:numFmt w:val="decimal"/>
      <w:lvlText w:val="%1.%2.%3.%4.%5.%6.%7.%8.%9"/>
      <w:lvlJc w:val="left"/>
      <w:pPr>
        <w:ind w:left="11737" w:hanging="1440"/>
      </w:pPr>
      <w:rPr>
        <w:rFonts w:hint="default"/>
      </w:rPr>
    </w:lvl>
  </w:abstractNum>
  <w:abstractNum w:abstractNumId="59" w15:restartNumberingAfterBreak="0">
    <w:nsid w:val="5EA93CAD"/>
    <w:multiLevelType w:val="multilevel"/>
    <w:tmpl w:val="D03AC7EA"/>
    <w:lvl w:ilvl="0">
      <w:start w:val="11"/>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60" w15:restartNumberingAfterBreak="0">
    <w:nsid w:val="5F5B7A4C"/>
    <w:multiLevelType w:val="multilevel"/>
    <w:tmpl w:val="03D424EE"/>
    <w:lvl w:ilvl="0">
      <w:start w:val="23"/>
      <w:numFmt w:val="decimal"/>
      <w:lvlText w:val="%1.0"/>
      <w:lvlJc w:val="left"/>
      <w:pPr>
        <w:ind w:left="928" w:hanging="360"/>
      </w:pPr>
      <w:rPr>
        <w:rFonts w:hint="default"/>
      </w:rPr>
    </w:lvl>
    <w:lvl w:ilvl="1">
      <w:start w:val="1"/>
      <w:numFmt w:val="decimal"/>
      <w:lvlText w:val="%1.%2"/>
      <w:lvlJc w:val="left"/>
      <w:pPr>
        <w:ind w:left="1648"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448" w:hanging="720"/>
      </w:pPr>
      <w:rPr>
        <w:rFonts w:hint="default"/>
      </w:rPr>
    </w:lvl>
    <w:lvl w:ilvl="4">
      <w:start w:val="1"/>
      <w:numFmt w:val="decimal"/>
      <w:lvlText w:val="%1.%2.%3.%4.%5"/>
      <w:lvlJc w:val="left"/>
      <w:pPr>
        <w:ind w:left="4168" w:hanging="720"/>
      </w:pPr>
      <w:rPr>
        <w:rFonts w:hint="default"/>
      </w:rPr>
    </w:lvl>
    <w:lvl w:ilvl="5">
      <w:start w:val="1"/>
      <w:numFmt w:val="decimal"/>
      <w:lvlText w:val="%1.%2.%3.%4.%5.%6"/>
      <w:lvlJc w:val="left"/>
      <w:pPr>
        <w:ind w:left="5248" w:hanging="1080"/>
      </w:pPr>
      <w:rPr>
        <w:rFonts w:hint="default"/>
      </w:rPr>
    </w:lvl>
    <w:lvl w:ilvl="6">
      <w:start w:val="1"/>
      <w:numFmt w:val="decimal"/>
      <w:lvlText w:val="%1.%2.%3.%4.%5.%6.%7"/>
      <w:lvlJc w:val="left"/>
      <w:pPr>
        <w:ind w:left="5968" w:hanging="1080"/>
      </w:pPr>
      <w:rPr>
        <w:rFonts w:hint="default"/>
      </w:rPr>
    </w:lvl>
    <w:lvl w:ilvl="7">
      <w:start w:val="1"/>
      <w:numFmt w:val="decimal"/>
      <w:lvlText w:val="%1.%2.%3.%4.%5.%6.%7.%8"/>
      <w:lvlJc w:val="left"/>
      <w:pPr>
        <w:ind w:left="7048" w:hanging="1440"/>
      </w:pPr>
      <w:rPr>
        <w:rFonts w:hint="default"/>
      </w:rPr>
    </w:lvl>
    <w:lvl w:ilvl="8">
      <w:start w:val="1"/>
      <w:numFmt w:val="decimal"/>
      <w:lvlText w:val="%1.%2.%3.%4.%5.%6.%7.%8.%9"/>
      <w:lvlJc w:val="left"/>
      <w:pPr>
        <w:ind w:left="7768" w:hanging="1440"/>
      </w:pPr>
      <w:rPr>
        <w:rFonts w:hint="default"/>
      </w:rPr>
    </w:lvl>
  </w:abstractNum>
  <w:abstractNum w:abstractNumId="61" w15:restartNumberingAfterBreak="0">
    <w:nsid w:val="625805A7"/>
    <w:multiLevelType w:val="hybridMultilevel"/>
    <w:tmpl w:val="FAE23F9E"/>
    <w:lvl w:ilvl="0" w:tplc="E2D24B8A">
      <w:start w:val="1"/>
      <w:numFmt w:val="upperRoman"/>
      <w:lvlText w:val="%1)"/>
      <w:lvlJc w:val="left"/>
      <w:pPr>
        <w:ind w:left="10"/>
      </w:pPr>
      <w:rPr>
        <w:rFonts w:ascii="Verdana" w:eastAsia="Verdana" w:hAnsi="Verdana" w:cs="Verdana"/>
        <w:b/>
        <w:i w:val="0"/>
        <w:strike w:val="0"/>
        <w:dstrike w:val="0"/>
        <w:color w:val="000000"/>
        <w:sz w:val="20"/>
        <w:u w:val="none" w:color="000000"/>
        <w:bdr w:val="none" w:sz="0" w:space="0" w:color="auto"/>
        <w:shd w:val="clear" w:color="auto" w:fill="auto"/>
        <w:vertAlign w:val="baseline"/>
      </w:rPr>
    </w:lvl>
    <w:lvl w:ilvl="1" w:tplc="7DB88B9E">
      <w:start w:val="1"/>
      <w:numFmt w:val="lowerLetter"/>
      <w:lvlText w:val="%2"/>
      <w:lvlJc w:val="left"/>
      <w:pPr>
        <w:ind w:left="1080"/>
      </w:pPr>
      <w:rPr>
        <w:rFonts w:ascii="Verdana" w:eastAsia="Verdana" w:hAnsi="Verdana" w:cs="Verdana"/>
        <w:b/>
        <w:i w:val="0"/>
        <w:strike w:val="0"/>
        <w:dstrike w:val="0"/>
        <w:color w:val="000000"/>
        <w:sz w:val="20"/>
        <w:u w:val="none" w:color="000000"/>
        <w:bdr w:val="none" w:sz="0" w:space="0" w:color="auto"/>
        <w:shd w:val="clear" w:color="auto" w:fill="auto"/>
        <w:vertAlign w:val="baseline"/>
      </w:rPr>
    </w:lvl>
    <w:lvl w:ilvl="2" w:tplc="B8400BBC">
      <w:start w:val="1"/>
      <w:numFmt w:val="lowerRoman"/>
      <w:lvlText w:val="%3"/>
      <w:lvlJc w:val="left"/>
      <w:pPr>
        <w:ind w:left="1800"/>
      </w:pPr>
      <w:rPr>
        <w:rFonts w:ascii="Verdana" w:eastAsia="Verdana" w:hAnsi="Verdana" w:cs="Verdana"/>
        <w:b/>
        <w:i w:val="0"/>
        <w:strike w:val="0"/>
        <w:dstrike w:val="0"/>
        <w:color w:val="000000"/>
        <w:sz w:val="20"/>
        <w:u w:val="none" w:color="000000"/>
        <w:bdr w:val="none" w:sz="0" w:space="0" w:color="auto"/>
        <w:shd w:val="clear" w:color="auto" w:fill="auto"/>
        <w:vertAlign w:val="baseline"/>
      </w:rPr>
    </w:lvl>
    <w:lvl w:ilvl="3" w:tplc="8A72B23C">
      <w:start w:val="1"/>
      <w:numFmt w:val="decimal"/>
      <w:lvlText w:val="%4"/>
      <w:lvlJc w:val="left"/>
      <w:pPr>
        <w:ind w:left="2520"/>
      </w:pPr>
      <w:rPr>
        <w:rFonts w:ascii="Verdana" w:eastAsia="Verdana" w:hAnsi="Verdana" w:cs="Verdana"/>
        <w:b/>
        <w:i w:val="0"/>
        <w:strike w:val="0"/>
        <w:dstrike w:val="0"/>
        <w:color w:val="000000"/>
        <w:sz w:val="20"/>
        <w:u w:val="none" w:color="000000"/>
        <w:bdr w:val="none" w:sz="0" w:space="0" w:color="auto"/>
        <w:shd w:val="clear" w:color="auto" w:fill="auto"/>
        <w:vertAlign w:val="baseline"/>
      </w:rPr>
    </w:lvl>
    <w:lvl w:ilvl="4" w:tplc="39002B0E">
      <w:start w:val="1"/>
      <w:numFmt w:val="lowerLetter"/>
      <w:lvlText w:val="%5"/>
      <w:lvlJc w:val="left"/>
      <w:pPr>
        <w:ind w:left="3240"/>
      </w:pPr>
      <w:rPr>
        <w:rFonts w:ascii="Verdana" w:eastAsia="Verdana" w:hAnsi="Verdana" w:cs="Verdana"/>
        <w:b/>
        <w:i w:val="0"/>
        <w:strike w:val="0"/>
        <w:dstrike w:val="0"/>
        <w:color w:val="000000"/>
        <w:sz w:val="20"/>
        <w:u w:val="none" w:color="000000"/>
        <w:bdr w:val="none" w:sz="0" w:space="0" w:color="auto"/>
        <w:shd w:val="clear" w:color="auto" w:fill="auto"/>
        <w:vertAlign w:val="baseline"/>
      </w:rPr>
    </w:lvl>
    <w:lvl w:ilvl="5" w:tplc="1BAAA2B2">
      <w:start w:val="1"/>
      <w:numFmt w:val="lowerRoman"/>
      <w:lvlText w:val="%6"/>
      <w:lvlJc w:val="left"/>
      <w:pPr>
        <w:ind w:left="3960"/>
      </w:pPr>
      <w:rPr>
        <w:rFonts w:ascii="Verdana" w:eastAsia="Verdana" w:hAnsi="Verdana" w:cs="Verdana"/>
        <w:b/>
        <w:i w:val="0"/>
        <w:strike w:val="0"/>
        <w:dstrike w:val="0"/>
        <w:color w:val="000000"/>
        <w:sz w:val="20"/>
        <w:u w:val="none" w:color="000000"/>
        <w:bdr w:val="none" w:sz="0" w:space="0" w:color="auto"/>
        <w:shd w:val="clear" w:color="auto" w:fill="auto"/>
        <w:vertAlign w:val="baseline"/>
      </w:rPr>
    </w:lvl>
    <w:lvl w:ilvl="6" w:tplc="F934FB4C">
      <w:start w:val="1"/>
      <w:numFmt w:val="decimal"/>
      <w:lvlText w:val="%7"/>
      <w:lvlJc w:val="left"/>
      <w:pPr>
        <w:ind w:left="4680"/>
      </w:pPr>
      <w:rPr>
        <w:rFonts w:ascii="Verdana" w:eastAsia="Verdana" w:hAnsi="Verdana" w:cs="Verdana"/>
        <w:b/>
        <w:i w:val="0"/>
        <w:strike w:val="0"/>
        <w:dstrike w:val="0"/>
        <w:color w:val="000000"/>
        <w:sz w:val="20"/>
        <w:u w:val="none" w:color="000000"/>
        <w:bdr w:val="none" w:sz="0" w:space="0" w:color="auto"/>
        <w:shd w:val="clear" w:color="auto" w:fill="auto"/>
        <w:vertAlign w:val="baseline"/>
      </w:rPr>
    </w:lvl>
    <w:lvl w:ilvl="7" w:tplc="1A5C9758">
      <w:start w:val="1"/>
      <w:numFmt w:val="lowerLetter"/>
      <w:lvlText w:val="%8"/>
      <w:lvlJc w:val="left"/>
      <w:pPr>
        <w:ind w:left="5400"/>
      </w:pPr>
      <w:rPr>
        <w:rFonts w:ascii="Verdana" w:eastAsia="Verdana" w:hAnsi="Verdana" w:cs="Verdana"/>
        <w:b/>
        <w:i w:val="0"/>
        <w:strike w:val="0"/>
        <w:dstrike w:val="0"/>
        <w:color w:val="000000"/>
        <w:sz w:val="20"/>
        <w:u w:val="none" w:color="000000"/>
        <w:bdr w:val="none" w:sz="0" w:space="0" w:color="auto"/>
        <w:shd w:val="clear" w:color="auto" w:fill="auto"/>
        <w:vertAlign w:val="baseline"/>
      </w:rPr>
    </w:lvl>
    <w:lvl w:ilvl="8" w:tplc="84FC1736">
      <w:start w:val="1"/>
      <w:numFmt w:val="lowerRoman"/>
      <w:lvlText w:val="%9"/>
      <w:lvlJc w:val="left"/>
      <w:pPr>
        <w:ind w:left="6120"/>
      </w:pPr>
      <w:rPr>
        <w:rFonts w:ascii="Verdana" w:eastAsia="Verdana" w:hAnsi="Verdana" w:cs="Verdana"/>
        <w:b/>
        <w:i w:val="0"/>
        <w:strike w:val="0"/>
        <w:dstrike w:val="0"/>
        <w:color w:val="000000"/>
        <w:sz w:val="20"/>
        <w:u w:val="none" w:color="000000"/>
        <w:bdr w:val="none" w:sz="0" w:space="0" w:color="auto"/>
        <w:shd w:val="clear" w:color="auto" w:fill="auto"/>
        <w:vertAlign w:val="baseline"/>
      </w:rPr>
    </w:lvl>
  </w:abstractNum>
  <w:abstractNum w:abstractNumId="62" w15:restartNumberingAfterBreak="0">
    <w:nsid w:val="653D0E8E"/>
    <w:multiLevelType w:val="multilevel"/>
    <w:tmpl w:val="0798BE54"/>
    <w:lvl w:ilvl="0">
      <w:start w:val="2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3" w15:restartNumberingAfterBreak="0">
    <w:nsid w:val="658F63B1"/>
    <w:multiLevelType w:val="multilevel"/>
    <w:tmpl w:val="A0DA3476"/>
    <w:lvl w:ilvl="0">
      <w:start w:val="4"/>
      <w:numFmt w:val="decimal"/>
      <w:lvlText w:val="%1"/>
      <w:lvlJc w:val="left"/>
      <w:pPr>
        <w:ind w:left="360" w:hanging="360"/>
      </w:pPr>
      <w:rPr>
        <w:rFonts w:hint="default"/>
      </w:rPr>
    </w:lvl>
    <w:lvl w:ilvl="1">
      <w:start w:val="2"/>
      <w:numFmt w:val="decimal"/>
      <w:lvlText w:val="%1.%2"/>
      <w:lvlJc w:val="left"/>
      <w:pPr>
        <w:ind w:left="9150" w:hanging="360"/>
      </w:pPr>
      <w:rPr>
        <w:rFonts w:hint="default"/>
      </w:rPr>
    </w:lvl>
    <w:lvl w:ilvl="2">
      <w:start w:val="1"/>
      <w:numFmt w:val="decimal"/>
      <w:lvlText w:val="%1.%2.%3"/>
      <w:lvlJc w:val="left"/>
      <w:pPr>
        <w:ind w:left="9651" w:hanging="720"/>
      </w:pPr>
      <w:rPr>
        <w:rFonts w:hint="default"/>
      </w:rPr>
    </w:lvl>
    <w:lvl w:ilvl="3">
      <w:start w:val="1"/>
      <w:numFmt w:val="decimal"/>
      <w:lvlText w:val="%1.%2.%3.%4"/>
      <w:lvlJc w:val="left"/>
      <w:pPr>
        <w:ind w:left="7953" w:hanging="720"/>
      </w:pPr>
      <w:rPr>
        <w:rFonts w:hint="default"/>
      </w:rPr>
    </w:lvl>
    <w:lvl w:ilvl="4">
      <w:start w:val="1"/>
      <w:numFmt w:val="decimal"/>
      <w:lvlText w:val="%1.%2.%3.%4.%5"/>
      <w:lvlJc w:val="left"/>
      <w:pPr>
        <w:ind w:left="10364" w:hanging="720"/>
      </w:pPr>
      <w:rPr>
        <w:rFonts w:hint="default"/>
      </w:rPr>
    </w:lvl>
    <w:lvl w:ilvl="5">
      <w:start w:val="1"/>
      <w:numFmt w:val="decimal"/>
      <w:lvlText w:val="%1.%2.%3.%4.%5.%6"/>
      <w:lvlJc w:val="left"/>
      <w:pPr>
        <w:ind w:left="13135" w:hanging="1080"/>
      </w:pPr>
      <w:rPr>
        <w:rFonts w:hint="default"/>
      </w:rPr>
    </w:lvl>
    <w:lvl w:ilvl="6">
      <w:start w:val="1"/>
      <w:numFmt w:val="decimal"/>
      <w:lvlText w:val="%1.%2.%3.%4.%5.%6.%7"/>
      <w:lvlJc w:val="left"/>
      <w:pPr>
        <w:ind w:left="15546" w:hanging="1080"/>
      </w:pPr>
      <w:rPr>
        <w:rFonts w:hint="default"/>
      </w:rPr>
    </w:lvl>
    <w:lvl w:ilvl="7">
      <w:start w:val="1"/>
      <w:numFmt w:val="decimal"/>
      <w:lvlText w:val="%1.%2.%3.%4.%5.%6.%7.%8"/>
      <w:lvlJc w:val="left"/>
      <w:pPr>
        <w:ind w:left="18317" w:hanging="1440"/>
      </w:pPr>
      <w:rPr>
        <w:rFonts w:hint="default"/>
      </w:rPr>
    </w:lvl>
    <w:lvl w:ilvl="8">
      <w:start w:val="1"/>
      <w:numFmt w:val="decimal"/>
      <w:lvlText w:val="%1.%2.%3.%4.%5.%6.%7.%8.%9"/>
      <w:lvlJc w:val="left"/>
      <w:pPr>
        <w:ind w:left="20728" w:hanging="1440"/>
      </w:pPr>
      <w:rPr>
        <w:rFonts w:hint="default"/>
      </w:rPr>
    </w:lvl>
  </w:abstractNum>
  <w:abstractNum w:abstractNumId="64" w15:restartNumberingAfterBreak="0">
    <w:nsid w:val="662A1BEC"/>
    <w:multiLevelType w:val="hybridMultilevel"/>
    <w:tmpl w:val="A6E2A37C"/>
    <w:lvl w:ilvl="0" w:tplc="649E8C5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6893209D"/>
    <w:multiLevelType w:val="multilevel"/>
    <w:tmpl w:val="CD98CF64"/>
    <w:lvl w:ilvl="0">
      <w:start w:val="6"/>
      <w:numFmt w:val="decimal"/>
      <w:lvlText w:val="%1.0"/>
      <w:lvlJc w:val="left"/>
      <w:pPr>
        <w:ind w:left="6598"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6" w15:restartNumberingAfterBreak="0">
    <w:nsid w:val="71A34E66"/>
    <w:multiLevelType w:val="hybridMultilevel"/>
    <w:tmpl w:val="D2664B74"/>
    <w:lvl w:ilvl="0" w:tplc="FFFFFFFF">
      <w:start w:val="1"/>
      <w:numFmt w:val="lowerLetter"/>
      <w:lvlText w:val="%1)"/>
      <w:lvlJc w:val="left"/>
      <w:pPr>
        <w:ind w:left="1290" w:hanging="360"/>
      </w:pPr>
    </w:lvl>
    <w:lvl w:ilvl="1" w:tplc="FFFFFFFF" w:tentative="1">
      <w:start w:val="1"/>
      <w:numFmt w:val="lowerLetter"/>
      <w:lvlText w:val="%2."/>
      <w:lvlJc w:val="left"/>
      <w:pPr>
        <w:ind w:left="2010" w:hanging="360"/>
      </w:pPr>
    </w:lvl>
    <w:lvl w:ilvl="2" w:tplc="FFFFFFFF" w:tentative="1">
      <w:start w:val="1"/>
      <w:numFmt w:val="lowerRoman"/>
      <w:lvlText w:val="%3."/>
      <w:lvlJc w:val="right"/>
      <w:pPr>
        <w:ind w:left="2730" w:hanging="180"/>
      </w:pPr>
    </w:lvl>
    <w:lvl w:ilvl="3" w:tplc="FFFFFFFF" w:tentative="1">
      <w:start w:val="1"/>
      <w:numFmt w:val="decimal"/>
      <w:lvlText w:val="%4."/>
      <w:lvlJc w:val="left"/>
      <w:pPr>
        <w:ind w:left="3450" w:hanging="360"/>
      </w:pPr>
    </w:lvl>
    <w:lvl w:ilvl="4" w:tplc="FFFFFFFF" w:tentative="1">
      <w:start w:val="1"/>
      <w:numFmt w:val="lowerLetter"/>
      <w:lvlText w:val="%5."/>
      <w:lvlJc w:val="left"/>
      <w:pPr>
        <w:ind w:left="4170" w:hanging="360"/>
      </w:pPr>
    </w:lvl>
    <w:lvl w:ilvl="5" w:tplc="FFFFFFFF" w:tentative="1">
      <w:start w:val="1"/>
      <w:numFmt w:val="lowerRoman"/>
      <w:lvlText w:val="%6."/>
      <w:lvlJc w:val="right"/>
      <w:pPr>
        <w:ind w:left="4890" w:hanging="180"/>
      </w:pPr>
    </w:lvl>
    <w:lvl w:ilvl="6" w:tplc="FFFFFFFF" w:tentative="1">
      <w:start w:val="1"/>
      <w:numFmt w:val="decimal"/>
      <w:lvlText w:val="%7."/>
      <w:lvlJc w:val="left"/>
      <w:pPr>
        <w:ind w:left="5610" w:hanging="360"/>
      </w:pPr>
    </w:lvl>
    <w:lvl w:ilvl="7" w:tplc="FFFFFFFF" w:tentative="1">
      <w:start w:val="1"/>
      <w:numFmt w:val="lowerLetter"/>
      <w:lvlText w:val="%8."/>
      <w:lvlJc w:val="left"/>
      <w:pPr>
        <w:ind w:left="6330" w:hanging="360"/>
      </w:pPr>
    </w:lvl>
    <w:lvl w:ilvl="8" w:tplc="FFFFFFFF" w:tentative="1">
      <w:start w:val="1"/>
      <w:numFmt w:val="lowerRoman"/>
      <w:lvlText w:val="%9."/>
      <w:lvlJc w:val="right"/>
      <w:pPr>
        <w:ind w:left="7050" w:hanging="180"/>
      </w:pPr>
    </w:lvl>
  </w:abstractNum>
  <w:abstractNum w:abstractNumId="67" w15:restartNumberingAfterBreak="0">
    <w:nsid w:val="73C75A32"/>
    <w:multiLevelType w:val="multilevel"/>
    <w:tmpl w:val="116E01B4"/>
    <w:lvl w:ilvl="0">
      <w:start w:val="10"/>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7446054F"/>
    <w:multiLevelType w:val="hybridMultilevel"/>
    <w:tmpl w:val="94C83AB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75EA53E9"/>
    <w:multiLevelType w:val="hybridMultilevel"/>
    <w:tmpl w:val="B85892A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76EB72F1"/>
    <w:multiLevelType w:val="hybridMultilevel"/>
    <w:tmpl w:val="D3C253D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15:restartNumberingAfterBreak="0">
    <w:nsid w:val="76F4434F"/>
    <w:multiLevelType w:val="multilevel"/>
    <w:tmpl w:val="DE1A317A"/>
    <w:lvl w:ilvl="0">
      <w:start w:val="4"/>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776666EC"/>
    <w:multiLevelType w:val="multilevel"/>
    <w:tmpl w:val="87DEEA74"/>
    <w:lvl w:ilvl="0">
      <w:start w:val="26"/>
      <w:numFmt w:val="decimal"/>
      <w:lvlText w:val="%1"/>
      <w:lvlJc w:val="left"/>
      <w:pPr>
        <w:ind w:left="465" w:hanging="465"/>
      </w:pPr>
      <w:rPr>
        <w:rFonts w:hint="default"/>
      </w:rPr>
    </w:lvl>
    <w:lvl w:ilvl="1">
      <w:start w:val="13"/>
      <w:numFmt w:val="decimal"/>
      <w:lvlText w:val="%1.%2"/>
      <w:lvlJc w:val="left"/>
      <w:pPr>
        <w:ind w:left="1277" w:hanging="465"/>
      </w:pPr>
      <w:rPr>
        <w:rFonts w:hint="default"/>
      </w:rPr>
    </w:lvl>
    <w:lvl w:ilvl="2">
      <w:start w:val="1"/>
      <w:numFmt w:val="decimal"/>
      <w:lvlText w:val="%1.%2.%3"/>
      <w:lvlJc w:val="left"/>
      <w:pPr>
        <w:ind w:left="2344" w:hanging="720"/>
      </w:pPr>
      <w:rPr>
        <w:rFonts w:hint="default"/>
      </w:rPr>
    </w:lvl>
    <w:lvl w:ilvl="3">
      <w:start w:val="1"/>
      <w:numFmt w:val="decimal"/>
      <w:lvlText w:val="%1.%2.%3.%4"/>
      <w:lvlJc w:val="left"/>
      <w:pPr>
        <w:ind w:left="3156" w:hanging="720"/>
      </w:pPr>
      <w:rPr>
        <w:rFonts w:hint="default"/>
      </w:rPr>
    </w:lvl>
    <w:lvl w:ilvl="4">
      <w:start w:val="1"/>
      <w:numFmt w:val="decimal"/>
      <w:lvlText w:val="%1.%2.%3.%4.%5"/>
      <w:lvlJc w:val="left"/>
      <w:pPr>
        <w:ind w:left="3968" w:hanging="720"/>
      </w:pPr>
      <w:rPr>
        <w:rFonts w:hint="default"/>
      </w:rPr>
    </w:lvl>
    <w:lvl w:ilvl="5">
      <w:start w:val="1"/>
      <w:numFmt w:val="decimal"/>
      <w:lvlText w:val="%1.%2.%3.%4.%5.%6"/>
      <w:lvlJc w:val="left"/>
      <w:pPr>
        <w:ind w:left="5140" w:hanging="1080"/>
      </w:pPr>
      <w:rPr>
        <w:rFonts w:hint="default"/>
      </w:rPr>
    </w:lvl>
    <w:lvl w:ilvl="6">
      <w:start w:val="1"/>
      <w:numFmt w:val="decimal"/>
      <w:lvlText w:val="%1.%2.%3.%4.%5.%6.%7"/>
      <w:lvlJc w:val="left"/>
      <w:pPr>
        <w:ind w:left="5952" w:hanging="1080"/>
      </w:pPr>
      <w:rPr>
        <w:rFonts w:hint="default"/>
      </w:rPr>
    </w:lvl>
    <w:lvl w:ilvl="7">
      <w:start w:val="1"/>
      <w:numFmt w:val="decimal"/>
      <w:lvlText w:val="%1.%2.%3.%4.%5.%6.%7.%8"/>
      <w:lvlJc w:val="left"/>
      <w:pPr>
        <w:ind w:left="7124" w:hanging="1440"/>
      </w:pPr>
      <w:rPr>
        <w:rFonts w:hint="default"/>
      </w:rPr>
    </w:lvl>
    <w:lvl w:ilvl="8">
      <w:start w:val="1"/>
      <w:numFmt w:val="decimal"/>
      <w:lvlText w:val="%1.%2.%3.%4.%5.%6.%7.%8.%9"/>
      <w:lvlJc w:val="left"/>
      <w:pPr>
        <w:ind w:left="7936" w:hanging="1440"/>
      </w:pPr>
      <w:rPr>
        <w:rFonts w:hint="default"/>
      </w:rPr>
    </w:lvl>
  </w:abstractNum>
  <w:abstractNum w:abstractNumId="73" w15:restartNumberingAfterBreak="0">
    <w:nsid w:val="78D67DF6"/>
    <w:multiLevelType w:val="hybridMultilevel"/>
    <w:tmpl w:val="4BAC52C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4" w15:restartNumberingAfterBreak="0">
    <w:nsid w:val="7ABC423B"/>
    <w:multiLevelType w:val="hybridMultilevel"/>
    <w:tmpl w:val="0F2434B4"/>
    <w:lvl w:ilvl="0" w:tplc="04160017">
      <w:start w:val="1"/>
      <w:numFmt w:val="lowerLetter"/>
      <w:lvlText w:val="%1)"/>
      <w:lvlJc w:val="left"/>
      <w:pPr>
        <w:ind w:left="1429" w:hanging="360"/>
      </w:pPr>
    </w:lvl>
    <w:lvl w:ilvl="1" w:tplc="04160019">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75" w15:restartNumberingAfterBreak="0">
    <w:nsid w:val="7AD05EF7"/>
    <w:multiLevelType w:val="multilevel"/>
    <w:tmpl w:val="D8B4ED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7BCD48C3"/>
    <w:multiLevelType w:val="hybridMultilevel"/>
    <w:tmpl w:val="5F6E8E06"/>
    <w:lvl w:ilvl="0" w:tplc="D610D6D4">
      <w:start w:val="1"/>
      <w:numFmt w:val="decimal"/>
      <w:lvlText w:val="%1."/>
      <w:lvlJc w:val="left"/>
      <w:pPr>
        <w:tabs>
          <w:tab w:val="num" w:pos="720"/>
        </w:tabs>
        <w:ind w:left="720" w:hanging="360"/>
      </w:pPr>
    </w:lvl>
    <w:lvl w:ilvl="1" w:tplc="34BC5AF2">
      <w:start w:val="1"/>
      <w:numFmt w:val="decimal"/>
      <w:pStyle w:val="Numerado"/>
      <w:lvlText w:val="%2."/>
      <w:lvlJc w:val="left"/>
      <w:pPr>
        <w:tabs>
          <w:tab w:val="num" w:pos="2062"/>
        </w:tabs>
        <w:ind w:left="2062" w:hanging="360"/>
      </w:pPr>
    </w:lvl>
    <w:lvl w:ilvl="2" w:tplc="8A2413B2">
      <w:start w:val="1"/>
      <w:numFmt w:val="decimal"/>
      <w:lvlText w:val="%3."/>
      <w:lvlJc w:val="left"/>
      <w:pPr>
        <w:tabs>
          <w:tab w:val="num" w:pos="2160"/>
        </w:tabs>
        <w:ind w:left="2160" w:hanging="360"/>
      </w:pPr>
    </w:lvl>
    <w:lvl w:ilvl="3" w:tplc="F01E713A">
      <w:start w:val="1"/>
      <w:numFmt w:val="decimal"/>
      <w:lvlText w:val="%4."/>
      <w:lvlJc w:val="left"/>
      <w:pPr>
        <w:tabs>
          <w:tab w:val="num" w:pos="2880"/>
        </w:tabs>
        <w:ind w:left="2880" w:hanging="360"/>
      </w:pPr>
    </w:lvl>
    <w:lvl w:ilvl="4" w:tplc="3AEE2302">
      <w:start w:val="1"/>
      <w:numFmt w:val="decimal"/>
      <w:lvlText w:val="%5."/>
      <w:lvlJc w:val="left"/>
      <w:pPr>
        <w:tabs>
          <w:tab w:val="num" w:pos="3600"/>
        </w:tabs>
        <w:ind w:left="3600" w:hanging="360"/>
      </w:pPr>
    </w:lvl>
    <w:lvl w:ilvl="5" w:tplc="47E6C73C">
      <w:start w:val="1"/>
      <w:numFmt w:val="decimal"/>
      <w:lvlText w:val="%6."/>
      <w:lvlJc w:val="left"/>
      <w:pPr>
        <w:tabs>
          <w:tab w:val="num" w:pos="4320"/>
        </w:tabs>
        <w:ind w:left="4320" w:hanging="360"/>
      </w:pPr>
    </w:lvl>
    <w:lvl w:ilvl="6" w:tplc="D190094C">
      <w:start w:val="1"/>
      <w:numFmt w:val="decimal"/>
      <w:lvlText w:val="%7."/>
      <w:lvlJc w:val="left"/>
      <w:pPr>
        <w:tabs>
          <w:tab w:val="num" w:pos="5040"/>
        </w:tabs>
        <w:ind w:left="5040" w:hanging="360"/>
      </w:pPr>
    </w:lvl>
    <w:lvl w:ilvl="7" w:tplc="062C3144">
      <w:start w:val="1"/>
      <w:numFmt w:val="decimal"/>
      <w:lvlText w:val="%8."/>
      <w:lvlJc w:val="left"/>
      <w:pPr>
        <w:tabs>
          <w:tab w:val="num" w:pos="5760"/>
        </w:tabs>
        <w:ind w:left="5760" w:hanging="360"/>
      </w:pPr>
    </w:lvl>
    <w:lvl w:ilvl="8" w:tplc="66C27C48">
      <w:start w:val="1"/>
      <w:numFmt w:val="decimal"/>
      <w:lvlText w:val="%9."/>
      <w:lvlJc w:val="left"/>
      <w:pPr>
        <w:tabs>
          <w:tab w:val="num" w:pos="6480"/>
        </w:tabs>
        <w:ind w:left="6480" w:hanging="360"/>
      </w:pPr>
    </w:lvl>
  </w:abstractNum>
  <w:abstractNum w:abstractNumId="77" w15:restartNumberingAfterBreak="0">
    <w:nsid w:val="7BE3151D"/>
    <w:multiLevelType w:val="multilevel"/>
    <w:tmpl w:val="65BEBD18"/>
    <w:lvl w:ilvl="0">
      <w:start w:val="2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63"/>
  </w:num>
  <w:num w:numId="2">
    <w:abstractNumId w:val="38"/>
  </w:num>
  <w:num w:numId="3">
    <w:abstractNumId w:val="34"/>
  </w:num>
  <w:num w:numId="4">
    <w:abstractNumId w:val="29"/>
  </w:num>
  <w:num w:numId="5">
    <w:abstractNumId w:val="47"/>
  </w:num>
  <w:num w:numId="6">
    <w:abstractNumId w:val="65"/>
  </w:num>
  <w:num w:numId="7">
    <w:abstractNumId w:val="20"/>
  </w:num>
  <w:num w:numId="8">
    <w:abstractNumId w:val="31"/>
  </w:num>
  <w:num w:numId="9">
    <w:abstractNumId w:val="28"/>
  </w:num>
  <w:num w:numId="10">
    <w:abstractNumId w:val="4"/>
  </w:num>
  <w:num w:numId="11">
    <w:abstractNumId w:val="56"/>
  </w:num>
  <w:num w:numId="12">
    <w:abstractNumId w:val="58"/>
  </w:num>
  <w:num w:numId="1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3"/>
  </w:num>
  <w:num w:numId="16">
    <w:abstractNumId w:val="35"/>
  </w:num>
  <w:num w:numId="17">
    <w:abstractNumId w:val="57"/>
  </w:num>
  <w:num w:numId="18">
    <w:abstractNumId w:val="71"/>
  </w:num>
  <w:num w:numId="19">
    <w:abstractNumId w:val="14"/>
  </w:num>
  <w:num w:numId="20">
    <w:abstractNumId w:val="73"/>
  </w:num>
  <w:num w:numId="21">
    <w:abstractNumId w:val="69"/>
  </w:num>
  <w:num w:numId="22">
    <w:abstractNumId w:val="5"/>
  </w:num>
  <w:num w:numId="23">
    <w:abstractNumId w:val="6"/>
  </w:num>
  <w:num w:numId="24">
    <w:abstractNumId w:val="24"/>
  </w:num>
  <w:num w:numId="25">
    <w:abstractNumId w:val="45"/>
  </w:num>
  <w:num w:numId="26">
    <w:abstractNumId w:val="43"/>
  </w:num>
  <w:num w:numId="27">
    <w:abstractNumId w:val="11"/>
  </w:num>
  <w:num w:numId="28">
    <w:abstractNumId w:val="41"/>
  </w:num>
  <w:num w:numId="29">
    <w:abstractNumId w:val="59"/>
  </w:num>
  <w:num w:numId="30">
    <w:abstractNumId w:val="2"/>
  </w:num>
  <w:num w:numId="31">
    <w:abstractNumId w:val="54"/>
  </w:num>
  <w:num w:numId="32">
    <w:abstractNumId w:val="67"/>
  </w:num>
  <w:num w:numId="33">
    <w:abstractNumId w:val="8"/>
  </w:num>
  <w:num w:numId="34">
    <w:abstractNumId w:val="53"/>
  </w:num>
  <w:num w:numId="35">
    <w:abstractNumId w:val="68"/>
  </w:num>
  <w:num w:numId="36">
    <w:abstractNumId w:val="70"/>
  </w:num>
  <w:num w:numId="37">
    <w:abstractNumId w:val="12"/>
  </w:num>
  <w:num w:numId="38">
    <w:abstractNumId w:val="52"/>
  </w:num>
  <w:num w:numId="39">
    <w:abstractNumId w:val="39"/>
  </w:num>
  <w:num w:numId="40">
    <w:abstractNumId w:val="46"/>
  </w:num>
  <w:num w:numId="41">
    <w:abstractNumId w:val="0"/>
  </w:num>
  <w:num w:numId="42">
    <w:abstractNumId w:val="36"/>
  </w:num>
  <w:num w:numId="43">
    <w:abstractNumId w:val="49"/>
  </w:num>
  <w:num w:numId="44">
    <w:abstractNumId w:val="21"/>
  </w:num>
  <w:num w:numId="45">
    <w:abstractNumId w:val="9"/>
  </w:num>
  <w:num w:numId="46">
    <w:abstractNumId w:val="51"/>
  </w:num>
  <w:num w:numId="47">
    <w:abstractNumId w:val="62"/>
  </w:num>
  <w:num w:numId="48">
    <w:abstractNumId w:val="40"/>
  </w:num>
  <w:num w:numId="49">
    <w:abstractNumId w:val="13"/>
  </w:num>
  <w:num w:numId="50">
    <w:abstractNumId w:val="48"/>
  </w:num>
  <w:num w:numId="51">
    <w:abstractNumId w:val="23"/>
  </w:num>
  <w:num w:numId="52">
    <w:abstractNumId w:val="27"/>
  </w:num>
  <w:num w:numId="53">
    <w:abstractNumId w:val="66"/>
  </w:num>
  <w:num w:numId="54">
    <w:abstractNumId w:val="42"/>
  </w:num>
  <w:num w:numId="55">
    <w:abstractNumId w:val="60"/>
  </w:num>
  <w:num w:numId="56">
    <w:abstractNumId w:val="77"/>
  </w:num>
  <w:num w:numId="57">
    <w:abstractNumId w:val="25"/>
  </w:num>
  <w:num w:numId="58">
    <w:abstractNumId w:val="44"/>
  </w:num>
  <w:num w:numId="59">
    <w:abstractNumId w:val="37"/>
  </w:num>
  <w:num w:numId="60">
    <w:abstractNumId w:val="72"/>
  </w:num>
  <w:num w:numId="61">
    <w:abstractNumId w:val="22"/>
  </w:num>
  <w:num w:numId="62">
    <w:abstractNumId w:val="55"/>
  </w:num>
  <w:num w:numId="63">
    <w:abstractNumId w:val="1"/>
  </w:num>
  <w:num w:numId="64">
    <w:abstractNumId w:val="30"/>
  </w:num>
  <w:num w:numId="65">
    <w:abstractNumId w:val="3"/>
  </w:num>
  <w:num w:numId="66">
    <w:abstractNumId w:val="15"/>
  </w:num>
  <w:num w:numId="67">
    <w:abstractNumId w:val="50"/>
  </w:num>
  <w:num w:numId="68">
    <w:abstractNumId w:val="10"/>
  </w:num>
  <w:num w:numId="69">
    <w:abstractNumId w:val="7"/>
  </w:num>
  <w:num w:numId="70">
    <w:abstractNumId w:val="75"/>
  </w:num>
  <w:num w:numId="71">
    <w:abstractNumId w:val="17"/>
  </w:num>
  <w:num w:numId="72">
    <w:abstractNumId w:val="19"/>
  </w:num>
  <w:num w:numId="73">
    <w:abstractNumId w:val="64"/>
  </w:num>
  <w:num w:numId="74">
    <w:abstractNumId w:val="74"/>
  </w:num>
  <w:num w:numId="75">
    <w:abstractNumId w:val="26"/>
  </w:num>
  <w:num w:numId="76">
    <w:abstractNumId w:val="16"/>
  </w:num>
  <w:num w:numId="77">
    <w:abstractNumId w:val="18"/>
  </w:num>
  <w:num w:numId="78">
    <w:abstractNumId w:val="6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006"/>
    <w:rsid w:val="000012CC"/>
    <w:rsid w:val="00001610"/>
    <w:rsid w:val="000017E8"/>
    <w:rsid w:val="00004294"/>
    <w:rsid w:val="00006B42"/>
    <w:rsid w:val="00007661"/>
    <w:rsid w:val="00012224"/>
    <w:rsid w:val="0001342C"/>
    <w:rsid w:val="00013662"/>
    <w:rsid w:val="000161A9"/>
    <w:rsid w:val="00017C8C"/>
    <w:rsid w:val="00023ECA"/>
    <w:rsid w:val="0002440D"/>
    <w:rsid w:val="0002484F"/>
    <w:rsid w:val="0002624F"/>
    <w:rsid w:val="00026EC1"/>
    <w:rsid w:val="00027BE2"/>
    <w:rsid w:val="00027D0D"/>
    <w:rsid w:val="00030C44"/>
    <w:rsid w:val="000324BB"/>
    <w:rsid w:val="00033B22"/>
    <w:rsid w:val="00034080"/>
    <w:rsid w:val="000342E3"/>
    <w:rsid w:val="00034EC2"/>
    <w:rsid w:val="000406D3"/>
    <w:rsid w:val="00040856"/>
    <w:rsid w:val="00040950"/>
    <w:rsid w:val="00040D18"/>
    <w:rsid w:val="00041193"/>
    <w:rsid w:val="00041FB5"/>
    <w:rsid w:val="0004281E"/>
    <w:rsid w:val="00042AF1"/>
    <w:rsid w:val="00043ACE"/>
    <w:rsid w:val="0004535E"/>
    <w:rsid w:val="00046834"/>
    <w:rsid w:val="000479A8"/>
    <w:rsid w:val="000479D1"/>
    <w:rsid w:val="000516C3"/>
    <w:rsid w:val="0005237E"/>
    <w:rsid w:val="000524C6"/>
    <w:rsid w:val="00054849"/>
    <w:rsid w:val="00057AE8"/>
    <w:rsid w:val="000629B9"/>
    <w:rsid w:val="000647B8"/>
    <w:rsid w:val="0006576A"/>
    <w:rsid w:val="00066748"/>
    <w:rsid w:val="000667B1"/>
    <w:rsid w:val="00067A43"/>
    <w:rsid w:val="000774B3"/>
    <w:rsid w:val="0008048C"/>
    <w:rsid w:val="00080971"/>
    <w:rsid w:val="000816D8"/>
    <w:rsid w:val="000827B9"/>
    <w:rsid w:val="00083068"/>
    <w:rsid w:val="000834BA"/>
    <w:rsid w:val="00083C2A"/>
    <w:rsid w:val="000841FB"/>
    <w:rsid w:val="00084EB6"/>
    <w:rsid w:val="000904A3"/>
    <w:rsid w:val="00093EC2"/>
    <w:rsid w:val="00094EE2"/>
    <w:rsid w:val="00097014"/>
    <w:rsid w:val="000A1E51"/>
    <w:rsid w:val="000A21BA"/>
    <w:rsid w:val="000A3996"/>
    <w:rsid w:val="000A5B3C"/>
    <w:rsid w:val="000A68CE"/>
    <w:rsid w:val="000A78F8"/>
    <w:rsid w:val="000B192C"/>
    <w:rsid w:val="000B1BE8"/>
    <w:rsid w:val="000C0091"/>
    <w:rsid w:val="000C06EF"/>
    <w:rsid w:val="000C0EDD"/>
    <w:rsid w:val="000C0EEC"/>
    <w:rsid w:val="000C1003"/>
    <w:rsid w:val="000C1835"/>
    <w:rsid w:val="000C3897"/>
    <w:rsid w:val="000C3DD0"/>
    <w:rsid w:val="000C469F"/>
    <w:rsid w:val="000C48E1"/>
    <w:rsid w:val="000C64C5"/>
    <w:rsid w:val="000C6646"/>
    <w:rsid w:val="000C7EA9"/>
    <w:rsid w:val="000D078E"/>
    <w:rsid w:val="000D18BB"/>
    <w:rsid w:val="000D1D22"/>
    <w:rsid w:val="000D4126"/>
    <w:rsid w:val="000D4508"/>
    <w:rsid w:val="000D7A98"/>
    <w:rsid w:val="000D7D7D"/>
    <w:rsid w:val="000E04B2"/>
    <w:rsid w:val="000E1FD1"/>
    <w:rsid w:val="000E48C2"/>
    <w:rsid w:val="000E4C14"/>
    <w:rsid w:val="000E57B6"/>
    <w:rsid w:val="000F0E8A"/>
    <w:rsid w:val="000F1852"/>
    <w:rsid w:val="000F219D"/>
    <w:rsid w:val="000F2AD8"/>
    <w:rsid w:val="000F35B9"/>
    <w:rsid w:val="000F4CD1"/>
    <w:rsid w:val="000F4CDB"/>
    <w:rsid w:val="000F6A5A"/>
    <w:rsid w:val="000F7326"/>
    <w:rsid w:val="000F741D"/>
    <w:rsid w:val="000F7739"/>
    <w:rsid w:val="0010089C"/>
    <w:rsid w:val="0010139B"/>
    <w:rsid w:val="001029B6"/>
    <w:rsid w:val="00103CE0"/>
    <w:rsid w:val="00105395"/>
    <w:rsid w:val="001079A8"/>
    <w:rsid w:val="00110C18"/>
    <w:rsid w:val="0011190A"/>
    <w:rsid w:val="00111991"/>
    <w:rsid w:val="00112928"/>
    <w:rsid w:val="00112DB6"/>
    <w:rsid w:val="00113039"/>
    <w:rsid w:val="001136B7"/>
    <w:rsid w:val="00113D70"/>
    <w:rsid w:val="0011602A"/>
    <w:rsid w:val="001167AF"/>
    <w:rsid w:val="00116FDD"/>
    <w:rsid w:val="001214E7"/>
    <w:rsid w:val="00122846"/>
    <w:rsid w:val="001235DC"/>
    <w:rsid w:val="00124979"/>
    <w:rsid w:val="0012588C"/>
    <w:rsid w:val="00125D65"/>
    <w:rsid w:val="00131F89"/>
    <w:rsid w:val="00133303"/>
    <w:rsid w:val="00133648"/>
    <w:rsid w:val="00134785"/>
    <w:rsid w:val="00134AD9"/>
    <w:rsid w:val="00134C37"/>
    <w:rsid w:val="001362EE"/>
    <w:rsid w:val="00142F2A"/>
    <w:rsid w:val="00144725"/>
    <w:rsid w:val="00144F3E"/>
    <w:rsid w:val="00150E99"/>
    <w:rsid w:val="001536B2"/>
    <w:rsid w:val="0015413A"/>
    <w:rsid w:val="001550B4"/>
    <w:rsid w:val="00155F95"/>
    <w:rsid w:val="001613A0"/>
    <w:rsid w:val="00161CB6"/>
    <w:rsid w:val="001624D5"/>
    <w:rsid w:val="00162CCC"/>
    <w:rsid w:val="0017002E"/>
    <w:rsid w:val="00173F2C"/>
    <w:rsid w:val="001742B8"/>
    <w:rsid w:val="00175E96"/>
    <w:rsid w:val="00180959"/>
    <w:rsid w:val="00180D34"/>
    <w:rsid w:val="00181CF5"/>
    <w:rsid w:val="001830E0"/>
    <w:rsid w:val="00184712"/>
    <w:rsid w:val="001864F8"/>
    <w:rsid w:val="00191842"/>
    <w:rsid w:val="00191E78"/>
    <w:rsid w:val="0019358D"/>
    <w:rsid w:val="00194CFD"/>
    <w:rsid w:val="00196D88"/>
    <w:rsid w:val="00197187"/>
    <w:rsid w:val="00197CCC"/>
    <w:rsid w:val="001A62A4"/>
    <w:rsid w:val="001A7D39"/>
    <w:rsid w:val="001B154D"/>
    <w:rsid w:val="001B1A5D"/>
    <w:rsid w:val="001B1A7A"/>
    <w:rsid w:val="001B2AD7"/>
    <w:rsid w:val="001B6A49"/>
    <w:rsid w:val="001B6C0F"/>
    <w:rsid w:val="001B742E"/>
    <w:rsid w:val="001B7642"/>
    <w:rsid w:val="001B78DF"/>
    <w:rsid w:val="001B7CCD"/>
    <w:rsid w:val="001C28CB"/>
    <w:rsid w:val="001C2CA1"/>
    <w:rsid w:val="001C4530"/>
    <w:rsid w:val="001C5687"/>
    <w:rsid w:val="001C5C65"/>
    <w:rsid w:val="001C5FDD"/>
    <w:rsid w:val="001C69D2"/>
    <w:rsid w:val="001C7D8F"/>
    <w:rsid w:val="001D12C3"/>
    <w:rsid w:val="001D2837"/>
    <w:rsid w:val="001E111A"/>
    <w:rsid w:val="001E113D"/>
    <w:rsid w:val="001E2467"/>
    <w:rsid w:val="001E3F60"/>
    <w:rsid w:val="001E5B6C"/>
    <w:rsid w:val="001E6028"/>
    <w:rsid w:val="001E7A25"/>
    <w:rsid w:val="001F0FA6"/>
    <w:rsid w:val="001F143A"/>
    <w:rsid w:val="001F18C9"/>
    <w:rsid w:val="001F36A4"/>
    <w:rsid w:val="001F3915"/>
    <w:rsid w:val="001F4997"/>
    <w:rsid w:val="001F4CC3"/>
    <w:rsid w:val="001F5365"/>
    <w:rsid w:val="001F69A6"/>
    <w:rsid w:val="001F75C6"/>
    <w:rsid w:val="001F7BD0"/>
    <w:rsid w:val="00200EBD"/>
    <w:rsid w:val="00200FDF"/>
    <w:rsid w:val="00201B8E"/>
    <w:rsid w:val="0020425B"/>
    <w:rsid w:val="002106D5"/>
    <w:rsid w:val="00212C15"/>
    <w:rsid w:val="00213BB0"/>
    <w:rsid w:val="00214121"/>
    <w:rsid w:val="002155A8"/>
    <w:rsid w:val="00216410"/>
    <w:rsid w:val="00216FC8"/>
    <w:rsid w:val="00217A9C"/>
    <w:rsid w:val="00222B53"/>
    <w:rsid w:val="002244A0"/>
    <w:rsid w:val="00224DC5"/>
    <w:rsid w:val="0022624F"/>
    <w:rsid w:val="002262FF"/>
    <w:rsid w:val="00226691"/>
    <w:rsid w:val="00226B13"/>
    <w:rsid w:val="0023064D"/>
    <w:rsid w:val="00231565"/>
    <w:rsid w:val="002322DF"/>
    <w:rsid w:val="002343B7"/>
    <w:rsid w:val="00240A03"/>
    <w:rsid w:val="00240B78"/>
    <w:rsid w:val="00244181"/>
    <w:rsid w:val="00244C2F"/>
    <w:rsid w:val="00247326"/>
    <w:rsid w:val="00247370"/>
    <w:rsid w:val="00250C8F"/>
    <w:rsid w:val="00250F49"/>
    <w:rsid w:val="00251F08"/>
    <w:rsid w:val="00255486"/>
    <w:rsid w:val="00255731"/>
    <w:rsid w:val="00260682"/>
    <w:rsid w:val="00262772"/>
    <w:rsid w:val="00262A64"/>
    <w:rsid w:val="00263039"/>
    <w:rsid w:val="002632C1"/>
    <w:rsid w:val="002678DF"/>
    <w:rsid w:val="00272A15"/>
    <w:rsid w:val="00274FEF"/>
    <w:rsid w:val="00275453"/>
    <w:rsid w:val="00283709"/>
    <w:rsid w:val="0028408D"/>
    <w:rsid w:val="00284CB2"/>
    <w:rsid w:val="00290416"/>
    <w:rsid w:val="00290E62"/>
    <w:rsid w:val="00292734"/>
    <w:rsid w:val="00292F67"/>
    <w:rsid w:val="00293C62"/>
    <w:rsid w:val="002961CD"/>
    <w:rsid w:val="00296FC1"/>
    <w:rsid w:val="002A00B5"/>
    <w:rsid w:val="002A067D"/>
    <w:rsid w:val="002A302E"/>
    <w:rsid w:val="002A316D"/>
    <w:rsid w:val="002A31F8"/>
    <w:rsid w:val="002A6B4A"/>
    <w:rsid w:val="002A701F"/>
    <w:rsid w:val="002A77AB"/>
    <w:rsid w:val="002B267F"/>
    <w:rsid w:val="002B34EA"/>
    <w:rsid w:val="002B5D7D"/>
    <w:rsid w:val="002C14D6"/>
    <w:rsid w:val="002C316F"/>
    <w:rsid w:val="002C59C2"/>
    <w:rsid w:val="002C62F2"/>
    <w:rsid w:val="002C7711"/>
    <w:rsid w:val="002D0855"/>
    <w:rsid w:val="002D205A"/>
    <w:rsid w:val="002D4775"/>
    <w:rsid w:val="002D48DD"/>
    <w:rsid w:val="002D5458"/>
    <w:rsid w:val="002D77FD"/>
    <w:rsid w:val="002E1975"/>
    <w:rsid w:val="002E3415"/>
    <w:rsid w:val="002E39C1"/>
    <w:rsid w:val="002E5D66"/>
    <w:rsid w:val="002E7B5B"/>
    <w:rsid w:val="002F1E65"/>
    <w:rsid w:val="002F1FAC"/>
    <w:rsid w:val="002F2003"/>
    <w:rsid w:val="002F2BDB"/>
    <w:rsid w:val="002F68F5"/>
    <w:rsid w:val="002F6E2D"/>
    <w:rsid w:val="00300A6B"/>
    <w:rsid w:val="00300B90"/>
    <w:rsid w:val="00301209"/>
    <w:rsid w:val="00301ECE"/>
    <w:rsid w:val="00302319"/>
    <w:rsid w:val="003047C1"/>
    <w:rsid w:val="00304B72"/>
    <w:rsid w:val="00305145"/>
    <w:rsid w:val="00306B32"/>
    <w:rsid w:val="00306D7E"/>
    <w:rsid w:val="00307DFA"/>
    <w:rsid w:val="003104FD"/>
    <w:rsid w:val="00311359"/>
    <w:rsid w:val="00314237"/>
    <w:rsid w:val="00314EAC"/>
    <w:rsid w:val="00315312"/>
    <w:rsid w:val="0031639D"/>
    <w:rsid w:val="00316A04"/>
    <w:rsid w:val="00317484"/>
    <w:rsid w:val="00320644"/>
    <w:rsid w:val="003208EA"/>
    <w:rsid w:val="003217FC"/>
    <w:rsid w:val="00324208"/>
    <w:rsid w:val="00324C7D"/>
    <w:rsid w:val="003254E0"/>
    <w:rsid w:val="00326A78"/>
    <w:rsid w:val="00330E70"/>
    <w:rsid w:val="00332634"/>
    <w:rsid w:val="00333EDE"/>
    <w:rsid w:val="0033427B"/>
    <w:rsid w:val="0033685D"/>
    <w:rsid w:val="003379DC"/>
    <w:rsid w:val="00341D99"/>
    <w:rsid w:val="003428FD"/>
    <w:rsid w:val="0034666E"/>
    <w:rsid w:val="003501FA"/>
    <w:rsid w:val="0035086C"/>
    <w:rsid w:val="00356EF9"/>
    <w:rsid w:val="0035715E"/>
    <w:rsid w:val="00361BA8"/>
    <w:rsid w:val="003631F1"/>
    <w:rsid w:val="00364BDA"/>
    <w:rsid w:val="00364F7F"/>
    <w:rsid w:val="003673AE"/>
    <w:rsid w:val="003717EC"/>
    <w:rsid w:val="00371BE1"/>
    <w:rsid w:val="00374CE0"/>
    <w:rsid w:val="00376C74"/>
    <w:rsid w:val="00380C03"/>
    <w:rsid w:val="00383055"/>
    <w:rsid w:val="003831F9"/>
    <w:rsid w:val="0038357B"/>
    <w:rsid w:val="00383E4E"/>
    <w:rsid w:val="00383F6F"/>
    <w:rsid w:val="00385604"/>
    <w:rsid w:val="00386F36"/>
    <w:rsid w:val="003935C7"/>
    <w:rsid w:val="0039456D"/>
    <w:rsid w:val="003A1802"/>
    <w:rsid w:val="003A2A35"/>
    <w:rsid w:val="003A3595"/>
    <w:rsid w:val="003A72E5"/>
    <w:rsid w:val="003B004D"/>
    <w:rsid w:val="003B2A90"/>
    <w:rsid w:val="003B4966"/>
    <w:rsid w:val="003B4B92"/>
    <w:rsid w:val="003B6597"/>
    <w:rsid w:val="003B7385"/>
    <w:rsid w:val="003B73E6"/>
    <w:rsid w:val="003C26EA"/>
    <w:rsid w:val="003C3DD9"/>
    <w:rsid w:val="003D1142"/>
    <w:rsid w:val="003D1E5A"/>
    <w:rsid w:val="003D1FFA"/>
    <w:rsid w:val="003D2660"/>
    <w:rsid w:val="003D31E5"/>
    <w:rsid w:val="003D4493"/>
    <w:rsid w:val="003D5773"/>
    <w:rsid w:val="003D781D"/>
    <w:rsid w:val="003E4930"/>
    <w:rsid w:val="003E4AB6"/>
    <w:rsid w:val="003E4F67"/>
    <w:rsid w:val="003E5EC9"/>
    <w:rsid w:val="003E5FBD"/>
    <w:rsid w:val="003E63B4"/>
    <w:rsid w:val="003E6BFF"/>
    <w:rsid w:val="003E74AD"/>
    <w:rsid w:val="003F1E08"/>
    <w:rsid w:val="003F2322"/>
    <w:rsid w:val="003F3CD6"/>
    <w:rsid w:val="003F4EDE"/>
    <w:rsid w:val="003F5BFF"/>
    <w:rsid w:val="00400F99"/>
    <w:rsid w:val="00404E69"/>
    <w:rsid w:val="0040524F"/>
    <w:rsid w:val="00406857"/>
    <w:rsid w:val="0040710A"/>
    <w:rsid w:val="004073C0"/>
    <w:rsid w:val="00407991"/>
    <w:rsid w:val="0041125D"/>
    <w:rsid w:val="004115A8"/>
    <w:rsid w:val="0041196E"/>
    <w:rsid w:val="004122F0"/>
    <w:rsid w:val="004134E8"/>
    <w:rsid w:val="00413984"/>
    <w:rsid w:val="004149ED"/>
    <w:rsid w:val="004203C8"/>
    <w:rsid w:val="00424318"/>
    <w:rsid w:val="00424567"/>
    <w:rsid w:val="0042476A"/>
    <w:rsid w:val="004258DE"/>
    <w:rsid w:val="00426E7F"/>
    <w:rsid w:val="00431EF2"/>
    <w:rsid w:val="0043355B"/>
    <w:rsid w:val="00435E0F"/>
    <w:rsid w:val="00436052"/>
    <w:rsid w:val="00436913"/>
    <w:rsid w:val="00436983"/>
    <w:rsid w:val="004373E4"/>
    <w:rsid w:val="004400DA"/>
    <w:rsid w:val="004416A4"/>
    <w:rsid w:val="00441931"/>
    <w:rsid w:val="00442163"/>
    <w:rsid w:val="004429D5"/>
    <w:rsid w:val="00444790"/>
    <w:rsid w:val="00445FCF"/>
    <w:rsid w:val="004468C1"/>
    <w:rsid w:val="004523A4"/>
    <w:rsid w:val="00453F23"/>
    <w:rsid w:val="00454D74"/>
    <w:rsid w:val="0045523C"/>
    <w:rsid w:val="004552DD"/>
    <w:rsid w:val="00455CF2"/>
    <w:rsid w:val="004570AD"/>
    <w:rsid w:val="00457854"/>
    <w:rsid w:val="00457EBC"/>
    <w:rsid w:val="00461951"/>
    <w:rsid w:val="00461D5F"/>
    <w:rsid w:val="00463985"/>
    <w:rsid w:val="00463E07"/>
    <w:rsid w:val="00464525"/>
    <w:rsid w:val="00467ECD"/>
    <w:rsid w:val="00471089"/>
    <w:rsid w:val="00472847"/>
    <w:rsid w:val="00472DBC"/>
    <w:rsid w:val="00472EB1"/>
    <w:rsid w:val="00473E79"/>
    <w:rsid w:val="00474E6D"/>
    <w:rsid w:val="00475F4E"/>
    <w:rsid w:val="00481722"/>
    <w:rsid w:val="004831F3"/>
    <w:rsid w:val="00483D37"/>
    <w:rsid w:val="00483DBF"/>
    <w:rsid w:val="00483FE6"/>
    <w:rsid w:val="00484D73"/>
    <w:rsid w:val="004910CA"/>
    <w:rsid w:val="00491E39"/>
    <w:rsid w:val="0049225B"/>
    <w:rsid w:val="00494D04"/>
    <w:rsid w:val="004A1089"/>
    <w:rsid w:val="004A1817"/>
    <w:rsid w:val="004A2ECB"/>
    <w:rsid w:val="004A3D84"/>
    <w:rsid w:val="004A4E71"/>
    <w:rsid w:val="004A5118"/>
    <w:rsid w:val="004A5A36"/>
    <w:rsid w:val="004A693F"/>
    <w:rsid w:val="004B16D1"/>
    <w:rsid w:val="004B2885"/>
    <w:rsid w:val="004B3B69"/>
    <w:rsid w:val="004B4013"/>
    <w:rsid w:val="004B4830"/>
    <w:rsid w:val="004B4838"/>
    <w:rsid w:val="004B6E3E"/>
    <w:rsid w:val="004B7D3C"/>
    <w:rsid w:val="004C26B6"/>
    <w:rsid w:val="004C492E"/>
    <w:rsid w:val="004C4E8A"/>
    <w:rsid w:val="004C4F90"/>
    <w:rsid w:val="004D23CE"/>
    <w:rsid w:val="004D2452"/>
    <w:rsid w:val="004D281D"/>
    <w:rsid w:val="004D2DB4"/>
    <w:rsid w:val="004D4950"/>
    <w:rsid w:val="004D749A"/>
    <w:rsid w:val="004E05A0"/>
    <w:rsid w:val="004E2DCB"/>
    <w:rsid w:val="004E7A32"/>
    <w:rsid w:val="004F14FB"/>
    <w:rsid w:val="004F594A"/>
    <w:rsid w:val="005014F1"/>
    <w:rsid w:val="00504333"/>
    <w:rsid w:val="0050456D"/>
    <w:rsid w:val="00505DF5"/>
    <w:rsid w:val="00506DE8"/>
    <w:rsid w:val="00507473"/>
    <w:rsid w:val="00507478"/>
    <w:rsid w:val="005074FF"/>
    <w:rsid w:val="005100B8"/>
    <w:rsid w:val="005108BA"/>
    <w:rsid w:val="0051540A"/>
    <w:rsid w:val="0051595A"/>
    <w:rsid w:val="00517322"/>
    <w:rsid w:val="00517DF8"/>
    <w:rsid w:val="005205E4"/>
    <w:rsid w:val="00520A52"/>
    <w:rsid w:val="005240DE"/>
    <w:rsid w:val="00525A50"/>
    <w:rsid w:val="005302ED"/>
    <w:rsid w:val="00530448"/>
    <w:rsid w:val="00531FD7"/>
    <w:rsid w:val="00532EC5"/>
    <w:rsid w:val="00533F03"/>
    <w:rsid w:val="0053416D"/>
    <w:rsid w:val="0053566C"/>
    <w:rsid w:val="00540C71"/>
    <w:rsid w:val="00541D50"/>
    <w:rsid w:val="00543FAB"/>
    <w:rsid w:val="00544165"/>
    <w:rsid w:val="005442F0"/>
    <w:rsid w:val="00544448"/>
    <w:rsid w:val="00544F85"/>
    <w:rsid w:val="00547729"/>
    <w:rsid w:val="00552B69"/>
    <w:rsid w:val="00554849"/>
    <w:rsid w:val="00561EB5"/>
    <w:rsid w:val="00562052"/>
    <w:rsid w:val="00563248"/>
    <w:rsid w:val="00564D5A"/>
    <w:rsid w:val="00567848"/>
    <w:rsid w:val="00567EA1"/>
    <w:rsid w:val="00570631"/>
    <w:rsid w:val="005709C7"/>
    <w:rsid w:val="0057322A"/>
    <w:rsid w:val="00573683"/>
    <w:rsid w:val="00573750"/>
    <w:rsid w:val="005757B4"/>
    <w:rsid w:val="005828CC"/>
    <w:rsid w:val="00584828"/>
    <w:rsid w:val="0058564D"/>
    <w:rsid w:val="0058569E"/>
    <w:rsid w:val="00586830"/>
    <w:rsid w:val="00587778"/>
    <w:rsid w:val="00590F62"/>
    <w:rsid w:val="00594CD6"/>
    <w:rsid w:val="005952E8"/>
    <w:rsid w:val="00595BDA"/>
    <w:rsid w:val="00596300"/>
    <w:rsid w:val="00596565"/>
    <w:rsid w:val="005A05C7"/>
    <w:rsid w:val="005A1866"/>
    <w:rsid w:val="005A188D"/>
    <w:rsid w:val="005A445B"/>
    <w:rsid w:val="005A5998"/>
    <w:rsid w:val="005B2EF6"/>
    <w:rsid w:val="005B3837"/>
    <w:rsid w:val="005B39DE"/>
    <w:rsid w:val="005B3D9F"/>
    <w:rsid w:val="005C0DBD"/>
    <w:rsid w:val="005C1226"/>
    <w:rsid w:val="005C1307"/>
    <w:rsid w:val="005C2FB5"/>
    <w:rsid w:val="005C34B5"/>
    <w:rsid w:val="005C3806"/>
    <w:rsid w:val="005C6D0A"/>
    <w:rsid w:val="005C6D6D"/>
    <w:rsid w:val="005D0D9B"/>
    <w:rsid w:val="005D0E10"/>
    <w:rsid w:val="005D16F1"/>
    <w:rsid w:val="005D1B6B"/>
    <w:rsid w:val="005D1D61"/>
    <w:rsid w:val="005D22EE"/>
    <w:rsid w:val="005D2785"/>
    <w:rsid w:val="005D2F6C"/>
    <w:rsid w:val="005D4B79"/>
    <w:rsid w:val="005D4D53"/>
    <w:rsid w:val="005D58F8"/>
    <w:rsid w:val="005D6E1F"/>
    <w:rsid w:val="005E0A7C"/>
    <w:rsid w:val="005E101C"/>
    <w:rsid w:val="005E10E3"/>
    <w:rsid w:val="005E225A"/>
    <w:rsid w:val="005E3F30"/>
    <w:rsid w:val="005E48E7"/>
    <w:rsid w:val="005E4D89"/>
    <w:rsid w:val="005E72D9"/>
    <w:rsid w:val="005E7709"/>
    <w:rsid w:val="005E77E3"/>
    <w:rsid w:val="005F09A4"/>
    <w:rsid w:val="005F6D03"/>
    <w:rsid w:val="00600C9D"/>
    <w:rsid w:val="006044AE"/>
    <w:rsid w:val="00604F92"/>
    <w:rsid w:val="0060608B"/>
    <w:rsid w:val="006101C8"/>
    <w:rsid w:val="00611916"/>
    <w:rsid w:val="006127DF"/>
    <w:rsid w:val="00612B41"/>
    <w:rsid w:val="006156C7"/>
    <w:rsid w:val="006160BF"/>
    <w:rsid w:val="00616220"/>
    <w:rsid w:val="006178C8"/>
    <w:rsid w:val="00620E02"/>
    <w:rsid w:val="00622242"/>
    <w:rsid w:val="00626A4E"/>
    <w:rsid w:val="00630229"/>
    <w:rsid w:val="006305BE"/>
    <w:rsid w:val="006305FD"/>
    <w:rsid w:val="006310B9"/>
    <w:rsid w:val="00635E3D"/>
    <w:rsid w:val="00637EDF"/>
    <w:rsid w:val="0064124F"/>
    <w:rsid w:val="0064585C"/>
    <w:rsid w:val="00646F43"/>
    <w:rsid w:val="00647887"/>
    <w:rsid w:val="006507B5"/>
    <w:rsid w:val="00653D69"/>
    <w:rsid w:val="00654656"/>
    <w:rsid w:val="006575C1"/>
    <w:rsid w:val="00657977"/>
    <w:rsid w:val="00660935"/>
    <w:rsid w:val="00661461"/>
    <w:rsid w:val="006616F6"/>
    <w:rsid w:val="0066334C"/>
    <w:rsid w:val="00663D1D"/>
    <w:rsid w:val="00664FAB"/>
    <w:rsid w:val="006652B4"/>
    <w:rsid w:val="006708E3"/>
    <w:rsid w:val="00670A42"/>
    <w:rsid w:val="006715A6"/>
    <w:rsid w:val="00672025"/>
    <w:rsid w:val="0067246D"/>
    <w:rsid w:val="00673598"/>
    <w:rsid w:val="00673E28"/>
    <w:rsid w:val="006758B7"/>
    <w:rsid w:val="00677441"/>
    <w:rsid w:val="00680F65"/>
    <w:rsid w:val="0068128C"/>
    <w:rsid w:val="0068136D"/>
    <w:rsid w:val="006830BF"/>
    <w:rsid w:val="00684D35"/>
    <w:rsid w:val="00691333"/>
    <w:rsid w:val="006926B6"/>
    <w:rsid w:val="006956E4"/>
    <w:rsid w:val="00695FC1"/>
    <w:rsid w:val="006A0782"/>
    <w:rsid w:val="006A5869"/>
    <w:rsid w:val="006B0D89"/>
    <w:rsid w:val="006B1A51"/>
    <w:rsid w:val="006B1CAC"/>
    <w:rsid w:val="006B1DC9"/>
    <w:rsid w:val="006B3F83"/>
    <w:rsid w:val="006B45D3"/>
    <w:rsid w:val="006B46CF"/>
    <w:rsid w:val="006B734F"/>
    <w:rsid w:val="006C0F84"/>
    <w:rsid w:val="006C2E1C"/>
    <w:rsid w:val="006C34C3"/>
    <w:rsid w:val="006C3FF0"/>
    <w:rsid w:val="006C4BED"/>
    <w:rsid w:val="006C7546"/>
    <w:rsid w:val="006D09AF"/>
    <w:rsid w:val="006D09C1"/>
    <w:rsid w:val="006D3D63"/>
    <w:rsid w:val="006D4F74"/>
    <w:rsid w:val="006D6CC2"/>
    <w:rsid w:val="006E016C"/>
    <w:rsid w:val="006E0B58"/>
    <w:rsid w:val="006E12CD"/>
    <w:rsid w:val="006E33D8"/>
    <w:rsid w:val="006E3F26"/>
    <w:rsid w:val="006E597D"/>
    <w:rsid w:val="006E5D2C"/>
    <w:rsid w:val="006F0091"/>
    <w:rsid w:val="006F009C"/>
    <w:rsid w:val="006F09F8"/>
    <w:rsid w:val="006F231C"/>
    <w:rsid w:val="006F253F"/>
    <w:rsid w:val="006F4086"/>
    <w:rsid w:val="006F4154"/>
    <w:rsid w:val="006F4FA8"/>
    <w:rsid w:val="006F50C1"/>
    <w:rsid w:val="00701D84"/>
    <w:rsid w:val="00702471"/>
    <w:rsid w:val="00704541"/>
    <w:rsid w:val="0070707B"/>
    <w:rsid w:val="00710382"/>
    <w:rsid w:val="007125EC"/>
    <w:rsid w:val="00713006"/>
    <w:rsid w:val="007131D8"/>
    <w:rsid w:val="00713D37"/>
    <w:rsid w:val="00715F5A"/>
    <w:rsid w:val="007163C3"/>
    <w:rsid w:val="00716970"/>
    <w:rsid w:val="007170C5"/>
    <w:rsid w:val="00717278"/>
    <w:rsid w:val="007204D3"/>
    <w:rsid w:val="007212DA"/>
    <w:rsid w:val="0072238F"/>
    <w:rsid w:val="00723D9A"/>
    <w:rsid w:val="00725D5F"/>
    <w:rsid w:val="00727C6D"/>
    <w:rsid w:val="00730822"/>
    <w:rsid w:val="00730F28"/>
    <w:rsid w:val="007321AB"/>
    <w:rsid w:val="007324C6"/>
    <w:rsid w:val="00732982"/>
    <w:rsid w:val="007355D0"/>
    <w:rsid w:val="00740A76"/>
    <w:rsid w:val="007410B0"/>
    <w:rsid w:val="00742E5A"/>
    <w:rsid w:val="007442B1"/>
    <w:rsid w:val="00744E35"/>
    <w:rsid w:val="00746D2A"/>
    <w:rsid w:val="0075035F"/>
    <w:rsid w:val="00750876"/>
    <w:rsid w:val="00751248"/>
    <w:rsid w:val="007549CA"/>
    <w:rsid w:val="00754FBB"/>
    <w:rsid w:val="00756140"/>
    <w:rsid w:val="00756648"/>
    <w:rsid w:val="00757718"/>
    <w:rsid w:val="00760739"/>
    <w:rsid w:val="007629C7"/>
    <w:rsid w:val="00762F65"/>
    <w:rsid w:val="00763712"/>
    <w:rsid w:val="007700B2"/>
    <w:rsid w:val="007769A2"/>
    <w:rsid w:val="00776FEA"/>
    <w:rsid w:val="00777295"/>
    <w:rsid w:val="00777F91"/>
    <w:rsid w:val="00780775"/>
    <w:rsid w:val="007816D3"/>
    <w:rsid w:val="0078656B"/>
    <w:rsid w:val="0078793E"/>
    <w:rsid w:val="00792BF1"/>
    <w:rsid w:val="00793A63"/>
    <w:rsid w:val="00793EC8"/>
    <w:rsid w:val="00793F6A"/>
    <w:rsid w:val="00795828"/>
    <w:rsid w:val="0079766A"/>
    <w:rsid w:val="007A00B9"/>
    <w:rsid w:val="007A1A1D"/>
    <w:rsid w:val="007A2AC2"/>
    <w:rsid w:val="007A42F1"/>
    <w:rsid w:val="007A5A09"/>
    <w:rsid w:val="007A7EE7"/>
    <w:rsid w:val="007B0059"/>
    <w:rsid w:val="007B3E09"/>
    <w:rsid w:val="007B44FA"/>
    <w:rsid w:val="007B473D"/>
    <w:rsid w:val="007B7193"/>
    <w:rsid w:val="007B7893"/>
    <w:rsid w:val="007B7AF1"/>
    <w:rsid w:val="007C015E"/>
    <w:rsid w:val="007C01BC"/>
    <w:rsid w:val="007C061E"/>
    <w:rsid w:val="007C07A3"/>
    <w:rsid w:val="007C1908"/>
    <w:rsid w:val="007C1A06"/>
    <w:rsid w:val="007C1CBF"/>
    <w:rsid w:val="007C3BE2"/>
    <w:rsid w:val="007C471D"/>
    <w:rsid w:val="007D13EF"/>
    <w:rsid w:val="007D17EE"/>
    <w:rsid w:val="007D2142"/>
    <w:rsid w:val="007D3F3E"/>
    <w:rsid w:val="007D4A54"/>
    <w:rsid w:val="007D4F88"/>
    <w:rsid w:val="007D7931"/>
    <w:rsid w:val="007E19B4"/>
    <w:rsid w:val="007E319C"/>
    <w:rsid w:val="007E32E4"/>
    <w:rsid w:val="007E48FE"/>
    <w:rsid w:val="007E5652"/>
    <w:rsid w:val="007E5D7A"/>
    <w:rsid w:val="007E678E"/>
    <w:rsid w:val="007E6BCF"/>
    <w:rsid w:val="007F093B"/>
    <w:rsid w:val="007F11D7"/>
    <w:rsid w:val="007F2BA5"/>
    <w:rsid w:val="007F2CFD"/>
    <w:rsid w:val="007F5179"/>
    <w:rsid w:val="007F55FE"/>
    <w:rsid w:val="007F73E4"/>
    <w:rsid w:val="007F7671"/>
    <w:rsid w:val="007F79A2"/>
    <w:rsid w:val="008035C0"/>
    <w:rsid w:val="008048D5"/>
    <w:rsid w:val="00804ADE"/>
    <w:rsid w:val="00806255"/>
    <w:rsid w:val="008073E5"/>
    <w:rsid w:val="008112A9"/>
    <w:rsid w:val="00812B65"/>
    <w:rsid w:val="008137AF"/>
    <w:rsid w:val="00814E68"/>
    <w:rsid w:val="00820610"/>
    <w:rsid w:val="00821FD1"/>
    <w:rsid w:val="00824307"/>
    <w:rsid w:val="00825CFF"/>
    <w:rsid w:val="0082616A"/>
    <w:rsid w:val="0082730B"/>
    <w:rsid w:val="00827DB6"/>
    <w:rsid w:val="00832802"/>
    <w:rsid w:val="00834A7B"/>
    <w:rsid w:val="00837419"/>
    <w:rsid w:val="00837BF6"/>
    <w:rsid w:val="00842238"/>
    <w:rsid w:val="00843198"/>
    <w:rsid w:val="00843835"/>
    <w:rsid w:val="00845E4E"/>
    <w:rsid w:val="0084760F"/>
    <w:rsid w:val="00852C53"/>
    <w:rsid w:val="0085424D"/>
    <w:rsid w:val="00857C69"/>
    <w:rsid w:val="008620AF"/>
    <w:rsid w:val="00862D04"/>
    <w:rsid w:val="0086439E"/>
    <w:rsid w:val="00866926"/>
    <w:rsid w:val="00867F15"/>
    <w:rsid w:val="008721DC"/>
    <w:rsid w:val="008738FE"/>
    <w:rsid w:val="00873B8F"/>
    <w:rsid w:val="00874E49"/>
    <w:rsid w:val="008753BF"/>
    <w:rsid w:val="00876B53"/>
    <w:rsid w:val="008770B8"/>
    <w:rsid w:val="00877F86"/>
    <w:rsid w:val="00881D4F"/>
    <w:rsid w:val="00882DF7"/>
    <w:rsid w:val="00884631"/>
    <w:rsid w:val="008876FA"/>
    <w:rsid w:val="00887819"/>
    <w:rsid w:val="008905D9"/>
    <w:rsid w:val="0089173C"/>
    <w:rsid w:val="008924E8"/>
    <w:rsid w:val="00893416"/>
    <w:rsid w:val="008946DC"/>
    <w:rsid w:val="00895132"/>
    <w:rsid w:val="00895A63"/>
    <w:rsid w:val="008A2415"/>
    <w:rsid w:val="008A3B21"/>
    <w:rsid w:val="008A3FD4"/>
    <w:rsid w:val="008A5C1A"/>
    <w:rsid w:val="008A5E54"/>
    <w:rsid w:val="008A6ADF"/>
    <w:rsid w:val="008A6E47"/>
    <w:rsid w:val="008A7174"/>
    <w:rsid w:val="008B0D44"/>
    <w:rsid w:val="008B42F2"/>
    <w:rsid w:val="008B7559"/>
    <w:rsid w:val="008C09B3"/>
    <w:rsid w:val="008C303A"/>
    <w:rsid w:val="008C41BB"/>
    <w:rsid w:val="008D0900"/>
    <w:rsid w:val="008D3C3E"/>
    <w:rsid w:val="008D449E"/>
    <w:rsid w:val="008D4E3E"/>
    <w:rsid w:val="008D536A"/>
    <w:rsid w:val="008D5735"/>
    <w:rsid w:val="008D5972"/>
    <w:rsid w:val="008D60E2"/>
    <w:rsid w:val="008E2ECE"/>
    <w:rsid w:val="008E41FB"/>
    <w:rsid w:val="008F1D84"/>
    <w:rsid w:val="008F4D45"/>
    <w:rsid w:val="008F6533"/>
    <w:rsid w:val="008F73F6"/>
    <w:rsid w:val="008F79B7"/>
    <w:rsid w:val="00901DDC"/>
    <w:rsid w:val="00902970"/>
    <w:rsid w:val="009038E6"/>
    <w:rsid w:val="00903E0E"/>
    <w:rsid w:val="00904802"/>
    <w:rsid w:val="009067A9"/>
    <w:rsid w:val="00906BE8"/>
    <w:rsid w:val="0091123D"/>
    <w:rsid w:val="009127F2"/>
    <w:rsid w:val="00912BCD"/>
    <w:rsid w:val="00913AE0"/>
    <w:rsid w:val="009160C9"/>
    <w:rsid w:val="00916492"/>
    <w:rsid w:val="00917957"/>
    <w:rsid w:val="00920F5F"/>
    <w:rsid w:val="009228DD"/>
    <w:rsid w:val="00923080"/>
    <w:rsid w:val="0092419F"/>
    <w:rsid w:val="0093087E"/>
    <w:rsid w:val="00933515"/>
    <w:rsid w:val="0093494C"/>
    <w:rsid w:val="00934F40"/>
    <w:rsid w:val="00935303"/>
    <w:rsid w:val="00936F90"/>
    <w:rsid w:val="009371C6"/>
    <w:rsid w:val="00941099"/>
    <w:rsid w:val="00941113"/>
    <w:rsid w:val="00945024"/>
    <w:rsid w:val="00945705"/>
    <w:rsid w:val="00945EA8"/>
    <w:rsid w:val="00950124"/>
    <w:rsid w:val="00951020"/>
    <w:rsid w:val="00951B36"/>
    <w:rsid w:val="009537E4"/>
    <w:rsid w:val="00954975"/>
    <w:rsid w:val="00955B1F"/>
    <w:rsid w:val="0095746F"/>
    <w:rsid w:val="00961B66"/>
    <w:rsid w:val="00962ADF"/>
    <w:rsid w:val="00963272"/>
    <w:rsid w:val="0096584B"/>
    <w:rsid w:val="009726F3"/>
    <w:rsid w:val="00972ACF"/>
    <w:rsid w:val="00972BBC"/>
    <w:rsid w:val="009736E8"/>
    <w:rsid w:val="009747F8"/>
    <w:rsid w:val="00975BD7"/>
    <w:rsid w:val="009766FA"/>
    <w:rsid w:val="009771BF"/>
    <w:rsid w:val="00977582"/>
    <w:rsid w:val="00982854"/>
    <w:rsid w:val="00982C64"/>
    <w:rsid w:val="00983CD7"/>
    <w:rsid w:val="009849ED"/>
    <w:rsid w:val="00984CED"/>
    <w:rsid w:val="00985F8C"/>
    <w:rsid w:val="0098671A"/>
    <w:rsid w:val="00990D60"/>
    <w:rsid w:val="00991BD0"/>
    <w:rsid w:val="00991FCA"/>
    <w:rsid w:val="00994805"/>
    <w:rsid w:val="00994FB4"/>
    <w:rsid w:val="00995305"/>
    <w:rsid w:val="009A0FFB"/>
    <w:rsid w:val="009A112A"/>
    <w:rsid w:val="009A146F"/>
    <w:rsid w:val="009A295F"/>
    <w:rsid w:val="009A402E"/>
    <w:rsid w:val="009A40A9"/>
    <w:rsid w:val="009A5201"/>
    <w:rsid w:val="009B0316"/>
    <w:rsid w:val="009B4721"/>
    <w:rsid w:val="009B4F0E"/>
    <w:rsid w:val="009B5CF3"/>
    <w:rsid w:val="009B722F"/>
    <w:rsid w:val="009C0EDC"/>
    <w:rsid w:val="009C2BA1"/>
    <w:rsid w:val="009C374A"/>
    <w:rsid w:val="009C663B"/>
    <w:rsid w:val="009D3619"/>
    <w:rsid w:val="009D36FC"/>
    <w:rsid w:val="009D46F4"/>
    <w:rsid w:val="009D5C88"/>
    <w:rsid w:val="009D6315"/>
    <w:rsid w:val="009D6662"/>
    <w:rsid w:val="009D68E9"/>
    <w:rsid w:val="009D7C43"/>
    <w:rsid w:val="009E0B38"/>
    <w:rsid w:val="009E159A"/>
    <w:rsid w:val="009E2217"/>
    <w:rsid w:val="009E5F64"/>
    <w:rsid w:val="009F2F40"/>
    <w:rsid w:val="009F4AB8"/>
    <w:rsid w:val="009F5C9D"/>
    <w:rsid w:val="009F5D79"/>
    <w:rsid w:val="009F6C19"/>
    <w:rsid w:val="00A01965"/>
    <w:rsid w:val="00A043B7"/>
    <w:rsid w:val="00A064F3"/>
    <w:rsid w:val="00A06C24"/>
    <w:rsid w:val="00A07B47"/>
    <w:rsid w:val="00A07D48"/>
    <w:rsid w:val="00A137EC"/>
    <w:rsid w:val="00A1418C"/>
    <w:rsid w:val="00A1578E"/>
    <w:rsid w:val="00A16163"/>
    <w:rsid w:val="00A2594B"/>
    <w:rsid w:val="00A275E1"/>
    <w:rsid w:val="00A27A08"/>
    <w:rsid w:val="00A30EB1"/>
    <w:rsid w:val="00A33DA5"/>
    <w:rsid w:val="00A358A5"/>
    <w:rsid w:val="00A36363"/>
    <w:rsid w:val="00A36FB2"/>
    <w:rsid w:val="00A431EF"/>
    <w:rsid w:val="00A44983"/>
    <w:rsid w:val="00A450B3"/>
    <w:rsid w:val="00A45410"/>
    <w:rsid w:val="00A45F94"/>
    <w:rsid w:val="00A50066"/>
    <w:rsid w:val="00A50F1B"/>
    <w:rsid w:val="00A52166"/>
    <w:rsid w:val="00A52AD6"/>
    <w:rsid w:val="00A52BF1"/>
    <w:rsid w:val="00A5316B"/>
    <w:rsid w:val="00A53719"/>
    <w:rsid w:val="00A55157"/>
    <w:rsid w:val="00A5745B"/>
    <w:rsid w:val="00A60F1C"/>
    <w:rsid w:val="00A63B15"/>
    <w:rsid w:val="00A64728"/>
    <w:rsid w:val="00A64E94"/>
    <w:rsid w:val="00A677E7"/>
    <w:rsid w:val="00A67927"/>
    <w:rsid w:val="00A67F48"/>
    <w:rsid w:val="00A71D00"/>
    <w:rsid w:val="00A7491E"/>
    <w:rsid w:val="00A75370"/>
    <w:rsid w:val="00A77060"/>
    <w:rsid w:val="00A77A42"/>
    <w:rsid w:val="00A80E63"/>
    <w:rsid w:val="00A812CB"/>
    <w:rsid w:val="00A8242D"/>
    <w:rsid w:val="00A82FF3"/>
    <w:rsid w:val="00A91409"/>
    <w:rsid w:val="00A928BF"/>
    <w:rsid w:val="00A92BA4"/>
    <w:rsid w:val="00A935B1"/>
    <w:rsid w:val="00A94171"/>
    <w:rsid w:val="00A950B6"/>
    <w:rsid w:val="00A95EE0"/>
    <w:rsid w:val="00A97582"/>
    <w:rsid w:val="00A97E82"/>
    <w:rsid w:val="00AA1B28"/>
    <w:rsid w:val="00AA79AB"/>
    <w:rsid w:val="00AB03FE"/>
    <w:rsid w:val="00AB1CAE"/>
    <w:rsid w:val="00AB254B"/>
    <w:rsid w:val="00AB555B"/>
    <w:rsid w:val="00AB6001"/>
    <w:rsid w:val="00AC21C7"/>
    <w:rsid w:val="00AC2E20"/>
    <w:rsid w:val="00AC333C"/>
    <w:rsid w:val="00AC4D1B"/>
    <w:rsid w:val="00AC7730"/>
    <w:rsid w:val="00AC77A4"/>
    <w:rsid w:val="00AC7D71"/>
    <w:rsid w:val="00AD2059"/>
    <w:rsid w:val="00AD207E"/>
    <w:rsid w:val="00AD3286"/>
    <w:rsid w:val="00AD3C80"/>
    <w:rsid w:val="00AD4A47"/>
    <w:rsid w:val="00AD5882"/>
    <w:rsid w:val="00AE1C68"/>
    <w:rsid w:val="00AE1D3B"/>
    <w:rsid w:val="00AE566C"/>
    <w:rsid w:val="00AE57D1"/>
    <w:rsid w:val="00AE59ED"/>
    <w:rsid w:val="00AE6507"/>
    <w:rsid w:val="00AE732B"/>
    <w:rsid w:val="00AF184C"/>
    <w:rsid w:val="00AF34FA"/>
    <w:rsid w:val="00AF39D1"/>
    <w:rsid w:val="00AF3FC9"/>
    <w:rsid w:val="00AF50C2"/>
    <w:rsid w:val="00AF687E"/>
    <w:rsid w:val="00AF73E1"/>
    <w:rsid w:val="00B01697"/>
    <w:rsid w:val="00B023E7"/>
    <w:rsid w:val="00B02B77"/>
    <w:rsid w:val="00B03ADF"/>
    <w:rsid w:val="00B04959"/>
    <w:rsid w:val="00B07700"/>
    <w:rsid w:val="00B07839"/>
    <w:rsid w:val="00B1521B"/>
    <w:rsid w:val="00B160DF"/>
    <w:rsid w:val="00B170AE"/>
    <w:rsid w:val="00B202E7"/>
    <w:rsid w:val="00B20C74"/>
    <w:rsid w:val="00B22B1B"/>
    <w:rsid w:val="00B2314A"/>
    <w:rsid w:val="00B23327"/>
    <w:rsid w:val="00B23960"/>
    <w:rsid w:val="00B23DD1"/>
    <w:rsid w:val="00B24A3B"/>
    <w:rsid w:val="00B26872"/>
    <w:rsid w:val="00B31DE9"/>
    <w:rsid w:val="00B3214E"/>
    <w:rsid w:val="00B32BD7"/>
    <w:rsid w:val="00B335D3"/>
    <w:rsid w:val="00B378A8"/>
    <w:rsid w:val="00B4191F"/>
    <w:rsid w:val="00B43624"/>
    <w:rsid w:val="00B447FC"/>
    <w:rsid w:val="00B44DAD"/>
    <w:rsid w:val="00B44EF6"/>
    <w:rsid w:val="00B475A4"/>
    <w:rsid w:val="00B50B15"/>
    <w:rsid w:val="00B5127A"/>
    <w:rsid w:val="00B55040"/>
    <w:rsid w:val="00B57941"/>
    <w:rsid w:val="00B6062C"/>
    <w:rsid w:val="00B6212F"/>
    <w:rsid w:val="00B659C6"/>
    <w:rsid w:val="00B66506"/>
    <w:rsid w:val="00B67044"/>
    <w:rsid w:val="00B671E5"/>
    <w:rsid w:val="00B703EB"/>
    <w:rsid w:val="00B73622"/>
    <w:rsid w:val="00B737DB"/>
    <w:rsid w:val="00B74222"/>
    <w:rsid w:val="00B74FA4"/>
    <w:rsid w:val="00B75490"/>
    <w:rsid w:val="00B76DC6"/>
    <w:rsid w:val="00B77648"/>
    <w:rsid w:val="00B77A9C"/>
    <w:rsid w:val="00B81F70"/>
    <w:rsid w:val="00B83424"/>
    <w:rsid w:val="00B84842"/>
    <w:rsid w:val="00B863AD"/>
    <w:rsid w:val="00B868DA"/>
    <w:rsid w:val="00B875C7"/>
    <w:rsid w:val="00B87DAD"/>
    <w:rsid w:val="00B9022E"/>
    <w:rsid w:val="00B90E6E"/>
    <w:rsid w:val="00B92BB6"/>
    <w:rsid w:val="00B93A6F"/>
    <w:rsid w:val="00B959E6"/>
    <w:rsid w:val="00B971BE"/>
    <w:rsid w:val="00B97F9F"/>
    <w:rsid w:val="00BA3C82"/>
    <w:rsid w:val="00BA4C3C"/>
    <w:rsid w:val="00BA55DA"/>
    <w:rsid w:val="00BB1759"/>
    <w:rsid w:val="00BB563D"/>
    <w:rsid w:val="00BB6449"/>
    <w:rsid w:val="00BB7082"/>
    <w:rsid w:val="00BB70A4"/>
    <w:rsid w:val="00BB7B4C"/>
    <w:rsid w:val="00BC129E"/>
    <w:rsid w:val="00BC1AB9"/>
    <w:rsid w:val="00BC2349"/>
    <w:rsid w:val="00BC3997"/>
    <w:rsid w:val="00BC4AA2"/>
    <w:rsid w:val="00BC51D5"/>
    <w:rsid w:val="00BC6C15"/>
    <w:rsid w:val="00BC7CE5"/>
    <w:rsid w:val="00BC7F84"/>
    <w:rsid w:val="00BD2E32"/>
    <w:rsid w:val="00BD5F77"/>
    <w:rsid w:val="00BD63BD"/>
    <w:rsid w:val="00BD65B7"/>
    <w:rsid w:val="00BE0FA6"/>
    <w:rsid w:val="00BE30A3"/>
    <w:rsid w:val="00BE4A67"/>
    <w:rsid w:val="00BE5517"/>
    <w:rsid w:val="00BE6FF0"/>
    <w:rsid w:val="00BE716D"/>
    <w:rsid w:val="00BE7735"/>
    <w:rsid w:val="00BF02BB"/>
    <w:rsid w:val="00BF0F9A"/>
    <w:rsid w:val="00BF4260"/>
    <w:rsid w:val="00BF4AD0"/>
    <w:rsid w:val="00BF50DA"/>
    <w:rsid w:val="00BF6A84"/>
    <w:rsid w:val="00BF7786"/>
    <w:rsid w:val="00BF7BAA"/>
    <w:rsid w:val="00C01A41"/>
    <w:rsid w:val="00C02C52"/>
    <w:rsid w:val="00C02D11"/>
    <w:rsid w:val="00C03FBD"/>
    <w:rsid w:val="00C04344"/>
    <w:rsid w:val="00C04BEB"/>
    <w:rsid w:val="00C05731"/>
    <w:rsid w:val="00C05FCE"/>
    <w:rsid w:val="00C117E3"/>
    <w:rsid w:val="00C120EE"/>
    <w:rsid w:val="00C13C28"/>
    <w:rsid w:val="00C145E6"/>
    <w:rsid w:val="00C14879"/>
    <w:rsid w:val="00C154E6"/>
    <w:rsid w:val="00C1668A"/>
    <w:rsid w:val="00C167DC"/>
    <w:rsid w:val="00C1758B"/>
    <w:rsid w:val="00C17F75"/>
    <w:rsid w:val="00C23F38"/>
    <w:rsid w:val="00C25D85"/>
    <w:rsid w:val="00C31619"/>
    <w:rsid w:val="00C33274"/>
    <w:rsid w:val="00C3451E"/>
    <w:rsid w:val="00C35BED"/>
    <w:rsid w:val="00C3627D"/>
    <w:rsid w:val="00C3665C"/>
    <w:rsid w:val="00C37FC7"/>
    <w:rsid w:val="00C40D4A"/>
    <w:rsid w:val="00C41B5D"/>
    <w:rsid w:val="00C41CCA"/>
    <w:rsid w:val="00C41E6F"/>
    <w:rsid w:val="00C4256E"/>
    <w:rsid w:val="00C428FF"/>
    <w:rsid w:val="00C44B31"/>
    <w:rsid w:val="00C45D14"/>
    <w:rsid w:val="00C45D6F"/>
    <w:rsid w:val="00C46E91"/>
    <w:rsid w:val="00C47144"/>
    <w:rsid w:val="00C4763A"/>
    <w:rsid w:val="00C52275"/>
    <w:rsid w:val="00C526F6"/>
    <w:rsid w:val="00C526FF"/>
    <w:rsid w:val="00C53B1F"/>
    <w:rsid w:val="00C54221"/>
    <w:rsid w:val="00C552E9"/>
    <w:rsid w:val="00C60B9E"/>
    <w:rsid w:val="00C62780"/>
    <w:rsid w:val="00C631B3"/>
    <w:rsid w:val="00C645F4"/>
    <w:rsid w:val="00C64BF3"/>
    <w:rsid w:val="00C7385D"/>
    <w:rsid w:val="00C826B4"/>
    <w:rsid w:val="00C8289F"/>
    <w:rsid w:val="00C82D1F"/>
    <w:rsid w:val="00C9484A"/>
    <w:rsid w:val="00C950E7"/>
    <w:rsid w:val="00C97279"/>
    <w:rsid w:val="00C97BF6"/>
    <w:rsid w:val="00C97C3A"/>
    <w:rsid w:val="00CA1DF6"/>
    <w:rsid w:val="00CA3DE1"/>
    <w:rsid w:val="00CA3F5C"/>
    <w:rsid w:val="00CA44BD"/>
    <w:rsid w:val="00CA51EE"/>
    <w:rsid w:val="00CA6B2C"/>
    <w:rsid w:val="00CB1537"/>
    <w:rsid w:val="00CB20E9"/>
    <w:rsid w:val="00CB29E7"/>
    <w:rsid w:val="00CB3622"/>
    <w:rsid w:val="00CB52B3"/>
    <w:rsid w:val="00CB5459"/>
    <w:rsid w:val="00CB62D8"/>
    <w:rsid w:val="00CC0E97"/>
    <w:rsid w:val="00CC0EE6"/>
    <w:rsid w:val="00CC2B3D"/>
    <w:rsid w:val="00CC3413"/>
    <w:rsid w:val="00CC498F"/>
    <w:rsid w:val="00CD1553"/>
    <w:rsid w:val="00CD19D5"/>
    <w:rsid w:val="00CD51B6"/>
    <w:rsid w:val="00CD54E8"/>
    <w:rsid w:val="00CD6512"/>
    <w:rsid w:val="00CD6EF0"/>
    <w:rsid w:val="00CD71FA"/>
    <w:rsid w:val="00CD73BC"/>
    <w:rsid w:val="00CE02B5"/>
    <w:rsid w:val="00CE397F"/>
    <w:rsid w:val="00CE5174"/>
    <w:rsid w:val="00CE52E5"/>
    <w:rsid w:val="00CF1EA2"/>
    <w:rsid w:val="00CF3672"/>
    <w:rsid w:val="00D00292"/>
    <w:rsid w:val="00D0073B"/>
    <w:rsid w:val="00D00E6A"/>
    <w:rsid w:val="00D00EE3"/>
    <w:rsid w:val="00D01958"/>
    <w:rsid w:val="00D019C5"/>
    <w:rsid w:val="00D03BA2"/>
    <w:rsid w:val="00D04593"/>
    <w:rsid w:val="00D117B3"/>
    <w:rsid w:val="00D1443E"/>
    <w:rsid w:val="00D148FB"/>
    <w:rsid w:val="00D14D18"/>
    <w:rsid w:val="00D14DB2"/>
    <w:rsid w:val="00D15C9F"/>
    <w:rsid w:val="00D16929"/>
    <w:rsid w:val="00D21272"/>
    <w:rsid w:val="00D21648"/>
    <w:rsid w:val="00D225B8"/>
    <w:rsid w:val="00D24D29"/>
    <w:rsid w:val="00D27700"/>
    <w:rsid w:val="00D27988"/>
    <w:rsid w:val="00D27CCF"/>
    <w:rsid w:val="00D30C80"/>
    <w:rsid w:val="00D31421"/>
    <w:rsid w:val="00D31C25"/>
    <w:rsid w:val="00D33AEB"/>
    <w:rsid w:val="00D3473A"/>
    <w:rsid w:val="00D37C53"/>
    <w:rsid w:val="00D40416"/>
    <w:rsid w:val="00D410B0"/>
    <w:rsid w:val="00D4129D"/>
    <w:rsid w:val="00D43409"/>
    <w:rsid w:val="00D4373E"/>
    <w:rsid w:val="00D437B6"/>
    <w:rsid w:val="00D439F0"/>
    <w:rsid w:val="00D44FAA"/>
    <w:rsid w:val="00D45C6B"/>
    <w:rsid w:val="00D528CE"/>
    <w:rsid w:val="00D52E01"/>
    <w:rsid w:val="00D55A10"/>
    <w:rsid w:val="00D55FD8"/>
    <w:rsid w:val="00D57EBB"/>
    <w:rsid w:val="00D60AC2"/>
    <w:rsid w:val="00D610C1"/>
    <w:rsid w:val="00D61B79"/>
    <w:rsid w:val="00D63420"/>
    <w:rsid w:val="00D70F9B"/>
    <w:rsid w:val="00D717BA"/>
    <w:rsid w:val="00D731D3"/>
    <w:rsid w:val="00D73F85"/>
    <w:rsid w:val="00D74B10"/>
    <w:rsid w:val="00D80536"/>
    <w:rsid w:val="00D81972"/>
    <w:rsid w:val="00D820BF"/>
    <w:rsid w:val="00D830BA"/>
    <w:rsid w:val="00D90265"/>
    <w:rsid w:val="00D913D2"/>
    <w:rsid w:val="00D966ED"/>
    <w:rsid w:val="00D967F7"/>
    <w:rsid w:val="00D96BE2"/>
    <w:rsid w:val="00D9757A"/>
    <w:rsid w:val="00DA0C7A"/>
    <w:rsid w:val="00DA11AE"/>
    <w:rsid w:val="00DA1407"/>
    <w:rsid w:val="00DA17BA"/>
    <w:rsid w:val="00DA231E"/>
    <w:rsid w:val="00DA2BBC"/>
    <w:rsid w:val="00DA33A1"/>
    <w:rsid w:val="00DA5C4B"/>
    <w:rsid w:val="00DB1E20"/>
    <w:rsid w:val="00DB2486"/>
    <w:rsid w:val="00DB5DAB"/>
    <w:rsid w:val="00DB7C7B"/>
    <w:rsid w:val="00DC0686"/>
    <w:rsid w:val="00DC0A59"/>
    <w:rsid w:val="00DC0DC5"/>
    <w:rsid w:val="00DC10C7"/>
    <w:rsid w:val="00DC1EE8"/>
    <w:rsid w:val="00DC3D45"/>
    <w:rsid w:val="00DC6B30"/>
    <w:rsid w:val="00DD00DB"/>
    <w:rsid w:val="00DD2595"/>
    <w:rsid w:val="00DD2C80"/>
    <w:rsid w:val="00DD44B1"/>
    <w:rsid w:val="00DD4F65"/>
    <w:rsid w:val="00DD628E"/>
    <w:rsid w:val="00DD6769"/>
    <w:rsid w:val="00DD6C33"/>
    <w:rsid w:val="00DD7C07"/>
    <w:rsid w:val="00DE0FC8"/>
    <w:rsid w:val="00DE2D90"/>
    <w:rsid w:val="00DE2DB9"/>
    <w:rsid w:val="00DE317A"/>
    <w:rsid w:val="00DE4F94"/>
    <w:rsid w:val="00DE5E61"/>
    <w:rsid w:val="00DE63BC"/>
    <w:rsid w:val="00DE74AE"/>
    <w:rsid w:val="00DE7712"/>
    <w:rsid w:val="00DF0005"/>
    <w:rsid w:val="00DF40D6"/>
    <w:rsid w:val="00DF6793"/>
    <w:rsid w:val="00DF7C95"/>
    <w:rsid w:val="00E02BF7"/>
    <w:rsid w:val="00E04880"/>
    <w:rsid w:val="00E070E2"/>
    <w:rsid w:val="00E12E76"/>
    <w:rsid w:val="00E14A83"/>
    <w:rsid w:val="00E150B6"/>
    <w:rsid w:val="00E1519D"/>
    <w:rsid w:val="00E15648"/>
    <w:rsid w:val="00E16125"/>
    <w:rsid w:val="00E165E2"/>
    <w:rsid w:val="00E17D8E"/>
    <w:rsid w:val="00E21C00"/>
    <w:rsid w:val="00E2344E"/>
    <w:rsid w:val="00E23835"/>
    <w:rsid w:val="00E25919"/>
    <w:rsid w:val="00E262A4"/>
    <w:rsid w:val="00E26D39"/>
    <w:rsid w:val="00E26DB5"/>
    <w:rsid w:val="00E30408"/>
    <w:rsid w:val="00E315D7"/>
    <w:rsid w:val="00E33074"/>
    <w:rsid w:val="00E35908"/>
    <w:rsid w:val="00E36CB7"/>
    <w:rsid w:val="00E4076E"/>
    <w:rsid w:val="00E41FB7"/>
    <w:rsid w:val="00E4265E"/>
    <w:rsid w:val="00E46204"/>
    <w:rsid w:val="00E47F17"/>
    <w:rsid w:val="00E50303"/>
    <w:rsid w:val="00E505FE"/>
    <w:rsid w:val="00E51650"/>
    <w:rsid w:val="00E5261F"/>
    <w:rsid w:val="00E53EC8"/>
    <w:rsid w:val="00E5488F"/>
    <w:rsid w:val="00E54EA1"/>
    <w:rsid w:val="00E552B8"/>
    <w:rsid w:val="00E563F6"/>
    <w:rsid w:val="00E5658A"/>
    <w:rsid w:val="00E5700C"/>
    <w:rsid w:val="00E64C8D"/>
    <w:rsid w:val="00E67D33"/>
    <w:rsid w:val="00E703F8"/>
    <w:rsid w:val="00E71C2A"/>
    <w:rsid w:val="00E71FD8"/>
    <w:rsid w:val="00E7299B"/>
    <w:rsid w:val="00E7354E"/>
    <w:rsid w:val="00E81316"/>
    <w:rsid w:val="00E82EC7"/>
    <w:rsid w:val="00E83AED"/>
    <w:rsid w:val="00E85D7D"/>
    <w:rsid w:val="00E90200"/>
    <w:rsid w:val="00E924AC"/>
    <w:rsid w:val="00E92DA1"/>
    <w:rsid w:val="00E94250"/>
    <w:rsid w:val="00E95AE6"/>
    <w:rsid w:val="00E9687B"/>
    <w:rsid w:val="00E97CD6"/>
    <w:rsid w:val="00E97F6B"/>
    <w:rsid w:val="00EA2651"/>
    <w:rsid w:val="00EA2755"/>
    <w:rsid w:val="00EA5B5F"/>
    <w:rsid w:val="00EA67B5"/>
    <w:rsid w:val="00EA6ABB"/>
    <w:rsid w:val="00EB0209"/>
    <w:rsid w:val="00EB0BC3"/>
    <w:rsid w:val="00EB0EF2"/>
    <w:rsid w:val="00EB12BE"/>
    <w:rsid w:val="00EB188F"/>
    <w:rsid w:val="00EB4B00"/>
    <w:rsid w:val="00EB5AEC"/>
    <w:rsid w:val="00EB66F6"/>
    <w:rsid w:val="00EB7C65"/>
    <w:rsid w:val="00EC044B"/>
    <w:rsid w:val="00EC1295"/>
    <w:rsid w:val="00EC27ED"/>
    <w:rsid w:val="00EC4122"/>
    <w:rsid w:val="00EC45DE"/>
    <w:rsid w:val="00EC4A62"/>
    <w:rsid w:val="00EC7A2C"/>
    <w:rsid w:val="00ED1EA4"/>
    <w:rsid w:val="00ED3ADB"/>
    <w:rsid w:val="00ED41BA"/>
    <w:rsid w:val="00ED56CE"/>
    <w:rsid w:val="00ED5999"/>
    <w:rsid w:val="00ED65A3"/>
    <w:rsid w:val="00EE0C50"/>
    <w:rsid w:val="00EE1A79"/>
    <w:rsid w:val="00EE4C66"/>
    <w:rsid w:val="00EE4C89"/>
    <w:rsid w:val="00EE611E"/>
    <w:rsid w:val="00EE7696"/>
    <w:rsid w:val="00EF0474"/>
    <w:rsid w:val="00EF2D49"/>
    <w:rsid w:val="00EF32CD"/>
    <w:rsid w:val="00EF49BB"/>
    <w:rsid w:val="00EF4F39"/>
    <w:rsid w:val="00EF5B99"/>
    <w:rsid w:val="00EF5FF1"/>
    <w:rsid w:val="00EF60D6"/>
    <w:rsid w:val="00EF662D"/>
    <w:rsid w:val="00EF6C4D"/>
    <w:rsid w:val="00EF6F4A"/>
    <w:rsid w:val="00EF79FA"/>
    <w:rsid w:val="00F00696"/>
    <w:rsid w:val="00F008EC"/>
    <w:rsid w:val="00F00DDC"/>
    <w:rsid w:val="00F059FB"/>
    <w:rsid w:val="00F05C21"/>
    <w:rsid w:val="00F107B8"/>
    <w:rsid w:val="00F11855"/>
    <w:rsid w:val="00F13093"/>
    <w:rsid w:val="00F15067"/>
    <w:rsid w:val="00F15448"/>
    <w:rsid w:val="00F163E6"/>
    <w:rsid w:val="00F20683"/>
    <w:rsid w:val="00F20A1E"/>
    <w:rsid w:val="00F22864"/>
    <w:rsid w:val="00F23977"/>
    <w:rsid w:val="00F3017D"/>
    <w:rsid w:val="00F3340B"/>
    <w:rsid w:val="00F33BB4"/>
    <w:rsid w:val="00F34E9B"/>
    <w:rsid w:val="00F36009"/>
    <w:rsid w:val="00F37682"/>
    <w:rsid w:val="00F40BB4"/>
    <w:rsid w:val="00F42737"/>
    <w:rsid w:val="00F42C36"/>
    <w:rsid w:val="00F43E19"/>
    <w:rsid w:val="00F449AE"/>
    <w:rsid w:val="00F454A9"/>
    <w:rsid w:val="00F46FA9"/>
    <w:rsid w:val="00F470A9"/>
    <w:rsid w:val="00F518FC"/>
    <w:rsid w:val="00F523AD"/>
    <w:rsid w:val="00F56E1B"/>
    <w:rsid w:val="00F56FA3"/>
    <w:rsid w:val="00F6154D"/>
    <w:rsid w:val="00F61C6F"/>
    <w:rsid w:val="00F62A52"/>
    <w:rsid w:val="00F632B2"/>
    <w:rsid w:val="00F6483B"/>
    <w:rsid w:val="00F6597F"/>
    <w:rsid w:val="00F7037E"/>
    <w:rsid w:val="00F705BF"/>
    <w:rsid w:val="00F70736"/>
    <w:rsid w:val="00F71FCD"/>
    <w:rsid w:val="00F74162"/>
    <w:rsid w:val="00F759EA"/>
    <w:rsid w:val="00F8164A"/>
    <w:rsid w:val="00F83852"/>
    <w:rsid w:val="00F85114"/>
    <w:rsid w:val="00F85261"/>
    <w:rsid w:val="00F85EE4"/>
    <w:rsid w:val="00F91220"/>
    <w:rsid w:val="00F92BD5"/>
    <w:rsid w:val="00F93815"/>
    <w:rsid w:val="00F959E6"/>
    <w:rsid w:val="00F95D52"/>
    <w:rsid w:val="00F9744E"/>
    <w:rsid w:val="00FA14A8"/>
    <w:rsid w:val="00FA17AB"/>
    <w:rsid w:val="00FA1E78"/>
    <w:rsid w:val="00FA6673"/>
    <w:rsid w:val="00FB01B5"/>
    <w:rsid w:val="00FB02AB"/>
    <w:rsid w:val="00FB05CE"/>
    <w:rsid w:val="00FB1141"/>
    <w:rsid w:val="00FB1651"/>
    <w:rsid w:val="00FB18E8"/>
    <w:rsid w:val="00FB37DC"/>
    <w:rsid w:val="00FB4879"/>
    <w:rsid w:val="00FB48DB"/>
    <w:rsid w:val="00FB64EF"/>
    <w:rsid w:val="00FB652A"/>
    <w:rsid w:val="00FB6DD7"/>
    <w:rsid w:val="00FB6EEE"/>
    <w:rsid w:val="00FC0805"/>
    <w:rsid w:val="00FC086F"/>
    <w:rsid w:val="00FC0B3E"/>
    <w:rsid w:val="00FC1DE6"/>
    <w:rsid w:val="00FC7615"/>
    <w:rsid w:val="00FD0B08"/>
    <w:rsid w:val="00FD0B4D"/>
    <w:rsid w:val="00FD2F33"/>
    <w:rsid w:val="00FD4C0D"/>
    <w:rsid w:val="00FD5FF9"/>
    <w:rsid w:val="00FD669A"/>
    <w:rsid w:val="00FE16FD"/>
    <w:rsid w:val="00FE30E1"/>
    <w:rsid w:val="00FE7482"/>
    <w:rsid w:val="00FE780A"/>
    <w:rsid w:val="00FF0F52"/>
    <w:rsid w:val="00FF1259"/>
    <w:rsid w:val="00FF1803"/>
    <w:rsid w:val="00FF1CC2"/>
    <w:rsid w:val="00FF24FF"/>
    <w:rsid w:val="00FF5C7B"/>
    <w:rsid w:val="00FF5C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6C9580"/>
  <w15:docId w15:val="{B77DC692-87FC-427C-A922-8D9CC36D8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Liberation Serif" w:hAnsi="Liberation Serif" w:cs="Liberation Serif"/>
        <w:sz w:val="24"/>
        <w:szCs w:val="24"/>
        <w:lang w:val="pt-BR"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48DB"/>
  </w:style>
  <w:style w:type="paragraph" w:styleId="Ttulo1">
    <w:name w:val="heading 1"/>
    <w:basedOn w:val="Normal"/>
    <w:next w:val="Normal"/>
    <w:link w:val="Ttulo1Char"/>
    <w:qFormat/>
    <w:pPr>
      <w:keepNext/>
      <w:keepLines/>
      <w:spacing w:before="480" w:after="120"/>
      <w:outlineLvl w:val="0"/>
    </w:pPr>
    <w:rPr>
      <w:b/>
      <w:sz w:val="48"/>
      <w:szCs w:val="48"/>
    </w:rPr>
  </w:style>
  <w:style w:type="paragraph" w:styleId="Ttulo2">
    <w:name w:val="heading 2"/>
    <w:basedOn w:val="Normal"/>
    <w:next w:val="Normal"/>
    <w:link w:val="Ttulo2Char"/>
    <w:unhideWhenUsed/>
    <w:qFormat/>
    <w:pPr>
      <w:keepNext/>
      <w:keepLines/>
      <w:spacing w:before="360" w:after="80"/>
      <w:outlineLvl w:val="1"/>
    </w:pPr>
    <w:rPr>
      <w:b/>
      <w:sz w:val="36"/>
      <w:szCs w:val="36"/>
    </w:rPr>
  </w:style>
  <w:style w:type="paragraph" w:styleId="Ttulo3">
    <w:name w:val="heading 3"/>
    <w:basedOn w:val="Normal"/>
    <w:next w:val="Normal"/>
    <w:link w:val="Ttulo3Char"/>
    <w:unhideWhenUsed/>
    <w:qFormat/>
    <w:pPr>
      <w:keepNext/>
      <w:keepLines/>
      <w:spacing w:before="280" w:after="80"/>
      <w:outlineLvl w:val="2"/>
    </w:pPr>
    <w:rPr>
      <w:b/>
      <w:sz w:val="28"/>
      <w:szCs w:val="28"/>
    </w:rPr>
  </w:style>
  <w:style w:type="paragraph" w:styleId="Ttulo4">
    <w:name w:val="heading 4"/>
    <w:basedOn w:val="Normal"/>
    <w:next w:val="Normal"/>
    <w:link w:val="Ttulo4Char"/>
    <w:unhideWhenUsed/>
    <w:qFormat/>
    <w:pPr>
      <w:keepNext/>
      <w:keepLines/>
      <w:spacing w:before="240" w:after="40"/>
      <w:outlineLvl w:val="3"/>
    </w:pPr>
    <w:rPr>
      <w:b/>
    </w:rPr>
  </w:style>
  <w:style w:type="paragraph" w:styleId="Ttulo5">
    <w:name w:val="heading 5"/>
    <w:basedOn w:val="Normal"/>
    <w:next w:val="Normal"/>
    <w:link w:val="Ttulo5Char"/>
    <w:unhideWhenUsed/>
    <w:qFormat/>
    <w:pPr>
      <w:keepNext/>
      <w:keepLines/>
      <w:spacing w:before="220" w:after="40"/>
      <w:outlineLvl w:val="4"/>
    </w:pPr>
    <w:rPr>
      <w:b/>
      <w:sz w:val="22"/>
      <w:szCs w:val="22"/>
    </w:rPr>
  </w:style>
  <w:style w:type="paragraph" w:styleId="Ttulo6">
    <w:name w:val="heading 6"/>
    <w:basedOn w:val="Normal"/>
    <w:next w:val="Normal"/>
    <w:link w:val="Ttulo6Char"/>
    <w:unhideWhenUsed/>
    <w:qFormat/>
    <w:pPr>
      <w:keepNext/>
      <w:keepLines/>
      <w:spacing w:before="200" w:after="40"/>
      <w:outlineLvl w:val="5"/>
    </w:pPr>
    <w:rPr>
      <w:b/>
      <w:sz w:val="20"/>
      <w:szCs w:val="20"/>
    </w:rPr>
  </w:style>
  <w:style w:type="paragraph" w:styleId="Ttulo7">
    <w:name w:val="heading 7"/>
    <w:basedOn w:val="Normal"/>
    <w:next w:val="Normal"/>
    <w:link w:val="Ttulo7Char"/>
    <w:unhideWhenUsed/>
    <w:qFormat/>
    <w:rsid w:val="00FF5C7B"/>
    <w:pPr>
      <w:widowControl/>
      <w:tabs>
        <w:tab w:val="num" w:pos="5040"/>
      </w:tabs>
      <w:spacing w:before="240" w:after="60"/>
      <w:ind w:left="5040" w:hanging="720"/>
      <w:outlineLvl w:val="6"/>
    </w:pPr>
    <w:rPr>
      <w:rFonts w:asciiTheme="minorHAnsi" w:eastAsiaTheme="minorEastAsia" w:hAnsiTheme="minorHAnsi" w:cstheme="minorBidi"/>
      <w:lang w:eastAsia="en-US"/>
    </w:rPr>
  </w:style>
  <w:style w:type="paragraph" w:styleId="Ttulo8">
    <w:name w:val="heading 8"/>
    <w:basedOn w:val="Normal"/>
    <w:next w:val="Normal"/>
    <w:link w:val="Ttulo8Char"/>
    <w:unhideWhenUsed/>
    <w:qFormat/>
    <w:rsid w:val="00FF5C7B"/>
    <w:pPr>
      <w:widowControl/>
      <w:tabs>
        <w:tab w:val="num" w:pos="5760"/>
      </w:tabs>
      <w:spacing w:before="240" w:after="60"/>
      <w:ind w:left="5760" w:hanging="720"/>
      <w:outlineLvl w:val="7"/>
    </w:pPr>
    <w:rPr>
      <w:rFonts w:asciiTheme="minorHAnsi" w:eastAsiaTheme="minorEastAsia" w:hAnsiTheme="minorHAnsi" w:cstheme="minorBidi"/>
      <w:i/>
      <w:iCs/>
      <w:lang w:eastAsia="en-US"/>
    </w:rPr>
  </w:style>
  <w:style w:type="paragraph" w:styleId="Ttulo9">
    <w:name w:val="heading 9"/>
    <w:basedOn w:val="Normal"/>
    <w:next w:val="Normal"/>
    <w:link w:val="Ttulo9Char"/>
    <w:unhideWhenUsed/>
    <w:qFormat/>
    <w:rsid w:val="00FF5C7B"/>
    <w:pPr>
      <w:widowControl/>
      <w:tabs>
        <w:tab w:val="num" w:pos="6480"/>
      </w:tabs>
      <w:spacing w:before="240" w:after="60"/>
      <w:ind w:left="6480" w:hanging="720"/>
      <w:outlineLvl w:val="8"/>
    </w:pPr>
    <w:rPr>
      <w:rFonts w:asciiTheme="majorHAnsi" w:eastAsiaTheme="majorEastAsia" w:hAnsiTheme="majorHAnsi" w:cstheme="majorBidi"/>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pPr>
      <w:keepNext/>
      <w:keepLines/>
      <w:spacing w:before="480" w:after="120"/>
    </w:pPr>
    <w:rPr>
      <w:b/>
      <w:sz w:val="72"/>
      <w:szCs w:val="72"/>
    </w:r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paragraph" w:styleId="Cabealho">
    <w:name w:val="header"/>
    <w:aliases w:val="Cabeçalho superior,Heading 1a,h,he,HeaderNN,hd"/>
    <w:basedOn w:val="Normal"/>
    <w:link w:val="CabealhoChar"/>
    <w:uiPriority w:val="99"/>
    <w:unhideWhenUsed/>
    <w:rsid w:val="00180959"/>
    <w:pPr>
      <w:tabs>
        <w:tab w:val="center" w:pos="4252"/>
        <w:tab w:val="right" w:pos="8504"/>
      </w:tabs>
    </w:pPr>
  </w:style>
  <w:style w:type="character" w:customStyle="1" w:styleId="CabealhoChar">
    <w:name w:val="Cabeçalho Char"/>
    <w:aliases w:val="Cabeçalho superior Char,Heading 1a Char,h Char,he Char,HeaderNN Char,hd Char"/>
    <w:basedOn w:val="Fontepargpadro"/>
    <w:link w:val="Cabealho"/>
    <w:uiPriority w:val="99"/>
    <w:rsid w:val="00180959"/>
  </w:style>
  <w:style w:type="paragraph" w:styleId="Rodap">
    <w:name w:val="footer"/>
    <w:basedOn w:val="Normal"/>
    <w:link w:val="RodapChar"/>
    <w:uiPriority w:val="99"/>
    <w:unhideWhenUsed/>
    <w:rsid w:val="00180959"/>
    <w:pPr>
      <w:tabs>
        <w:tab w:val="center" w:pos="4252"/>
        <w:tab w:val="right" w:pos="8504"/>
      </w:tabs>
    </w:pPr>
  </w:style>
  <w:style w:type="character" w:customStyle="1" w:styleId="RodapChar">
    <w:name w:val="Rodapé Char"/>
    <w:basedOn w:val="Fontepargpadro"/>
    <w:link w:val="Rodap"/>
    <w:uiPriority w:val="99"/>
    <w:rsid w:val="00180959"/>
  </w:style>
  <w:style w:type="paragraph" w:styleId="PargrafodaLista">
    <w:name w:val="List Paragraph"/>
    <w:basedOn w:val="Normal"/>
    <w:link w:val="PargrafodaListaChar"/>
    <w:uiPriority w:val="34"/>
    <w:qFormat/>
    <w:rsid w:val="000D7D7D"/>
    <w:pPr>
      <w:ind w:left="720"/>
      <w:contextualSpacing/>
    </w:pPr>
  </w:style>
  <w:style w:type="character" w:customStyle="1" w:styleId="fontstyle01">
    <w:name w:val="fontstyle01"/>
    <w:basedOn w:val="Fontepargpadro"/>
    <w:rsid w:val="004073C0"/>
    <w:rPr>
      <w:rFonts w:ascii="TimesNewRomanPSMT" w:hAnsi="TimesNewRomanPSMT" w:hint="default"/>
      <w:b w:val="0"/>
      <w:bCs w:val="0"/>
      <w:i w:val="0"/>
      <w:iCs w:val="0"/>
      <w:color w:val="000000"/>
      <w:sz w:val="26"/>
      <w:szCs w:val="26"/>
    </w:rPr>
  </w:style>
  <w:style w:type="table" w:customStyle="1" w:styleId="Tabelacomgrade1">
    <w:name w:val="Tabela com grade1"/>
    <w:basedOn w:val="Tabelanormal"/>
    <w:next w:val="Tabelacomgrade"/>
    <w:uiPriority w:val="39"/>
    <w:rsid w:val="001F4997"/>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1F4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B875C7"/>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B04959"/>
  </w:style>
  <w:style w:type="table" w:customStyle="1" w:styleId="TableNormal1">
    <w:name w:val="Table Normal1"/>
    <w:uiPriority w:val="2"/>
    <w:semiHidden/>
    <w:unhideWhenUsed/>
    <w:qFormat/>
    <w:rsid w:val="00B04959"/>
    <w:pPr>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qFormat/>
    <w:rsid w:val="00B04959"/>
    <w:pPr>
      <w:autoSpaceDE w:val="0"/>
      <w:autoSpaceDN w:val="0"/>
    </w:pPr>
    <w:rPr>
      <w:rFonts w:ascii="Arial" w:eastAsia="Arial" w:hAnsi="Arial" w:cs="Arial"/>
      <w:lang w:val="pt-PT" w:eastAsia="en-US"/>
    </w:rPr>
  </w:style>
  <w:style w:type="character" w:customStyle="1" w:styleId="CorpodetextoChar">
    <w:name w:val="Corpo de texto Char"/>
    <w:basedOn w:val="Fontepargpadro"/>
    <w:link w:val="Corpodetexto"/>
    <w:rsid w:val="00B04959"/>
    <w:rPr>
      <w:rFonts w:ascii="Arial" w:eastAsia="Arial" w:hAnsi="Arial" w:cs="Arial"/>
      <w:lang w:val="pt-PT" w:eastAsia="en-US"/>
    </w:rPr>
  </w:style>
  <w:style w:type="paragraph" w:customStyle="1" w:styleId="TableParagraph">
    <w:name w:val="Table Paragraph"/>
    <w:basedOn w:val="Normal"/>
    <w:uiPriority w:val="1"/>
    <w:qFormat/>
    <w:rsid w:val="00B04959"/>
    <w:pPr>
      <w:autoSpaceDE w:val="0"/>
      <w:autoSpaceDN w:val="0"/>
    </w:pPr>
    <w:rPr>
      <w:rFonts w:ascii="Arial" w:eastAsia="Arial" w:hAnsi="Arial" w:cs="Arial"/>
      <w:sz w:val="22"/>
      <w:szCs w:val="22"/>
      <w:lang w:val="pt-PT" w:eastAsia="en-US"/>
    </w:rPr>
  </w:style>
  <w:style w:type="character" w:customStyle="1" w:styleId="Hyperlink1">
    <w:name w:val="Hyperlink1"/>
    <w:basedOn w:val="Fontepargpadro"/>
    <w:uiPriority w:val="99"/>
    <w:unhideWhenUsed/>
    <w:rsid w:val="00B04959"/>
    <w:rPr>
      <w:color w:val="0000FF"/>
      <w:u w:val="single"/>
    </w:rPr>
  </w:style>
  <w:style w:type="character" w:customStyle="1" w:styleId="MenoPendente1">
    <w:name w:val="Menção Pendente1"/>
    <w:basedOn w:val="Fontepargpadro"/>
    <w:uiPriority w:val="99"/>
    <w:semiHidden/>
    <w:unhideWhenUsed/>
    <w:rsid w:val="00B04959"/>
    <w:rPr>
      <w:color w:val="605E5C"/>
      <w:shd w:val="clear" w:color="auto" w:fill="E1DFDD"/>
    </w:rPr>
  </w:style>
  <w:style w:type="character" w:customStyle="1" w:styleId="Ttulo1Char">
    <w:name w:val="Título 1 Char"/>
    <w:basedOn w:val="Fontepargpadro"/>
    <w:link w:val="Ttulo1"/>
    <w:rsid w:val="00B04959"/>
    <w:rPr>
      <w:b/>
      <w:sz w:val="48"/>
      <w:szCs w:val="48"/>
    </w:rPr>
  </w:style>
  <w:style w:type="table" w:customStyle="1" w:styleId="Tabelacomgrade11">
    <w:name w:val="Tabela com grade11"/>
    <w:basedOn w:val="Tabelanormal"/>
    <w:next w:val="Tabelacomgrade"/>
    <w:uiPriority w:val="39"/>
    <w:rsid w:val="00B04959"/>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39"/>
    <w:rsid w:val="00B04959"/>
    <w:pPr>
      <w:autoSpaceDE w:val="0"/>
      <w:autoSpaceDN w:val="0"/>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erado">
    <w:name w:val="Numerado"/>
    <w:basedOn w:val="Normal"/>
    <w:rsid w:val="00B04959"/>
    <w:pPr>
      <w:widowControl/>
      <w:numPr>
        <w:ilvl w:val="1"/>
        <w:numId w:val="13"/>
      </w:numPr>
      <w:tabs>
        <w:tab w:val="clear" w:pos="2062"/>
        <w:tab w:val="num" w:pos="1440"/>
      </w:tabs>
      <w:spacing w:line="360" w:lineRule="auto"/>
      <w:ind w:left="1440"/>
      <w:jc w:val="both"/>
    </w:pPr>
    <w:rPr>
      <w:rFonts w:ascii="Arial" w:eastAsia="Times New Roman" w:hAnsi="Arial" w:cs="Times New Roman"/>
      <w:sz w:val="20"/>
      <w:szCs w:val="20"/>
    </w:rPr>
  </w:style>
  <w:style w:type="table" w:customStyle="1" w:styleId="Tabelacomgrade21">
    <w:name w:val="Tabela com grade21"/>
    <w:basedOn w:val="Tabelanormal"/>
    <w:next w:val="Tabelacomgrade"/>
    <w:uiPriority w:val="39"/>
    <w:rsid w:val="00B04959"/>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nhideWhenUsed/>
    <w:rsid w:val="00B04959"/>
    <w:rPr>
      <w:color w:val="0000FF" w:themeColor="hyperlink"/>
      <w:u w:val="single"/>
    </w:rPr>
  </w:style>
  <w:style w:type="table" w:customStyle="1" w:styleId="Tabelacomgrade12">
    <w:name w:val="Tabela com grade12"/>
    <w:basedOn w:val="Tabelanormal"/>
    <w:next w:val="Tabelacomgrade"/>
    <w:uiPriority w:val="39"/>
    <w:rsid w:val="00994805"/>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unhideWhenUsed/>
    <w:rsid w:val="00380C03"/>
    <w:rPr>
      <w:color w:val="800080" w:themeColor="followedHyperlink"/>
      <w:u w:val="single"/>
    </w:rPr>
  </w:style>
  <w:style w:type="table" w:customStyle="1" w:styleId="Tabelacomgrade4">
    <w:name w:val="Tabela com grade4"/>
    <w:basedOn w:val="Tabelanormal"/>
    <w:next w:val="Tabelacomgrade"/>
    <w:uiPriority w:val="39"/>
    <w:rsid w:val="000F0E8A"/>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uiPriority w:val="59"/>
    <w:rsid w:val="00E703F8"/>
    <w:pPr>
      <w:widowControl/>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26B6"/>
    <w:pPr>
      <w:widowControl/>
      <w:spacing w:before="100" w:beforeAutospacing="1" w:after="100" w:afterAutospacing="1"/>
    </w:pPr>
    <w:rPr>
      <w:rFonts w:ascii="Times New Roman" w:eastAsia="Times New Roman" w:hAnsi="Times New Roman" w:cs="Times New Roman"/>
    </w:rPr>
  </w:style>
  <w:style w:type="paragraph" w:customStyle="1" w:styleId="Contedodatabela">
    <w:name w:val="Conteúdo da tabela"/>
    <w:basedOn w:val="Normal"/>
    <w:rsid w:val="00483FE6"/>
    <w:pPr>
      <w:widowControl/>
      <w:suppressLineNumbers/>
      <w:suppressAutoHyphens/>
    </w:pPr>
    <w:rPr>
      <w:rFonts w:ascii="Times New Roman" w:eastAsia="Times New Roman" w:hAnsi="Times New Roman" w:cs="Times New Roman"/>
      <w:sz w:val="28"/>
      <w:szCs w:val="20"/>
      <w:lang w:eastAsia="ar-SA"/>
    </w:rPr>
  </w:style>
  <w:style w:type="paragraph" w:customStyle="1" w:styleId="corpo">
    <w:name w:val="corpo"/>
    <w:basedOn w:val="Normal"/>
    <w:rsid w:val="00963272"/>
    <w:pPr>
      <w:widowControl/>
      <w:spacing w:before="100" w:beforeAutospacing="1" w:after="100" w:afterAutospacing="1"/>
    </w:pPr>
    <w:rPr>
      <w:rFonts w:ascii="Times New Roman" w:eastAsia="Times New Roman" w:hAnsi="Times New Roman" w:cs="Times New Roman"/>
    </w:rPr>
  </w:style>
  <w:style w:type="character" w:customStyle="1" w:styleId="PargrafodaListaChar">
    <w:name w:val="Parágrafo da Lista Char"/>
    <w:link w:val="PargrafodaLista"/>
    <w:uiPriority w:val="1"/>
    <w:rsid w:val="008D60E2"/>
  </w:style>
  <w:style w:type="paragraph" w:customStyle="1" w:styleId="Default">
    <w:name w:val="Default"/>
    <w:rsid w:val="008D60E2"/>
    <w:pPr>
      <w:widowControl/>
      <w:autoSpaceDE w:val="0"/>
      <w:autoSpaceDN w:val="0"/>
      <w:adjustRightInd w:val="0"/>
    </w:pPr>
    <w:rPr>
      <w:rFonts w:ascii="Times New Roman" w:eastAsia="Times New Roman" w:hAnsi="Times New Roman" w:cs="Times New Roman"/>
      <w:color w:val="000000"/>
    </w:rPr>
  </w:style>
  <w:style w:type="paragraph" w:customStyle="1" w:styleId="corponico">
    <w:name w:val="corponico"/>
    <w:basedOn w:val="Normal"/>
    <w:rsid w:val="008D60E2"/>
    <w:pPr>
      <w:widowControl/>
      <w:spacing w:before="100" w:beforeAutospacing="1" w:after="100" w:afterAutospacing="1"/>
    </w:pPr>
    <w:rPr>
      <w:rFonts w:ascii="Times New Roman" w:eastAsia="Times New Roman" w:hAnsi="Times New Roman" w:cs="Times New Roman"/>
    </w:rPr>
  </w:style>
  <w:style w:type="paragraph" w:customStyle="1" w:styleId="WW-Textosimples">
    <w:name w:val="WW-Texto simples"/>
    <w:basedOn w:val="Normal"/>
    <w:rsid w:val="00B50B15"/>
    <w:pPr>
      <w:widowControl/>
      <w:suppressAutoHyphens/>
    </w:pPr>
    <w:rPr>
      <w:rFonts w:ascii="Courier New" w:eastAsia="Times New Roman" w:hAnsi="Courier New" w:cs="Courier New"/>
      <w:sz w:val="20"/>
      <w:szCs w:val="20"/>
      <w:lang w:eastAsia="ar-SA"/>
    </w:rPr>
  </w:style>
  <w:style w:type="paragraph" w:customStyle="1" w:styleId="Contrato">
    <w:name w:val="Contrato"/>
    <w:basedOn w:val="Normal"/>
    <w:rsid w:val="00B50B15"/>
    <w:pPr>
      <w:widowControl/>
      <w:spacing w:after="240"/>
      <w:jc w:val="both"/>
    </w:pPr>
    <w:rPr>
      <w:rFonts w:ascii="Times New Roman" w:eastAsia="Times New Roman" w:hAnsi="Times New Roman" w:cs="Times New Roman"/>
      <w:szCs w:val="20"/>
    </w:rPr>
  </w:style>
  <w:style w:type="paragraph" w:styleId="SemEspaamento">
    <w:name w:val="No Spacing"/>
    <w:uiPriority w:val="1"/>
    <w:qFormat/>
    <w:rsid w:val="00CB5459"/>
    <w:pPr>
      <w:widowControl/>
    </w:pPr>
    <w:rPr>
      <w:rFonts w:ascii="Times New Roman" w:eastAsia="Times New Roman" w:hAnsi="Times New Roman" w:cs="Times New Roman"/>
    </w:rPr>
  </w:style>
  <w:style w:type="character" w:customStyle="1" w:styleId="tex3">
    <w:name w:val="tex3"/>
    <w:basedOn w:val="Fontepargpadro"/>
    <w:rsid w:val="00CB5459"/>
  </w:style>
  <w:style w:type="character" w:customStyle="1" w:styleId="Ttulo2Char">
    <w:name w:val="Título 2 Char"/>
    <w:basedOn w:val="Fontepargpadro"/>
    <w:link w:val="Ttulo2"/>
    <w:rsid w:val="00776FEA"/>
    <w:rPr>
      <w:b/>
      <w:sz w:val="36"/>
      <w:szCs w:val="36"/>
    </w:rPr>
  </w:style>
  <w:style w:type="character" w:customStyle="1" w:styleId="Ttulo7Char">
    <w:name w:val="Título 7 Char"/>
    <w:basedOn w:val="Fontepargpadro"/>
    <w:link w:val="Ttulo7"/>
    <w:rsid w:val="00FF5C7B"/>
    <w:rPr>
      <w:rFonts w:asciiTheme="minorHAnsi" w:eastAsiaTheme="minorEastAsia" w:hAnsiTheme="minorHAnsi" w:cstheme="minorBidi"/>
      <w:lang w:eastAsia="en-US"/>
    </w:rPr>
  </w:style>
  <w:style w:type="character" w:customStyle="1" w:styleId="Ttulo8Char">
    <w:name w:val="Título 8 Char"/>
    <w:basedOn w:val="Fontepargpadro"/>
    <w:link w:val="Ttulo8"/>
    <w:rsid w:val="00FF5C7B"/>
    <w:rPr>
      <w:rFonts w:asciiTheme="minorHAnsi" w:eastAsiaTheme="minorEastAsia" w:hAnsiTheme="minorHAnsi" w:cstheme="minorBidi"/>
      <w:i/>
      <w:iCs/>
      <w:lang w:eastAsia="en-US"/>
    </w:rPr>
  </w:style>
  <w:style w:type="character" w:customStyle="1" w:styleId="Ttulo9Char">
    <w:name w:val="Título 9 Char"/>
    <w:basedOn w:val="Fontepargpadro"/>
    <w:link w:val="Ttulo9"/>
    <w:rsid w:val="00FF5C7B"/>
    <w:rPr>
      <w:rFonts w:asciiTheme="majorHAnsi" w:eastAsiaTheme="majorEastAsia" w:hAnsiTheme="majorHAnsi" w:cstheme="majorBidi"/>
      <w:sz w:val="22"/>
      <w:szCs w:val="22"/>
      <w:lang w:eastAsia="en-US"/>
    </w:rPr>
  </w:style>
  <w:style w:type="character" w:customStyle="1" w:styleId="Ttulo3Char">
    <w:name w:val="Título 3 Char"/>
    <w:basedOn w:val="Fontepargpadro"/>
    <w:link w:val="Ttulo3"/>
    <w:rsid w:val="00FF5C7B"/>
    <w:rPr>
      <w:b/>
      <w:sz w:val="28"/>
      <w:szCs w:val="28"/>
    </w:rPr>
  </w:style>
  <w:style w:type="character" w:customStyle="1" w:styleId="Ttulo4Char">
    <w:name w:val="Título 4 Char"/>
    <w:basedOn w:val="Fontepargpadro"/>
    <w:link w:val="Ttulo4"/>
    <w:rsid w:val="00FF5C7B"/>
    <w:rPr>
      <w:b/>
    </w:rPr>
  </w:style>
  <w:style w:type="character" w:customStyle="1" w:styleId="Ttulo5Char">
    <w:name w:val="Título 5 Char"/>
    <w:basedOn w:val="Fontepargpadro"/>
    <w:link w:val="Ttulo5"/>
    <w:rsid w:val="00FF5C7B"/>
    <w:rPr>
      <w:b/>
      <w:sz w:val="22"/>
      <w:szCs w:val="22"/>
    </w:rPr>
  </w:style>
  <w:style w:type="character" w:customStyle="1" w:styleId="Ttulo6Char">
    <w:name w:val="Título 6 Char"/>
    <w:basedOn w:val="Fontepargpadro"/>
    <w:link w:val="Ttulo6"/>
    <w:rsid w:val="00FF5C7B"/>
    <w:rPr>
      <w:b/>
      <w:sz w:val="20"/>
      <w:szCs w:val="20"/>
    </w:rPr>
  </w:style>
  <w:style w:type="paragraph" w:customStyle="1" w:styleId="WW-Corpodetexto2">
    <w:name w:val="WW-Corpo de texto 2"/>
    <w:basedOn w:val="Normal"/>
    <w:rsid w:val="00FF5C7B"/>
    <w:pPr>
      <w:widowControl/>
      <w:suppressAutoHyphens/>
      <w:jc w:val="both"/>
    </w:pPr>
    <w:rPr>
      <w:rFonts w:ascii="Arial" w:eastAsia="Times New Roman" w:hAnsi="Arial" w:cs="Arial"/>
      <w:kern w:val="2"/>
      <w:szCs w:val="20"/>
      <w:lang w:eastAsia="ar-SA"/>
    </w:rPr>
  </w:style>
  <w:style w:type="character" w:customStyle="1" w:styleId="MenoPendente2">
    <w:name w:val="Menção Pendente2"/>
    <w:basedOn w:val="Fontepargpadro"/>
    <w:uiPriority w:val="99"/>
    <w:semiHidden/>
    <w:unhideWhenUsed/>
    <w:rsid w:val="00FF5C7B"/>
    <w:rPr>
      <w:color w:val="605E5C"/>
      <w:shd w:val="clear" w:color="auto" w:fill="E1DFDD"/>
    </w:rPr>
  </w:style>
  <w:style w:type="paragraph" w:customStyle="1" w:styleId="Nivel01">
    <w:name w:val="Nivel 01"/>
    <w:basedOn w:val="Ttulo1"/>
    <w:next w:val="Normal"/>
    <w:link w:val="Nivel01Char"/>
    <w:qFormat/>
    <w:rsid w:val="00FF5C7B"/>
    <w:pPr>
      <w:widowControl/>
      <w:numPr>
        <w:numId w:val="71"/>
      </w:numPr>
      <w:tabs>
        <w:tab w:val="left" w:pos="567"/>
      </w:tabs>
      <w:spacing w:before="240" w:after="0"/>
      <w:jc w:val="both"/>
    </w:pPr>
    <w:rPr>
      <w:rFonts w:ascii="Ecofont_Spranq_eco_Sans" w:eastAsiaTheme="majorEastAsia" w:hAnsi="Ecofont_Spranq_eco_Sans" w:cs="Times New Roman"/>
      <w:bCs/>
      <w:color w:val="000000"/>
      <w:sz w:val="20"/>
      <w:szCs w:val="20"/>
    </w:rPr>
  </w:style>
  <w:style w:type="character" w:customStyle="1" w:styleId="Nivel01Char">
    <w:name w:val="Nivel 01 Char"/>
    <w:basedOn w:val="Fontepargpadro"/>
    <w:link w:val="Nivel01"/>
    <w:locked/>
    <w:rsid w:val="00FF5C7B"/>
    <w:rPr>
      <w:rFonts w:ascii="Ecofont_Spranq_eco_Sans" w:eastAsiaTheme="majorEastAsia" w:hAnsi="Ecofont_Spranq_eco_Sans" w:cs="Times New Roman"/>
      <w:b/>
      <w:bCs/>
      <w:color w:val="000000"/>
      <w:sz w:val="20"/>
      <w:szCs w:val="20"/>
    </w:rPr>
  </w:style>
  <w:style w:type="paragraph" w:customStyle="1" w:styleId="msonormal0">
    <w:name w:val="msonormal"/>
    <w:basedOn w:val="Normal"/>
    <w:rsid w:val="00FF5C7B"/>
    <w:pPr>
      <w:widowControl/>
      <w:spacing w:before="100" w:beforeAutospacing="1" w:after="100" w:afterAutospacing="1"/>
    </w:pPr>
    <w:rPr>
      <w:rFonts w:ascii="Times New Roman" w:eastAsia="Times New Roman" w:hAnsi="Times New Roman" w:cs="Times New Roman"/>
    </w:rPr>
  </w:style>
  <w:style w:type="character" w:customStyle="1" w:styleId="citao2Char">
    <w:name w:val="citação 2 Char"/>
    <w:basedOn w:val="Fontepargpadro"/>
    <w:link w:val="citao2"/>
    <w:locked/>
    <w:rsid w:val="00FF5C7B"/>
    <w:rPr>
      <w:rFonts w:ascii="Arial" w:eastAsia="Calibri" w:hAnsi="Arial" w:cs="Tahoma"/>
      <w:i/>
      <w:iCs/>
      <w:color w:val="000000"/>
      <w:shd w:val="clear" w:color="auto" w:fill="FFFFCC"/>
    </w:rPr>
  </w:style>
  <w:style w:type="paragraph" w:customStyle="1" w:styleId="citao2">
    <w:name w:val="citação 2"/>
    <w:basedOn w:val="Citao"/>
    <w:link w:val="citao2Char"/>
    <w:qFormat/>
    <w:rsid w:val="00FF5C7B"/>
    <w:pPr>
      <w:pBdr>
        <w:top w:val="single" w:sz="4" w:space="1" w:color="1F497D"/>
        <w:left w:val="single" w:sz="4" w:space="4" w:color="1F497D"/>
        <w:bottom w:val="single" w:sz="4" w:space="1" w:color="1F497D"/>
        <w:right w:val="single" w:sz="4" w:space="4" w:color="1F497D"/>
      </w:pBdr>
      <w:shd w:val="clear" w:color="auto" w:fill="FFFFCC"/>
      <w:spacing w:before="120" w:after="0"/>
      <w:ind w:left="0" w:right="0"/>
      <w:jc w:val="both"/>
    </w:pPr>
    <w:rPr>
      <w:rFonts w:ascii="Arial" w:eastAsia="Calibri" w:hAnsi="Arial" w:cs="Tahoma"/>
      <w:color w:val="000000"/>
      <w:sz w:val="24"/>
      <w:szCs w:val="24"/>
      <w:lang w:eastAsia="pt-BR"/>
    </w:rPr>
  </w:style>
  <w:style w:type="paragraph" w:styleId="Citao">
    <w:name w:val="Quote"/>
    <w:basedOn w:val="Normal"/>
    <w:next w:val="Normal"/>
    <w:link w:val="CitaoChar"/>
    <w:uiPriority w:val="29"/>
    <w:qFormat/>
    <w:rsid w:val="00FF5C7B"/>
    <w:pPr>
      <w:widowControl/>
      <w:spacing w:before="200" w:after="160"/>
      <w:ind w:left="864" w:right="864"/>
      <w:jc w:val="center"/>
    </w:pPr>
    <w:rPr>
      <w:rFonts w:ascii="Times New Roman" w:eastAsia="Times New Roman" w:hAnsi="Times New Roman" w:cs="Times New Roman"/>
      <w:i/>
      <w:iCs/>
      <w:color w:val="404040" w:themeColor="text1" w:themeTint="BF"/>
      <w:sz w:val="20"/>
      <w:szCs w:val="20"/>
      <w:lang w:eastAsia="en-US"/>
    </w:rPr>
  </w:style>
  <w:style w:type="character" w:customStyle="1" w:styleId="CitaoChar">
    <w:name w:val="Citação Char"/>
    <w:basedOn w:val="Fontepargpadro"/>
    <w:link w:val="Citao"/>
    <w:uiPriority w:val="29"/>
    <w:rsid w:val="00FF5C7B"/>
    <w:rPr>
      <w:rFonts w:ascii="Times New Roman" w:eastAsia="Times New Roman" w:hAnsi="Times New Roman" w:cs="Times New Roman"/>
      <w:i/>
      <w:iCs/>
      <w:color w:val="404040" w:themeColor="text1" w:themeTint="BF"/>
      <w:sz w:val="20"/>
      <w:szCs w:val="20"/>
      <w:lang w:eastAsia="en-US"/>
    </w:rPr>
  </w:style>
  <w:style w:type="paragraph" w:styleId="Corpodetexto2">
    <w:name w:val="Body Text 2"/>
    <w:basedOn w:val="Normal"/>
    <w:link w:val="Corpodetexto2Char"/>
    <w:unhideWhenUsed/>
    <w:rsid w:val="00FF5C7B"/>
    <w:pPr>
      <w:widowControl/>
      <w:autoSpaceDE w:val="0"/>
      <w:autoSpaceDN w:val="0"/>
      <w:adjustRightInd w:val="0"/>
      <w:ind w:left="1985"/>
      <w:jc w:val="both"/>
    </w:pPr>
    <w:rPr>
      <w:rFonts w:ascii="Arial" w:eastAsia="Times New Roman" w:hAnsi="Arial" w:cs="Times New Roman"/>
      <w:sz w:val="22"/>
      <w:szCs w:val="22"/>
      <w:lang w:val="x-none" w:eastAsia="x-none"/>
    </w:rPr>
  </w:style>
  <w:style w:type="character" w:customStyle="1" w:styleId="Corpodetexto2Char">
    <w:name w:val="Corpo de texto 2 Char"/>
    <w:basedOn w:val="Fontepargpadro"/>
    <w:link w:val="Corpodetexto2"/>
    <w:rsid w:val="00FF5C7B"/>
    <w:rPr>
      <w:rFonts w:ascii="Arial" w:eastAsia="Times New Roman" w:hAnsi="Arial" w:cs="Times New Roman"/>
      <w:sz w:val="22"/>
      <w:szCs w:val="22"/>
      <w:lang w:val="x-none" w:eastAsia="x-none"/>
    </w:rPr>
  </w:style>
  <w:style w:type="paragraph" w:customStyle="1" w:styleId="Corpo0">
    <w:name w:val="Corpo"/>
    <w:rsid w:val="00FF5C7B"/>
    <w:pPr>
      <w:widowControl/>
      <w:autoSpaceDE w:val="0"/>
      <w:autoSpaceDN w:val="0"/>
      <w:adjustRightInd w:val="0"/>
    </w:pPr>
    <w:rPr>
      <w:rFonts w:ascii="Times New Roman" w:eastAsia="Times New Roman" w:hAnsi="Times New Roman" w:cs="Times New Roman"/>
      <w:color w:val="000000"/>
      <w:sz w:val="20"/>
      <w:szCs w:val="20"/>
    </w:rPr>
  </w:style>
  <w:style w:type="paragraph" w:customStyle="1" w:styleId="P30">
    <w:name w:val="P30"/>
    <w:basedOn w:val="Normal"/>
    <w:rsid w:val="00FF5C7B"/>
    <w:pPr>
      <w:widowControl/>
      <w:jc w:val="both"/>
    </w:pPr>
    <w:rPr>
      <w:rFonts w:ascii="Times New Roman" w:eastAsia="Times New Roman" w:hAnsi="Times New Roman" w:cs="Times New Roman"/>
      <w:b/>
      <w:bCs/>
    </w:rPr>
  </w:style>
  <w:style w:type="paragraph" w:styleId="Recuodecorpodetexto2">
    <w:name w:val="Body Text Indent 2"/>
    <w:basedOn w:val="Normal"/>
    <w:link w:val="Recuodecorpodetexto2Char"/>
    <w:unhideWhenUsed/>
    <w:rsid w:val="00FF5C7B"/>
    <w:pPr>
      <w:widowControl/>
      <w:spacing w:after="120" w:line="480" w:lineRule="auto"/>
      <w:ind w:left="283"/>
    </w:pPr>
    <w:rPr>
      <w:rFonts w:ascii="Times New Roman" w:eastAsia="Times New Roman" w:hAnsi="Times New Roman" w:cs="Times New Roman"/>
      <w:sz w:val="20"/>
      <w:szCs w:val="20"/>
      <w:lang w:eastAsia="en-US"/>
    </w:rPr>
  </w:style>
  <w:style w:type="character" w:customStyle="1" w:styleId="Recuodecorpodetexto2Char">
    <w:name w:val="Recuo de corpo de texto 2 Char"/>
    <w:basedOn w:val="Fontepargpadro"/>
    <w:link w:val="Recuodecorpodetexto2"/>
    <w:rsid w:val="00FF5C7B"/>
    <w:rPr>
      <w:rFonts w:ascii="Times New Roman" w:eastAsia="Times New Roman" w:hAnsi="Times New Roman" w:cs="Times New Roman"/>
      <w:sz w:val="20"/>
      <w:szCs w:val="20"/>
      <w:lang w:eastAsia="en-US"/>
    </w:rPr>
  </w:style>
  <w:style w:type="paragraph" w:styleId="Recuodecorpodetexto3">
    <w:name w:val="Body Text Indent 3"/>
    <w:basedOn w:val="Normal"/>
    <w:link w:val="Recuodecorpodetexto3Char"/>
    <w:rsid w:val="00FF5C7B"/>
    <w:pPr>
      <w:autoSpaceDE w:val="0"/>
      <w:autoSpaceDN w:val="0"/>
      <w:adjustRightInd w:val="0"/>
      <w:spacing w:after="120"/>
      <w:ind w:left="283"/>
    </w:pPr>
    <w:rPr>
      <w:rFonts w:ascii="Arial" w:eastAsia="Times New Roman" w:hAnsi="Arial" w:cs="Times New Roman"/>
      <w:sz w:val="16"/>
      <w:szCs w:val="16"/>
      <w:lang w:val="x-none" w:eastAsia="x-none"/>
    </w:rPr>
  </w:style>
  <w:style w:type="character" w:customStyle="1" w:styleId="Recuodecorpodetexto3Char">
    <w:name w:val="Recuo de corpo de texto 3 Char"/>
    <w:basedOn w:val="Fontepargpadro"/>
    <w:link w:val="Recuodecorpodetexto3"/>
    <w:rsid w:val="00FF5C7B"/>
    <w:rPr>
      <w:rFonts w:ascii="Arial" w:eastAsia="Times New Roman" w:hAnsi="Arial" w:cs="Times New Roman"/>
      <w:sz w:val="16"/>
      <w:szCs w:val="16"/>
      <w:lang w:val="x-none" w:eastAsia="x-none"/>
    </w:rPr>
  </w:style>
  <w:style w:type="paragraph" w:customStyle="1" w:styleId="AutoCorreo">
    <w:name w:val="AutoCorreção"/>
    <w:rsid w:val="00FF5C7B"/>
    <w:pPr>
      <w:widowControl/>
      <w:suppressAutoHyphens/>
    </w:pPr>
    <w:rPr>
      <w:rFonts w:ascii="Times New Roman" w:eastAsia="Times New Roman" w:hAnsi="Times New Roman" w:cs="Times New Roman"/>
      <w:color w:val="000000"/>
      <w:szCs w:val="20"/>
    </w:rPr>
  </w:style>
  <w:style w:type="paragraph" w:customStyle="1" w:styleId="Ttulo11">
    <w:name w:val="Título 11"/>
    <w:basedOn w:val="Normal"/>
    <w:uiPriority w:val="1"/>
    <w:qFormat/>
    <w:rsid w:val="00FF5C7B"/>
    <w:pPr>
      <w:autoSpaceDE w:val="0"/>
      <w:autoSpaceDN w:val="0"/>
      <w:spacing w:before="20"/>
      <w:ind w:left="79"/>
      <w:outlineLvl w:val="1"/>
    </w:pPr>
    <w:rPr>
      <w:rFonts w:ascii="Verdana" w:eastAsia="Verdana" w:hAnsi="Verdana" w:cs="Verdana"/>
      <w:b/>
      <w:bCs/>
      <w:sz w:val="20"/>
      <w:szCs w:val="20"/>
      <w:lang w:val="pt-PT" w:eastAsia="en-US"/>
    </w:rPr>
  </w:style>
  <w:style w:type="paragraph" w:styleId="Textoembloco">
    <w:name w:val="Block Text"/>
    <w:basedOn w:val="Normal"/>
    <w:rsid w:val="00FF5C7B"/>
    <w:pPr>
      <w:widowControl/>
      <w:autoSpaceDE w:val="0"/>
      <w:autoSpaceDN w:val="0"/>
      <w:adjustRightInd w:val="0"/>
      <w:ind w:left="851" w:right="284"/>
      <w:jc w:val="both"/>
    </w:pPr>
    <w:rPr>
      <w:rFonts w:ascii="Verdana" w:eastAsia="Times New Roman" w:hAnsi="Verdana" w:cs="Verdana"/>
      <w:sz w:val="20"/>
      <w:szCs w:val="20"/>
    </w:rPr>
  </w:style>
  <w:style w:type="character" w:customStyle="1" w:styleId="TtuloChar">
    <w:name w:val="Título Char"/>
    <w:basedOn w:val="Fontepargpadro"/>
    <w:link w:val="Ttulo"/>
    <w:rsid w:val="00FF5C7B"/>
    <w:rPr>
      <w:b/>
      <w:sz w:val="72"/>
      <w:szCs w:val="72"/>
    </w:rPr>
  </w:style>
  <w:style w:type="character" w:styleId="Nmerodepgina">
    <w:name w:val="page number"/>
    <w:basedOn w:val="Fontepargpadro"/>
    <w:rsid w:val="00FF5C7B"/>
  </w:style>
  <w:style w:type="paragraph" w:styleId="Corpodetexto3">
    <w:name w:val="Body Text 3"/>
    <w:basedOn w:val="Normal"/>
    <w:link w:val="Corpodetexto3Char"/>
    <w:rsid w:val="00FF5C7B"/>
    <w:pPr>
      <w:autoSpaceDE w:val="0"/>
      <w:autoSpaceDN w:val="0"/>
      <w:adjustRightInd w:val="0"/>
      <w:spacing w:after="120"/>
    </w:pPr>
    <w:rPr>
      <w:rFonts w:ascii="Arial" w:eastAsia="Times New Roman" w:hAnsi="Arial" w:cs="Arial"/>
      <w:sz w:val="16"/>
      <w:szCs w:val="16"/>
    </w:rPr>
  </w:style>
  <w:style w:type="character" w:customStyle="1" w:styleId="Corpodetexto3Char">
    <w:name w:val="Corpo de texto 3 Char"/>
    <w:basedOn w:val="Fontepargpadro"/>
    <w:link w:val="Corpodetexto3"/>
    <w:rsid w:val="00FF5C7B"/>
    <w:rPr>
      <w:rFonts w:ascii="Arial" w:eastAsia="Times New Roman" w:hAnsi="Arial" w:cs="Arial"/>
      <w:sz w:val="16"/>
      <w:szCs w:val="16"/>
    </w:rPr>
  </w:style>
  <w:style w:type="paragraph" w:styleId="Recuodecorpodetexto">
    <w:name w:val="Body Text Indent"/>
    <w:basedOn w:val="Normal"/>
    <w:link w:val="RecuodecorpodetextoChar"/>
    <w:rsid w:val="00FF5C7B"/>
    <w:pPr>
      <w:autoSpaceDE w:val="0"/>
      <w:autoSpaceDN w:val="0"/>
      <w:adjustRightInd w:val="0"/>
      <w:spacing w:after="120"/>
      <w:ind w:left="283"/>
    </w:pPr>
    <w:rPr>
      <w:rFonts w:ascii="Arial" w:eastAsia="Times New Roman" w:hAnsi="Arial" w:cs="Arial"/>
      <w:sz w:val="20"/>
      <w:szCs w:val="20"/>
    </w:rPr>
  </w:style>
  <w:style w:type="character" w:customStyle="1" w:styleId="RecuodecorpodetextoChar">
    <w:name w:val="Recuo de corpo de texto Char"/>
    <w:basedOn w:val="Fontepargpadro"/>
    <w:link w:val="Recuodecorpodetexto"/>
    <w:rsid w:val="00FF5C7B"/>
    <w:rPr>
      <w:rFonts w:ascii="Arial" w:eastAsia="Times New Roman" w:hAnsi="Arial" w:cs="Arial"/>
      <w:sz w:val="20"/>
      <w:szCs w:val="20"/>
    </w:rPr>
  </w:style>
  <w:style w:type="character" w:styleId="Forte">
    <w:name w:val="Strong"/>
    <w:uiPriority w:val="22"/>
    <w:qFormat/>
    <w:rsid w:val="00FF5C7B"/>
    <w:rPr>
      <w:b/>
      <w:bCs/>
    </w:rPr>
  </w:style>
  <w:style w:type="paragraph" w:customStyle="1" w:styleId="Estilo1">
    <w:name w:val="Estilo1"/>
    <w:basedOn w:val="Normal"/>
    <w:rsid w:val="00FF5C7B"/>
    <w:pPr>
      <w:widowControl/>
      <w:tabs>
        <w:tab w:val="left" w:pos="2268"/>
      </w:tabs>
      <w:ind w:left="2410" w:hanging="992"/>
      <w:jc w:val="both"/>
    </w:pPr>
    <w:rPr>
      <w:rFonts w:ascii="Times New Roman" w:eastAsia="Times New Roman" w:hAnsi="Times New Roman" w:cs="Times New Roman"/>
    </w:rPr>
  </w:style>
  <w:style w:type="paragraph" w:customStyle="1" w:styleId="TxBrp3">
    <w:name w:val="TxBr_p3"/>
    <w:basedOn w:val="Normal"/>
    <w:rsid w:val="00FF5C7B"/>
    <w:pPr>
      <w:tabs>
        <w:tab w:val="left" w:pos="204"/>
      </w:tabs>
      <w:autoSpaceDE w:val="0"/>
      <w:autoSpaceDN w:val="0"/>
      <w:adjustRightInd w:val="0"/>
      <w:spacing w:line="323" w:lineRule="atLeast"/>
      <w:jc w:val="both"/>
    </w:pPr>
    <w:rPr>
      <w:rFonts w:ascii="Times New Roman" w:eastAsia="Calibri" w:hAnsi="Times New Roman" w:cs="Times New Roman"/>
      <w:szCs w:val="20"/>
    </w:rPr>
  </w:style>
  <w:style w:type="paragraph" w:customStyle="1" w:styleId="WW-Recuodecorpodetexto2">
    <w:name w:val="WW-Recuo de corpo de texto 2"/>
    <w:basedOn w:val="Normal"/>
    <w:rsid w:val="00FF5C7B"/>
    <w:pPr>
      <w:widowControl/>
      <w:suppressAutoHyphens/>
      <w:ind w:left="284" w:firstLine="425"/>
      <w:jc w:val="both"/>
    </w:pPr>
    <w:rPr>
      <w:rFonts w:ascii="Footlight MT Light" w:eastAsia="Times New Roman" w:hAnsi="Footlight MT Light" w:cs="Times New Roman"/>
      <w:color w:val="000000"/>
      <w:sz w:val="28"/>
      <w:szCs w:val="20"/>
    </w:rPr>
  </w:style>
  <w:style w:type="paragraph" w:customStyle="1" w:styleId="WW-Corpodetexto31">
    <w:name w:val="WW-Corpo de texto 31"/>
    <w:basedOn w:val="Normal"/>
    <w:rsid w:val="00FF5C7B"/>
    <w:pPr>
      <w:widowControl/>
      <w:suppressAutoHyphens/>
      <w:overflowPunct w:val="0"/>
      <w:autoSpaceDE w:val="0"/>
      <w:jc w:val="both"/>
      <w:textAlignment w:val="baseline"/>
    </w:pPr>
    <w:rPr>
      <w:rFonts w:ascii="Trebuchet MS" w:eastAsia="Times New Roman" w:hAnsi="Trebuchet MS" w:cs="Times New Roman"/>
      <w:color w:val="000000"/>
      <w:szCs w:val="20"/>
    </w:rPr>
  </w:style>
  <w:style w:type="character" w:customStyle="1" w:styleId="mw-headline">
    <w:name w:val="mw-headline"/>
    <w:basedOn w:val="Fontepargpadro"/>
    <w:rsid w:val="00FF5C7B"/>
  </w:style>
  <w:style w:type="character" w:customStyle="1" w:styleId="highlightedsearchterm">
    <w:name w:val="highlightedsearchterm"/>
    <w:basedOn w:val="Fontepargpadro"/>
    <w:rsid w:val="00FF5C7B"/>
  </w:style>
  <w:style w:type="paragraph" w:styleId="Textodebalo">
    <w:name w:val="Balloon Text"/>
    <w:basedOn w:val="Normal"/>
    <w:link w:val="TextodebaloChar"/>
    <w:rsid w:val="00FF5C7B"/>
    <w:pPr>
      <w:autoSpaceDE w:val="0"/>
      <w:autoSpaceDN w:val="0"/>
      <w:adjustRightInd w:val="0"/>
    </w:pPr>
    <w:rPr>
      <w:rFonts w:ascii="Tahoma" w:eastAsia="Times New Roman" w:hAnsi="Tahoma" w:cs="Times New Roman"/>
      <w:sz w:val="16"/>
      <w:szCs w:val="16"/>
      <w:lang w:val="x-none" w:eastAsia="x-none"/>
    </w:rPr>
  </w:style>
  <w:style w:type="character" w:customStyle="1" w:styleId="TextodebaloChar">
    <w:name w:val="Texto de balão Char"/>
    <w:basedOn w:val="Fontepargpadro"/>
    <w:link w:val="Textodebalo"/>
    <w:rsid w:val="00FF5C7B"/>
    <w:rPr>
      <w:rFonts w:ascii="Tahoma" w:eastAsia="Times New Roman" w:hAnsi="Tahoma" w:cs="Times New Roman"/>
      <w:sz w:val="16"/>
      <w:szCs w:val="16"/>
      <w:lang w:val="x-none" w:eastAsia="x-none"/>
    </w:rPr>
  </w:style>
  <w:style w:type="character" w:customStyle="1" w:styleId="st">
    <w:name w:val="st"/>
    <w:rsid w:val="00FF5C7B"/>
  </w:style>
  <w:style w:type="character" w:customStyle="1" w:styleId="highlight">
    <w:name w:val="highlight"/>
    <w:rsid w:val="00FF5C7B"/>
  </w:style>
  <w:style w:type="character" w:customStyle="1" w:styleId="SubttuloChar">
    <w:name w:val="Subtítulo Char"/>
    <w:basedOn w:val="Fontepargpadro"/>
    <w:link w:val="Subttulo"/>
    <w:uiPriority w:val="11"/>
    <w:rsid w:val="00FF5C7B"/>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32287">
      <w:bodyDiv w:val="1"/>
      <w:marLeft w:val="0"/>
      <w:marRight w:val="0"/>
      <w:marTop w:val="0"/>
      <w:marBottom w:val="0"/>
      <w:divBdr>
        <w:top w:val="none" w:sz="0" w:space="0" w:color="auto"/>
        <w:left w:val="none" w:sz="0" w:space="0" w:color="auto"/>
        <w:bottom w:val="none" w:sz="0" w:space="0" w:color="auto"/>
        <w:right w:val="none" w:sz="0" w:space="0" w:color="auto"/>
      </w:divBdr>
    </w:div>
    <w:div w:id="94323913">
      <w:bodyDiv w:val="1"/>
      <w:marLeft w:val="0"/>
      <w:marRight w:val="0"/>
      <w:marTop w:val="0"/>
      <w:marBottom w:val="0"/>
      <w:divBdr>
        <w:top w:val="none" w:sz="0" w:space="0" w:color="auto"/>
        <w:left w:val="none" w:sz="0" w:space="0" w:color="auto"/>
        <w:bottom w:val="none" w:sz="0" w:space="0" w:color="auto"/>
        <w:right w:val="none" w:sz="0" w:space="0" w:color="auto"/>
      </w:divBdr>
    </w:div>
    <w:div w:id="113718857">
      <w:bodyDiv w:val="1"/>
      <w:marLeft w:val="0"/>
      <w:marRight w:val="0"/>
      <w:marTop w:val="0"/>
      <w:marBottom w:val="0"/>
      <w:divBdr>
        <w:top w:val="none" w:sz="0" w:space="0" w:color="auto"/>
        <w:left w:val="none" w:sz="0" w:space="0" w:color="auto"/>
        <w:bottom w:val="none" w:sz="0" w:space="0" w:color="auto"/>
        <w:right w:val="none" w:sz="0" w:space="0" w:color="auto"/>
      </w:divBdr>
    </w:div>
    <w:div w:id="206265697">
      <w:bodyDiv w:val="1"/>
      <w:marLeft w:val="0"/>
      <w:marRight w:val="0"/>
      <w:marTop w:val="0"/>
      <w:marBottom w:val="0"/>
      <w:divBdr>
        <w:top w:val="none" w:sz="0" w:space="0" w:color="auto"/>
        <w:left w:val="none" w:sz="0" w:space="0" w:color="auto"/>
        <w:bottom w:val="none" w:sz="0" w:space="0" w:color="auto"/>
        <w:right w:val="none" w:sz="0" w:space="0" w:color="auto"/>
      </w:divBdr>
    </w:div>
    <w:div w:id="293491250">
      <w:bodyDiv w:val="1"/>
      <w:marLeft w:val="0"/>
      <w:marRight w:val="0"/>
      <w:marTop w:val="0"/>
      <w:marBottom w:val="0"/>
      <w:divBdr>
        <w:top w:val="none" w:sz="0" w:space="0" w:color="auto"/>
        <w:left w:val="none" w:sz="0" w:space="0" w:color="auto"/>
        <w:bottom w:val="none" w:sz="0" w:space="0" w:color="auto"/>
        <w:right w:val="none" w:sz="0" w:space="0" w:color="auto"/>
      </w:divBdr>
    </w:div>
    <w:div w:id="545608676">
      <w:bodyDiv w:val="1"/>
      <w:marLeft w:val="0"/>
      <w:marRight w:val="0"/>
      <w:marTop w:val="0"/>
      <w:marBottom w:val="0"/>
      <w:divBdr>
        <w:top w:val="none" w:sz="0" w:space="0" w:color="auto"/>
        <w:left w:val="none" w:sz="0" w:space="0" w:color="auto"/>
        <w:bottom w:val="none" w:sz="0" w:space="0" w:color="auto"/>
        <w:right w:val="none" w:sz="0" w:space="0" w:color="auto"/>
      </w:divBdr>
    </w:div>
    <w:div w:id="606811071">
      <w:bodyDiv w:val="1"/>
      <w:marLeft w:val="0"/>
      <w:marRight w:val="0"/>
      <w:marTop w:val="0"/>
      <w:marBottom w:val="0"/>
      <w:divBdr>
        <w:top w:val="none" w:sz="0" w:space="0" w:color="auto"/>
        <w:left w:val="none" w:sz="0" w:space="0" w:color="auto"/>
        <w:bottom w:val="none" w:sz="0" w:space="0" w:color="auto"/>
        <w:right w:val="none" w:sz="0" w:space="0" w:color="auto"/>
      </w:divBdr>
    </w:div>
    <w:div w:id="773325941">
      <w:bodyDiv w:val="1"/>
      <w:marLeft w:val="0"/>
      <w:marRight w:val="0"/>
      <w:marTop w:val="0"/>
      <w:marBottom w:val="0"/>
      <w:divBdr>
        <w:top w:val="none" w:sz="0" w:space="0" w:color="auto"/>
        <w:left w:val="none" w:sz="0" w:space="0" w:color="auto"/>
        <w:bottom w:val="none" w:sz="0" w:space="0" w:color="auto"/>
        <w:right w:val="none" w:sz="0" w:space="0" w:color="auto"/>
      </w:divBdr>
    </w:div>
    <w:div w:id="807237371">
      <w:bodyDiv w:val="1"/>
      <w:marLeft w:val="0"/>
      <w:marRight w:val="0"/>
      <w:marTop w:val="0"/>
      <w:marBottom w:val="0"/>
      <w:divBdr>
        <w:top w:val="none" w:sz="0" w:space="0" w:color="auto"/>
        <w:left w:val="none" w:sz="0" w:space="0" w:color="auto"/>
        <w:bottom w:val="none" w:sz="0" w:space="0" w:color="auto"/>
        <w:right w:val="none" w:sz="0" w:space="0" w:color="auto"/>
      </w:divBdr>
    </w:div>
    <w:div w:id="989795992">
      <w:bodyDiv w:val="1"/>
      <w:marLeft w:val="0"/>
      <w:marRight w:val="0"/>
      <w:marTop w:val="0"/>
      <w:marBottom w:val="0"/>
      <w:divBdr>
        <w:top w:val="none" w:sz="0" w:space="0" w:color="auto"/>
        <w:left w:val="none" w:sz="0" w:space="0" w:color="auto"/>
        <w:bottom w:val="none" w:sz="0" w:space="0" w:color="auto"/>
        <w:right w:val="none" w:sz="0" w:space="0" w:color="auto"/>
      </w:divBdr>
    </w:div>
    <w:div w:id="1236280727">
      <w:bodyDiv w:val="1"/>
      <w:marLeft w:val="0"/>
      <w:marRight w:val="0"/>
      <w:marTop w:val="0"/>
      <w:marBottom w:val="0"/>
      <w:divBdr>
        <w:top w:val="none" w:sz="0" w:space="0" w:color="auto"/>
        <w:left w:val="none" w:sz="0" w:space="0" w:color="auto"/>
        <w:bottom w:val="none" w:sz="0" w:space="0" w:color="auto"/>
        <w:right w:val="none" w:sz="0" w:space="0" w:color="auto"/>
      </w:divBdr>
    </w:div>
    <w:div w:id="1242716457">
      <w:bodyDiv w:val="1"/>
      <w:marLeft w:val="0"/>
      <w:marRight w:val="0"/>
      <w:marTop w:val="0"/>
      <w:marBottom w:val="0"/>
      <w:divBdr>
        <w:top w:val="none" w:sz="0" w:space="0" w:color="auto"/>
        <w:left w:val="none" w:sz="0" w:space="0" w:color="auto"/>
        <w:bottom w:val="none" w:sz="0" w:space="0" w:color="auto"/>
        <w:right w:val="none" w:sz="0" w:space="0" w:color="auto"/>
      </w:divBdr>
    </w:div>
    <w:div w:id="1250506504">
      <w:bodyDiv w:val="1"/>
      <w:marLeft w:val="0"/>
      <w:marRight w:val="0"/>
      <w:marTop w:val="0"/>
      <w:marBottom w:val="0"/>
      <w:divBdr>
        <w:top w:val="none" w:sz="0" w:space="0" w:color="auto"/>
        <w:left w:val="none" w:sz="0" w:space="0" w:color="auto"/>
        <w:bottom w:val="none" w:sz="0" w:space="0" w:color="auto"/>
        <w:right w:val="none" w:sz="0" w:space="0" w:color="auto"/>
      </w:divBdr>
    </w:div>
    <w:div w:id="1343437109">
      <w:bodyDiv w:val="1"/>
      <w:marLeft w:val="0"/>
      <w:marRight w:val="0"/>
      <w:marTop w:val="0"/>
      <w:marBottom w:val="0"/>
      <w:divBdr>
        <w:top w:val="none" w:sz="0" w:space="0" w:color="auto"/>
        <w:left w:val="none" w:sz="0" w:space="0" w:color="auto"/>
        <w:bottom w:val="none" w:sz="0" w:space="0" w:color="auto"/>
        <w:right w:val="none" w:sz="0" w:space="0" w:color="auto"/>
      </w:divBdr>
    </w:div>
    <w:div w:id="1374501553">
      <w:bodyDiv w:val="1"/>
      <w:marLeft w:val="0"/>
      <w:marRight w:val="0"/>
      <w:marTop w:val="0"/>
      <w:marBottom w:val="0"/>
      <w:divBdr>
        <w:top w:val="none" w:sz="0" w:space="0" w:color="auto"/>
        <w:left w:val="none" w:sz="0" w:space="0" w:color="auto"/>
        <w:bottom w:val="none" w:sz="0" w:space="0" w:color="auto"/>
        <w:right w:val="none" w:sz="0" w:space="0" w:color="auto"/>
      </w:divBdr>
    </w:div>
    <w:div w:id="1579437136">
      <w:bodyDiv w:val="1"/>
      <w:marLeft w:val="0"/>
      <w:marRight w:val="0"/>
      <w:marTop w:val="0"/>
      <w:marBottom w:val="0"/>
      <w:divBdr>
        <w:top w:val="none" w:sz="0" w:space="0" w:color="auto"/>
        <w:left w:val="none" w:sz="0" w:space="0" w:color="auto"/>
        <w:bottom w:val="none" w:sz="0" w:space="0" w:color="auto"/>
        <w:right w:val="none" w:sz="0" w:space="0" w:color="auto"/>
      </w:divBdr>
    </w:div>
    <w:div w:id="1953398533">
      <w:bodyDiv w:val="1"/>
      <w:marLeft w:val="0"/>
      <w:marRight w:val="0"/>
      <w:marTop w:val="0"/>
      <w:marBottom w:val="0"/>
      <w:divBdr>
        <w:top w:val="none" w:sz="0" w:space="0" w:color="auto"/>
        <w:left w:val="none" w:sz="0" w:space="0" w:color="auto"/>
        <w:bottom w:val="none" w:sz="0" w:space="0" w:color="auto"/>
        <w:right w:val="none" w:sz="0" w:space="0" w:color="auto"/>
      </w:divBdr>
    </w:div>
    <w:div w:id="20706149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laranjeiras.se.gov.br" TargetMode="External"/><Relationship Id="rId18" Type="http://schemas.openxmlformats.org/officeDocument/2006/relationships/hyperlink" Target="mailto:comercial@licitanet.com.br" TargetMode="External"/><Relationship Id="rId26" Type="http://schemas.openxmlformats.org/officeDocument/2006/relationships/hyperlink" Target="http://www.portaltransparencia.gov.br" TargetMode="External"/><Relationship Id="rId3" Type="http://schemas.openxmlformats.org/officeDocument/2006/relationships/customXml" Target="../customXml/item3.xml"/><Relationship Id="rId21" Type="http://schemas.openxmlformats.org/officeDocument/2006/relationships/hyperlink" Target="https://licitanet.com.br/" TargetMode="External"/><Relationship Id="rId7" Type="http://schemas.openxmlformats.org/officeDocument/2006/relationships/webSettings" Target="webSettings.xml"/><Relationship Id="rId12" Type="http://schemas.openxmlformats.org/officeDocument/2006/relationships/hyperlink" Target="https://ww.licitanet.com.br" TargetMode="External"/><Relationship Id="rId17" Type="http://schemas.openxmlformats.org/officeDocument/2006/relationships/hyperlink" Target="mailto:fornecedor@licitanet.com.br" TargetMode="External"/><Relationship Id="rId25" Type="http://schemas.openxmlformats.org/officeDocument/2006/relationships/hyperlink" Target="https://licitanet.com.br/" TargetMode="External"/><Relationship Id="rId2" Type="http://schemas.openxmlformats.org/officeDocument/2006/relationships/customXml" Target="../customXml/item2.xml"/><Relationship Id="rId16" Type="http://schemas.openxmlformats.org/officeDocument/2006/relationships/hyperlink" Target="mailto:" TargetMode="External"/><Relationship Id="rId20" Type="http://schemas.openxmlformats.org/officeDocument/2006/relationships/hyperlink" Target="https://licitanet.com.br/"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aranjeiraslicitacao@gmail.com" TargetMode="External"/><Relationship Id="rId24" Type="http://schemas.openxmlformats.org/officeDocument/2006/relationships/hyperlink" Target="https://www.licitanet.com.br/,%20"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licitanet.com.br" TargetMode="External"/><Relationship Id="rId23" Type="http://schemas.openxmlformats.org/officeDocument/2006/relationships/hyperlink" Target="https://licitanet.com.br/)" TargetMode="External"/><Relationship Id="rId28" Type="http://schemas.openxmlformats.org/officeDocument/2006/relationships/hyperlink" Target="http://www.laranjeiras.se.gov.br" TargetMode="External"/><Relationship Id="rId10" Type="http://schemas.openxmlformats.org/officeDocument/2006/relationships/hyperlink" Target="mailto:licitacao@laranjeiras.se.gov.br" TargetMode="External"/><Relationship Id="rId19" Type="http://schemas.openxmlformats.org/officeDocument/2006/relationships/hyperlink" Target="https://licitanet.com.br/"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icitanet.com.br/" TargetMode="External"/><Relationship Id="rId22" Type="http://schemas.openxmlformats.org/officeDocument/2006/relationships/hyperlink" Target="https://licitanet.com.br/" TargetMode="External"/><Relationship Id="rId27" Type="http://schemas.openxmlformats.org/officeDocument/2006/relationships/hyperlink" Target="http://www.licitanet.com.br/"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c4a2510-84cf-4e77-894a-a8ea87d4d12d">
      <Terms xmlns="http://schemas.microsoft.com/office/infopath/2007/PartnerControls"/>
    </lcf76f155ced4ddcb4097134ff3c332f>
    <TaxCatchAll xmlns="be12fa1f-722c-462b-9022-0f00f052fe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FB42AAC1F1BD64CAE1D8ED577282CF6" ma:contentTypeVersion="15" ma:contentTypeDescription="Crie um novo documento." ma:contentTypeScope="" ma:versionID="72edb7f6f2929bdc795fb1c792bddf3d">
  <xsd:schema xmlns:xsd="http://www.w3.org/2001/XMLSchema" xmlns:xs="http://www.w3.org/2001/XMLSchema" xmlns:p="http://schemas.microsoft.com/office/2006/metadata/properties" xmlns:ns2="8c4a2510-84cf-4e77-894a-a8ea87d4d12d" xmlns:ns3="be12fa1f-722c-462b-9022-0f00f052fece" targetNamespace="http://schemas.microsoft.com/office/2006/metadata/properties" ma:root="true" ma:fieldsID="b8222431857ee145e167c79b336eba09" ns2:_="" ns3:_="">
    <xsd:import namespace="8c4a2510-84cf-4e77-894a-a8ea87d4d12d"/>
    <xsd:import namespace="be12fa1f-722c-462b-9022-0f00f052fe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a2510-84cf-4e77-894a-a8ea87d4d1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febda974-fa25-4b32-8440-0e4e2cbe88f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12fa1f-722c-462b-9022-0f00f052fece" elementFormDefault="qualified">
    <xsd:import namespace="http://schemas.microsoft.com/office/2006/documentManagement/types"/>
    <xsd:import namespace="http://schemas.microsoft.com/office/infopath/2007/PartnerControls"/>
    <xsd:element name="SharedWithUsers" ma:index="1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hes de Compartilhado Com" ma:internalName="SharedWithDetails" ma:readOnly="true">
      <xsd:simpleType>
        <xsd:restriction base="dms:Note">
          <xsd:maxLength value="255"/>
        </xsd:restriction>
      </xsd:simpleType>
    </xsd:element>
    <xsd:element name="TaxCatchAll" ma:index="19" nillable="true" ma:displayName="Taxonomy Catch All Column" ma:hidden="true" ma:list="{dfdfdf3c-7f13-410a-8ce0-5ff038460ad9}" ma:internalName="TaxCatchAll" ma:showField="CatchAllData" ma:web="be12fa1f-722c-462b-9022-0f00f052f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DEE74C-1D46-490B-BC49-AAE87816A4F3}">
  <ds:schemaRefs>
    <ds:schemaRef ds:uri="http://schemas.microsoft.com/office/2006/metadata/properties"/>
    <ds:schemaRef ds:uri="http://schemas.microsoft.com/office/infopath/2007/PartnerControls"/>
    <ds:schemaRef ds:uri="8c4a2510-84cf-4e77-894a-a8ea87d4d12d"/>
    <ds:schemaRef ds:uri="be12fa1f-722c-462b-9022-0f00f052fece"/>
  </ds:schemaRefs>
</ds:datastoreItem>
</file>

<file path=customXml/itemProps2.xml><?xml version="1.0" encoding="utf-8"?>
<ds:datastoreItem xmlns:ds="http://schemas.openxmlformats.org/officeDocument/2006/customXml" ds:itemID="{F3D4C45D-8271-46EB-B680-C5D0337D6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a2510-84cf-4e77-894a-a8ea87d4d12d"/>
    <ds:schemaRef ds:uri="be12fa1f-722c-462b-9022-0f00f052f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8EE40D-CA53-4632-89A8-0D448AA78C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58</Pages>
  <Words>22844</Words>
  <Characters>123358</Characters>
  <Application>Microsoft Office Word</Application>
  <DocSecurity>0</DocSecurity>
  <Lines>1027</Lines>
  <Paragraphs>291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Simone</dc:creator>
  <cp:lastModifiedBy>Licitação</cp:lastModifiedBy>
  <cp:revision>17</cp:revision>
  <cp:lastPrinted>2024-06-27T13:25:00Z</cp:lastPrinted>
  <dcterms:created xsi:type="dcterms:W3CDTF">2024-11-21T12:53:00Z</dcterms:created>
  <dcterms:modified xsi:type="dcterms:W3CDTF">2024-12-05T13:03:00Z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0x010100BFB42AAC1F1BD64CAE1D8ED577282CF6</vt:lpwstr>
  </property>
  <property fmtid="{D5CDD505-2E9C-101B-9397-08002B2CF9AE}" pid="3" name="MediaServiceImageTags">
    <vt:lpwstr/>
  </property>
</Properties>
</file>